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AA7390">
      <w:pPr>
        <w:pStyle w:val="6"/>
        <w:spacing w:line="480" w:lineRule="exact"/>
        <w:jc w:val="center"/>
        <w:rPr>
          <w:rFonts w:hAnsi="宋体" w:cs="宋体"/>
          <w:b/>
          <w:sz w:val="32"/>
          <w:szCs w:val="32"/>
        </w:rPr>
      </w:pPr>
      <w:r>
        <w:rPr>
          <w:rFonts w:hint="eastAsia" w:hAnsi="宋体" w:cs="宋体"/>
          <w:b/>
          <w:sz w:val="32"/>
          <w:szCs w:val="32"/>
        </w:rPr>
        <w:t>供应商承诺书</w:t>
      </w:r>
    </w:p>
    <w:p w14:paraId="5D4289AB">
      <w:pPr>
        <w:pStyle w:val="6"/>
        <w:spacing w:line="480" w:lineRule="exact"/>
        <w:ind w:firstLine="2409" w:firstLineChars="750"/>
        <w:rPr>
          <w:rFonts w:hint="eastAsia" w:hAnsi="宋体" w:cs="宋体"/>
          <w:b/>
          <w:sz w:val="32"/>
          <w:szCs w:val="32"/>
        </w:rPr>
      </w:pPr>
    </w:p>
    <w:p w14:paraId="7B7D68B4">
      <w:pPr>
        <w:pStyle w:val="6"/>
        <w:spacing w:line="480" w:lineRule="exact"/>
        <w:rPr>
          <w:rFonts w:hAnsi="宋体" w:cs="宋体"/>
          <w:b/>
          <w:sz w:val="28"/>
          <w:szCs w:val="28"/>
        </w:rPr>
      </w:pPr>
      <w:r>
        <w:rPr>
          <w:rFonts w:hint="eastAsia" w:hAnsi="宋体" w:cs="宋体"/>
          <w:b/>
          <w:sz w:val="28"/>
          <w:szCs w:val="28"/>
        </w:rPr>
        <w:t>（一）供应商企业关系关联承诺书</w:t>
      </w:r>
    </w:p>
    <w:p w14:paraId="11E3954E">
      <w:pPr>
        <w:pStyle w:val="3"/>
        <w:rPr>
          <w:rFonts w:hint="eastAsia"/>
          <w:color w:val="auto"/>
          <w:lang w:val="zh-CN"/>
        </w:rPr>
      </w:pPr>
    </w:p>
    <w:p w14:paraId="5393F715">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14:paraId="64C393AD">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14:paraId="773E27C9">
      <w:pPr>
        <w:snapToGrid w:val="0"/>
        <w:spacing w:line="360" w:lineRule="auto"/>
        <w:rPr>
          <w:rFonts w:ascii="宋体" w:hAnsi="宋体" w:cs="宋体"/>
          <w:sz w:val="24"/>
        </w:rPr>
      </w:pPr>
      <w:r>
        <w:rPr>
          <w:rFonts w:hint="eastAsia" w:ascii="宋体" w:hAnsi="宋体" w:cs="宋体"/>
          <w:sz w:val="24"/>
        </w:rPr>
        <w:t>2-1管理关系说明：</w:t>
      </w:r>
    </w:p>
    <w:p w14:paraId="532C06D4">
      <w:pPr>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5E4076CF">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5D8858FC">
      <w:pPr>
        <w:snapToGrid w:val="0"/>
        <w:spacing w:line="360" w:lineRule="auto"/>
        <w:rPr>
          <w:rFonts w:ascii="宋体" w:hAnsi="宋体" w:cs="宋体"/>
          <w:sz w:val="24"/>
        </w:rPr>
      </w:pPr>
      <w:r>
        <w:rPr>
          <w:rFonts w:hint="eastAsia" w:ascii="宋体" w:hAnsi="宋体" w:cs="宋体"/>
          <w:sz w:val="24"/>
        </w:rPr>
        <w:t>2-2股权关系说明：</w:t>
      </w:r>
    </w:p>
    <w:p w14:paraId="71AC012B">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1924CB87">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4DDD46F0">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14:paraId="3526E258">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14:paraId="2572603D">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39305EC8">
      <w:pPr>
        <w:autoSpaceDE w:val="0"/>
        <w:autoSpaceDN w:val="0"/>
        <w:adjustRightInd w:val="0"/>
        <w:spacing w:line="360" w:lineRule="auto"/>
        <w:rPr>
          <w:rFonts w:ascii="宋体" w:hAnsi="宋体" w:cs="宋体"/>
          <w:sz w:val="24"/>
        </w:rPr>
      </w:pPr>
    </w:p>
    <w:p w14:paraId="6628DDD9">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6DD25884">
      <w:pPr>
        <w:autoSpaceDE w:val="0"/>
        <w:autoSpaceDN w:val="0"/>
        <w:adjustRightInd w:val="0"/>
        <w:spacing w:line="360" w:lineRule="auto"/>
        <w:rPr>
          <w:rFonts w:ascii="宋体" w:hAnsi="宋体" w:cs="宋体"/>
          <w:sz w:val="24"/>
        </w:rPr>
      </w:pPr>
    </w:p>
    <w:p w14:paraId="734DAFD1">
      <w:pPr>
        <w:adjustRightInd w:val="0"/>
        <w:snapToGrid w:val="0"/>
        <w:spacing w:line="360" w:lineRule="auto"/>
        <w:rPr>
          <w:rFonts w:hint="eastAsia" w:ascii="宋体" w:hAnsi="宋体"/>
          <w:sz w:val="24"/>
        </w:rPr>
      </w:pPr>
    </w:p>
    <w:p w14:paraId="0DC8031D">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14:paraId="693C2B25">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14:paraId="22735D22">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14:paraId="79F34F15">
      <w:pPr>
        <w:snapToGrid w:val="0"/>
        <w:spacing w:line="360" w:lineRule="auto"/>
        <w:ind w:firstLine="480" w:firstLineChars="200"/>
        <w:rPr>
          <w:rFonts w:ascii="宋体" w:hAnsi="宋体" w:cs="宋体"/>
          <w:sz w:val="24"/>
        </w:rPr>
      </w:pPr>
    </w:p>
    <w:p w14:paraId="381E9669">
      <w:pPr>
        <w:spacing w:line="360" w:lineRule="auto"/>
        <w:ind w:right="456"/>
        <w:rPr>
          <w:rFonts w:hint="eastAsia" w:ascii="宋体" w:hAnsi="宋体" w:cs="宋体"/>
          <w:b/>
          <w:bCs/>
          <w:color w:val="000000"/>
          <w:sz w:val="28"/>
          <w:szCs w:val="28"/>
        </w:rPr>
      </w:pPr>
    </w:p>
    <w:p w14:paraId="46A56A32">
      <w:pPr>
        <w:spacing w:line="360" w:lineRule="auto"/>
        <w:ind w:right="456"/>
        <w:rPr>
          <w:rFonts w:hint="eastAsia" w:ascii="宋体" w:hAnsi="宋体" w:cs="宋体"/>
          <w:b/>
          <w:bCs/>
          <w:color w:val="000000"/>
          <w:sz w:val="28"/>
          <w:szCs w:val="28"/>
        </w:rPr>
      </w:pPr>
    </w:p>
    <w:p w14:paraId="336B5B17">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rPr>
        <w:t>（二）陕西省政府采购供应商拒绝政府采购领域商业贿赂承诺书Ⅰ</w:t>
      </w:r>
    </w:p>
    <w:p w14:paraId="37BC9D53">
      <w:pPr>
        <w:spacing w:line="360" w:lineRule="auto"/>
        <w:ind w:firstLine="360" w:firstLineChars="150"/>
        <w:rPr>
          <w:rFonts w:hint="eastAsia" w:ascii="宋体" w:hAnsi="宋体" w:cs="宋体"/>
          <w:color w:val="000000"/>
          <w:sz w:val="24"/>
          <w:szCs w:val="28"/>
        </w:rPr>
      </w:pPr>
    </w:p>
    <w:p w14:paraId="2DB4F06F">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3CD9C00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6CBCA5F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72F1C2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7F09116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17E66F1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66A611D1">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99ABDD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325A164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1E774D6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D1FFFB">
      <w:pPr>
        <w:spacing w:line="360" w:lineRule="auto"/>
        <w:ind w:firstLine="480" w:firstLineChars="200"/>
        <w:rPr>
          <w:rFonts w:hint="eastAsia" w:ascii="宋体" w:hAnsi="宋体" w:cs="宋体"/>
          <w:sz w:val="24"/>
          <w:szCs w:val="28"/>
        </w:rPr>
      </w:pPr>
    </w:p>
    <w:p w14:paraId="75424637">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71A62D95">
      <w:pPr>
        <w:spacing w:line="500" w:lineRule="exact"/>
        <w:ind w:firstLine="570"/>
        <w:rPr>
          <w:rFonts w:hint="eastAsia" w:ascii="宋体" w:hAnsi="宋体" w:cs="宋体"/>
          <w:sz w:val="24"/>
        </w:rPr>
      </w:pPr>
    </w:p>
    <w:p w14:paraId="19E86D49">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40288602">
      <w:pPr>
        <w:spacing w:line="500" w:lineRule="exact"/>
        <w:ind w:firstLine="570"/>
        <w:rPr>
          <w:rFonts w:ascii="宋体" w:hAnsi="宋体" w:cs="宋体"/>
          <w:sz w:val="24"/>
        </w:rPr>
      </w:pPr>
      <w:r>
        <w:rPr>
          <w:rFonts w:hint="eastAsia" w:ascii="宋体" w:hAnsi="宋体" w:cs="宋体"/>
          <w:sz w:val="24"/>
        </w:rPr>
        <w:t xml:space="preserve"> </w:t>
      </w:r>
    </w:p>
    <w:p w14:paraId="1C0B7033">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7356DF0E">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6D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98E51F8">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bookmarkStart w:id="0" w:name="_GoBack"/>
            <w:bookmarkEnd w:id="0"/>
            <w:r>
              <w:rPr>
                <w:rFonts w:hint="eastAsia" w:ascii="宋体" w:hAnsi="宋体" w:cs="宋体"/>
                <w:color w:val="000000"/>
                <w:sz w:val="24"/>
                <w:lang w:eastAsia="zh-CN"/>
              </w:rPr>
              <w:t>宏睿鹏达项目管理有限公司</w:t>
            </w:r>
          </w:p>
        </w:tc>
      </w:tr>
      <w:tr w14:paraId="3BE62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6C702FA">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63308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7784DEA">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87FD15F">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77358909">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089567C6">
            <w:pPr>
              <w:spacing w:line="360" w:lineRule="atLeast"/>
              <w:jc w:val="center"/>
              <w:rPr>
                <w:rFonts w:hint="eastAsia" w:ascii="宋体" w:hAnsi="宋体" w:cs="宋体"/>
                <w:sz w:val="24"/>
              </w:rPr>
            </w:pPr>
            <w:r>
              <w:rPr>
                <w:rFonts w:hint="eastAsia" w:ascii="宋体" w:hAnsi="宋体" w:cs="宋体"/>
                <w:sz w:val="24"/>
              </w:rPr>
              <w:t>日  期</w:t>
            </w:r>
          </w:p>
        </w:tc>
      </w:tr>
      <w:tr w14:paraId="79259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A122EC2">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CDF9D5F">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54DE6E1D">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4AD8A37">
      <w:pPr>
        <w:spacing w:line="360" w:lineRule="atLeast"/>
        <w:rPr>
          <w:rFonts w:hint="eastAsia" w:ascii="宋体" w:hAnsi="宋体" w:cs="宋体"/>
          <w:b/>
          <w:sz w:val="42"/>
          <w:szCs w:val="42"/>
        </w:rPr>
      </w:pPr>
    </w:p>
    <w:p w14:paraId="5489A9FB">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18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10B84D">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宏睿鹏达项目管理有限公司</w:t>
            </w:r>
          </w:p>
        </w:tc>
      </w:tr>
      <w:tr w14:paraId="7847F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64439FA">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60F0F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E38D49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0ED086E">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55334280">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501A36CD">
            <w:pPr>
              <w:spacing w:line="360" w:lineRule="atLeast"/>
              <w:jc w:val="center"/>
              <w:rPr>
                <w:rFonts w:hint="eastAsia" w:ascii="宋体" w:hAnsi="宋体" w:cs="宋体"/>
                <w:sz w:val="24"/>
              </w:rPr>
            </w:pPr>
            <w:r>
              <w:rPr>
                <w:rFonts w:hint="eastAsia" w:ascii="宋体" w:hAnsi="宋体" w:cs="宋体"/>
                <w:sz w:val="24"/>
              </w:rPr>
              <w:t>日  期</w:t>
            </w:r>
          </w:p>
        </w:tc>
      </w:tr>
      <w:tr w14:paraId="13855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E9898C1">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16A7443">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166146E">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2D7706F">
      <w:pPr>
        <w:spacing w:line="360" w:lineRule="atLeast"/>
        <w:rPr>
          <w:rFonts w:hint="eastAsia" w:ascii="宋体" w:hAnsi="宋体" w:cs="宋体"/>
          <w:b/>
          <w:color w:val="000000"/>
          <w:sz w:val="32"/>
          <w:szCs w:val="32"/>
        </w:rPr>
      </w:pPr>
    </w:p>
    <w:p w14:paraId="72467070">
      <w:pPr>
        <w:spacing w:line="360" w:lineRule="atLeast"/>
        <w:rPr>
          <w:rFonts w:hint="eastAsia" w:ascii="宋体" w:hAnsi="宋体" w:cs="宋体"/>
          <w:b/>
          <w:color w:val="000000"/>
          <w:sz w:val="32"/>
          <w:szCs w:val="32"/>
        </w:rPr>
      </w:pPr>
    </w:p>
    <w:p w14:paraId="6454302C">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p w14:paraId="6EA5DADA">
      <w:pPr>
        <w:spacing w:line="360" w:lineRule="auto"/>
        <w:ind w:right="480"/>
        <w:rPr>
          <w:rFonts w:hint="eastAsia" w:ascii="宋体" w:hAnsi="宋体" w:cs="宋体"/>
          <w:sz w:val="24"/>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5C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629DBA0">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宏睿鹏达项目管理有限公司</w:t>
            </w:r>
          </w:p>
        </w:tc>
      </w:tr>
      <w:tr w14:paraId="0512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9017627">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1CF4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A2C56CA">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40C285D">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0424CB14">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06A78E56">
            <w:pPr>
              <w:spacing w:line="360" w:lineRule="atLeast"/>
              <w:jc w:val="center"/>
              <w:rPr>
                <w:rFonts w:hint="eastAsia" w:ascii="宋体" w:hAnsi="宋体" w:cs="宋体"/>
                <w:sz w:val="24"/>
              </w:rPr>
            </w:pPr>
            <w:r>
              <w:rPr>
                <w:rFonts w:hint="eastAsia" w:ascii="宋体" w:hAnsi="宋体" w:cs="宋体"/>
                <w:sz w:val="24"/>
              </w:rPr>
              <w:t>日   期</w:t>
            </w:r>
          </w:p>
        </w:tc>
      </w:tr>
      <w:tr w14:paraId="43DA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1338CE2">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37049C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330B1C3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A68F61A"/>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4A404973"/>
    <w:rsid w:val="578B3F8A"/>
    <w:rsid w:val="61D764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1193</Words>
  <Characters>1231</Characters>
  <Lines>0</Lines>
  <Paragraphs>0</Paragraphs>
  <TotalTime>1</TotalTime>
  <ScaleCrop>false</ScaleCrop>
  <LinksUpToDate>false</LinksUpToDate>
  <CharactersWithSpaces>1456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汐汐UrsaMinor</cp:lastModifiedBy>
  <dcterms:modified xsi:type="dcterms:W3CDTF">2025-03-13T02:57:36Z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9D26B43BA32E453AA43C4EAED018E37C</vt:lpwstr>
  </property>
  <property fmtid="{D5CDD505-2E9C-101B-9397-08002B2CF9AE}" pid="4" name="KSOTemplateDocerSaveRecord">
    <vt:lpwstr>eyJoZGlkIjoiNDllNjQ2NzE3YzYxZWIwN2E4ZDAwZDczMWEzZGJhN2YiLCJ1c2VySWQiOiIxMTM4MzcxMjYzIn0=</vt:lpwstr>
  </property>
</Properties>
</file>