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02F91">
      <w:pPr>
        <w:spacing w:line="360" w:lineRule="auto"/>
        <w:jc w:val="center"/>
        <w:outlineLvl w:val="2"/>
        <w:rPr>
          <w:rFonts w:hint="eastAsia" w:ascii="宋体" w:hAnsi="宋体" w:eastAsia="宋体" w:cs="宋体"/>
          <w:b/>
          <w:bCs/>
          <w:sz w:val="32"/>
          <w:szCs w:val="32"/>
          <w:shd w:val="clear" w:color="auto" w:fill="FFFFFF"/>
          <w:lang w:eastAsia="zh-CN"/>
        </w:rPr>
      </w:pPr>
      <w:r>
        <w:rPr>
          <w:rFonts w:hint="eastAsia" w:ascii="宋体" w:hAnsi="宋体" w:eastAsia="宋体" w:cs="宋体"/>
          <w:b/>
          <w:bCs/>
          <w:sz w:val="32"/>
          <w:szCs w:val="32"/>
          <w:shd w:val="clear" w:color="auto" w:fill="FFFFFF"/>
          <w:lang w:eastAsia="zh-CN"/>
        </w:rPr>
        <w:t>资格证明文件</w:t>
      </w:r>
    </w:p>
    <w:p w14:paraId="4B9A0743">
      <w:pPr>
        <w:spacing w:line="360" w:lineRule="auto"/>
        <w:ind w:firstLine="700" w:firstLineChars="200"/>
        <w:jc w:val="right"/>
        <w:rPr>
          <w:rFonts w:hint="eastAsia" w:ascii="宋体" w:hAnsi="宋体" w:eastAsia="宋体" w:cs="宋体"/>
          <w:sz w:val="35"/>
          <w:szCs w:val="35"/>
          <w:shd w:val="clear" w:color="auto" w:fill="FFFFFF"/>
        </w:rPr>
      </w:pPr>
    </w:p>
    <w:p w14:paraId="3D198996">
      <w:pPr>
        <w:pStyle w:val="14"/>
        <w:widowControl/>
        <w:jc w:val="center"/>
        <w:outlineLvl w:val="2"/>
        <w:rPr>
          <w:rFonts w:hint="eastAsia" w:ascii="宋体" w:hAnsi="宋体" w:eastAsia="宋体" w:cs="宋体"/>
          <w:b/>
          <w:bCs/>
          <w:sz w:val="32"/>
          <w:szCs w:val="32"/>
          <w:shd w:val="clear" w:color="auto" w:fill="FFFFFF"/>
        </w:rPr>
      </w:pPr>
      <w:bookmarkStart w:id="0" w:name="_Toc13412"/>
      <w:r>
        <w:rPr>
          <w:rFonts w:hint="eastAsia" w:ascii="宋体" w:hAnsi="宋体" w:eastAsia="宋体" w:cs="宋体"/>
          <w:b/>
          <w:bCs/>
          <w:sz w:val="32"/>
          <w:szCs w:val="32"/>
          <w:shd w:val="clear" w:color="auto" w:fill="FFFFFF"/>
        </w:rPr>
        <w:fldChar w:fldCharType="begin"/>
      </w:r>
      <w:r>
        <w:rPr>
          <w:rFonts w:hint="eastAsia" w:ascii="宋体" w:hAnsi="宋体" w:eastAsia="宋体" w:cs="宋体"/>
          <w:b/>
          <w:bCs/>
          <w:sz w:val="32"/>
          <w:szCs w:val="32"/>
          <w:shd w:val="clear" w:color="auto" w:fill="FFFFFF"/>
        </w:rPr>
        <w:instrText xml:space="preserve"> HYPERLINK \l _Toc19385 </w:instrText>
      </w:r>
      <w:r>
        <w:rPr>
          <w:rFonts w:hint="eastAsia" w:ascii="宋体" w:hAnsi="宋体" w:eastAsia="宋体" w:cs="宋体"/>
          <w:b/>
          <w:bCs/>
          <w:sz w:val="32"/>
          <w:szCs w:val="32"/>
          <w:shd w:val="clear" w:color="auto" w:fill="FFFFFF"/>
        </w:rPr>
        <w:fldChar w:fldCharType="separate"/>
      </w:r>
      <w:r>
        <w:rPr>
          <w:rFonts w:hint="eastAsia" w:ascii="宋体" w:hAnsi="宋体" w:eastAsia="宋体" w:cs="宋体"/>
          <w:b/>
          <w:bCs/>
          <w:sz w:val="32"/>
          <w:szCs w:val="32"/>
          <w:shd w:val="clear" w:color="auto" w:fill="FFFFFF"/>
        </w:rPr>
        <w:t>第一部分  营业执照</w:t>
      </w:r>
      <w:r>
        <w:rPr>
          <w:rFonts w:hint="eastAsia" w:ascii="宋体" w:hAnsi="宋体" w:eastAsia="宋体" w:cs="宋体"/>
          <w:b/>
          <w:bCs/>
          <w:sz w:val="32"/>
          <w:szCs w:val="32"/>
          <w:shd w:val="clear" w:color="auto" w:fill="FFFFFF"/>
        </w:rPr>
        <w:fldChar w:fldCharType="end"/>
      </w:r>
      <w:bookmarkEnd w:id="0"/>
    </w:p>
    <w:p w14:paraId="6AD11631">
      <w:pPr>
        <w:pStyle w:val="14"/>
        <w:widowControl/>
        <w:jc w:val="both"/>
        <w:rPr>
          <w:rFonts w:hint="eastAsia" w:ascii="宋体" w:hAnsi="宋体" w:eastAsia="宋体" w:cs="宋体"/>
          <w:color w:val="auto"/>
          <w:szCs w:val="28"/>
          <w:lang w:eastAsia="en-US"/>
        </w:rPr>
      </w:pPr>
      <w:r>
        <w:rPr>
          <w:sz w:val="28"/>
          <w:szCs w:val="28"/>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Cs w:val="28"/>
          <w:lang w:eastAsia="en-US"/>
        </w:rPr>
        <w:t>；</w:t>
      </w:r>
    </w:p>
    <w:p w14:paraId="13B75711">
      <w:pPr>
        <w:pStyle w:val="14"/>
        <w:widowControl/>
        <w:ind w:firstLine="1200"/>
        <w:jc w:val="both"/>
        <w:rPr>
          <w:rFonts w:hint="eastAsia" w:ascii="宋体" w:hAnsi="宋体" w:eastAsia="宋体" w:cs="宋体"/>
          <w:color w:val="auto"/>
          <w:sz w:val="30"/>
          <w:szCs w:val="30"/>
        </w:rPr>
      </w:pPr>
    </w:p>
    <w:p w14:paraId="2C292619">
      <w:pPr>
        <w:pStyle w:val="14"/>
        <w:widowControl/>
        <w:ind w:firstLine="1200"/>
        <w:jc w:val="both"/>
        <w:rPr>
          <w:rFonts w:hint="eastAsia" w:ascii="宋体" w:hAnsi="宋体" w:eastAsia="宋体" w:cs="宋体"/>
          <w:color w:val="auto"/>
          <w:sz w:val="30"/>
          <w:szCs w:val="30"/>
        </w:rPr>
      </w:pPr>
    </w:p>
    <w:p w14:paraId="4C3049A0">
      <w:pPr>
        <w:pStyle w:val="14"/>
        <w:widowControl/>
        <w:ind w:firstLine="1200"/>
        <w:jc w:val="both"/>
        <w:rPr>
          <w:rFonts w:hint="eastAsia" w:ascii="宋体" w:hAnsi="宋体" w:eastAsia="宋体" w:cs="宋体"/>
          <w:color w:val="auto"/>
          <w:sz w:val="30"/>
          <w:szCs w:val="30"/>
        </w:rPr>
      </w:pPr>
    </w:p>
    <w:p w14:paraId="754584D7">
      <w:pPr>
        <w:pStyle w:val="14"/>
        <w:widowControl/>
        <w:ind w:firstLine="1200"/>
        <w:jc w:val="both"/>
        <w:rPr>
          <w:rFonts w:hint="eastAsia" w:ascii="宋体" w:hAnsi="宋体" w:eastAsia="宋体" w:cs="宋体"/>
          <w:color w:val="auto"/>
          <w:sz w:val="30"/>
          <w:szCs w:val="30"/>
        </w:rPr>
      </w:pPr>
    </w:p>
    <w:p w14:paraId="6E550A00">
      <w:pPr>
        <w:pStyle w:val="14"/>
        <w:widowControl/>
        <w:ind w:firstLine="1200"/>
        <w:jc w:val="both"/>
        <w:rPr>
          <w:rFonts w:hint="eastAsia" w:ascii="宋体" w:hAnsi="宋体" w:eastAsia="宋体" w:cs="宋体"/>
          <w:color w:val="auto"/>
          <w:sz w:val="30"/>
          <w:szCs w:val="30"/>
        </w:rPr>
      </w:pPr>
    </w:p>
    <w:p w14:paraId="02C6CA8B">
      <w:pPr>
        <w:pStyle w:val="14"/>
        <w:widowControl/>
        <w:ind w:firstLine="1200"/>
        <w:jc w:val="both"/>
        <w:rPr>
          <w:rFonts w:hint="eastAsia" w:ascii="宋体" w:hAnsi="宋体" w:eastAsia="宋体" w:cs="宋体"/>
          <w:color w:val="auto"/>
          <w:sz w:val="30"/>
          <w:szCs w:val="30"/>
        </w:rPr>
      </w:pPr>
    </w:p>
    <w:p w14:paraId="6F7C5F98">
      <w:pPr>
        <w:pStyle w:val="14"/>
        <w:widowControl/>
        <w:ind w:firstLine="1200"/>
        <w:jc w:val="both"/>
        <w:rPr>
          <w:rFonts w:hint="eastAsia" w:ascii="宋体" w:hAnsi="宋体" w:eastAsia="宋体" w:cs="宋体"/>
          <w:color w:val="auto"/>
          <w:sz w:val="30"/>
          <w:szCs w:val="30"/>
        </w:rPr>
      </w:pPr>
    </w:p>
    <w:p w14:paraId="45D70467">
      <w:pPr>
        <w:pStyle w:val="14"/>
        <w:widowControl/>
        <w:ind w:firstLine="1200"/>
        <w:jc w:val="both"/>
        <w:rPr>
          <w:rFonts w:hint="eastAsia" w:ascii="宋体" w:hAnsi="宋体" w:eastAsia="宋体" w:cs="宋体"/>
          <w:color w:val="auto"/>
          <w:sz w:val="30"/>
          <w:szCs w:val="30"/>
        </w:rPr>
      </w:pPr>
    </w:p>
    <w:p w14:paraId="701C16DA">
      <w:pPr>
        <w:pStyle w:val="14"/>
        <w:widowControl/>
        <w:ind w:firstLine="1200"/>
        <w:jc w:val="both"/>
        <w:rPr>
          <w:rFonts w:hint="eastAsia" w:ascii="宋体" w:hAnsi="宋体" w:eastAsia="宋体" w:cs="宋体"/>
          <w:color w:val="auto"/>
          <w:sz w:val="30"/>
          <w:szCs w:val="30"/>
        </w:rPr>
      </w:pPr>
    </w:p>
    <w:p w14:paraId="359D61A4">
      <w:pPr>
        <w:pStyle w:val="14"/>
        <w:widowControl/>
        <w:ind w:firstLine="1200"/>
        <w:jc w:val="both"/>
        <w:rPr>
          <w:rFonts w:hint="eastAsia" w:ascii="宋体" w:hAnsi="宋体" w:eastAsia="宋体" w:cs="宋体"/>
          <w:color w:val="auto"/>
          <w:sz w:val="30"/>
          <w:szCs w:val="30"/>
        </w:rPr>
      </w:pPr>
    </w:p>
    <w:p w14:paraId="6DEA564E">
      <w:pPr>
        <w:pStyle w:val="14"/>
        <w:widowControl/>
        <w:ind w:firstLine="1200"/>
        <w:jc w:val="both"/>
        <w:rPr>
          <w:rFonts w:hint="eastAsia" w:ascii="宋体" w:hAnsi="宋体" w:eastAsia="宋体" w:cs="宋体"/>
          <w:color w:val="auto"/>
          <w:sz w:val="30"/>
          <w:szCs w:val="30"/>
        </w:rPr>
      </w:pPr>
    </w:p>
    <w:p w14:paraId="576E7CE9">
      <w:pPr>
        <w:pStyle w:val="14"/>
        <w:widowControl/>
        <w:ind w:firstLine="1200"/>
        <w:jc w:val="both"/>
        <w:rPr>
          <w:rFonts w:hint="eastAsia" w:ascii="宋体" w:hAnsi="宋体" w:eastAsia="宋体" w:cs="宋体"/>
          <w:color w:val="auto"/>
          <w:sz w:val="30"/>
          <w:szCs w:val="30"/>
        </w:rPr>
      </w:pPr>
    </w:p>
    <w:p w14:paraId="6A3E5F79">
      <w:pPr>
        <w:spacing w:line="360" w:lineRule="auto"/>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714E2C7A">
      <w:pPr>
        <w:pStyle w:val="15"/>
        <w:snapToGrid w:val="0"/>
        <w:spacing w:line="360" w:lineRule="auto"/>
        <w:ind w:right="-386" w:rightChars="-184"/>
        <w:jc w:val="center"/>
        <w:outlineLvl w:val="2"/>
        <w:rPr>
          <w:rFonts w:hint="eastAsia" w:ascii="宋体" w:hAnsi="宋体" w:eastAsia="宋体" w:cs="宋体"/>
          <w:b/>
          <w:bCs/>
          <w:snapToGrid w:val="0"/>
          <w:kern w:val="0"/>
          <w:sz w:val="36"/>
          <w:lang w:eastAsia="en-US"/>
        </w:rPr>
      </w:pPr>
      <w:bookmarkStart w:id="1" w:name="_Toc32069"/>
      <w:bookmarkStart w:id="2" w:name="_Toc2480"/>
      <w:r>
        <w:rPr>
          <w:rFonts w:hint="eastAsia" w:ascii="宋体" w:hAnsi="宋体" w:eastAsia="宋体" w:cs="宋体"/>
          <w:b/>
          <w:snapToGrid w:val="0"/>
          <w:kern w:val="0"/>
          <w:sz w:val="30"/>
          <w:szCs w:val="30"/>
        </w:rPr>
        <w:t xml:space="preserve">第二部分 </w:t>
      </w:r>
      <w:bookmarkEnd w:id="1"/>
      <w:bookmarkEnd w:id="2"/>
      <w:r>
        <w:rPr>
          <w:rFonts w:hint="eastAsia" w:ascii="宋体" w:hAnsi="宋体" w:eastAsia="宋体" w:cs="宋体"/>
          <w:b/>
          <w:snapToGrid w:val="0"/>
          <w:kern w:val="0"/>
          <w:sz w:val="30"/>
          <w:szCs w:val="30"/>
        </w:rPr>
        <w:t>法人授权委托书</w:t>
      </w:r>
    </w:p>
    <w:p w14:paraId="20F4D3DF">
      <w:pPr>
        <w:pStyle w:val="15"/>
        <w:snapToGrid w:val="0"/>
        <w:spacing w:line="360" w:lineRule="auto"/>
        <w:ind w:right="-386" w:rightChars="-184" w:firstLine="2530" w:firstLineChars="700"/>
        <w:rPr>
          <w:rFonts w:hint="eastAsia" w:ascii="宋体" w:hAnsi="宋体" w:eastAsia="宋体" w:cs="宋体"/>
          <w:b/>
          <w:bCs/>
          <w:snapToGrid w:val="0"/>
          <w:kern w:val="0"/>
          <w:sz w:val="36"/>
          <w:lang w:eastAsia="en-US"/>
        </w:rPr>
      </w:pPr>
    </w:p>
    <w:p w14:paraId="03B71048">
      <w:pPr>
        <w:pStyle w:val="15"/>
        <w:snapToGrid w:val="0"/>
        <w:spacing w:line="360" w:lineRule="auto"/>
        <w:ind w:right="-386" w:rightChars="-184" w:firstLine="2249" w:firstLineChars="700"/>
        <w:rPr>
          <w:rFonts w:hint="eastAsia" w:ascii="宋体" w:hAnsi="宋体" w:eastAsia="宋体" w:cs="宋体"/>
          <w:b/>
          <w:bCs/>
          <w:snapToGrid w:val="0"/>
          <w:kern w:val="0"/>
          <w:sz w:val="36"/>
          <w:lang w:eastAsia="en-US"/>
        </w:rPr>
      </w:pPr>
      <w:r>
        <w:rPr>
          <w:rFonts w:hint="eastAsia" w:ascii="宋体" w:hAnsi="宋体" w:eastAsia="宋体" w:cs="宋体"/>
          <w:b/>
          <w:bCs/>
          <w:snapToGrid w:val="0"/>
          <w:kern w:val="0"/>
          <w:sz w:val="32"/>
          <w:szCs w:val="32"/>
          <w:lang w:eastAsia="en-US"/>
        </w:rPr>
        <w:t>法定代表人身份证明书和授权委托书</w:t>
      </w:r>
    </w:p>
    <w:p w14:paraId="52DCB135">
      <w:pPr>
        <w:pStyle w:val="15"/>
        <w:snapToGrid w:val="0"/>
        <w:spacing w:line="360" w:lineRule="auto"/>
        <w:jc w:val="center"/>
        <w:rPr>
          <w:rFonts w:hint="eastAsia" w:ascii="宋体" w:hAnsi="宋体" w:eastAsia="宋体" w:cs="宋体"/>
          <w:b/>
          <w:bCs/>
          <w:sz w:val="28"/>
          <w:szCs w:val="28"/>
        </w:rPr>
      </w:pPr>
    </w:p>
    <w:p w14:paraId="5B1920B2">
      <w:pPr>
        <w:pStyle w:val="15"/>
        <w:snapToGrid w:val="0"/>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1、法定代表人身份证明书</w:t>
      </w:r>
    </w:p>
    <w:p w14:paraId="39C90CA5">
      <w:pPr>
        <w:pStyle w:val="15"/>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5F4182C5">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6BDB6BEF">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59759131">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702B88D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498F300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2CFE55C0">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0B36A645">
      <w:pPr>
        <w:pStyle w:val="15"/>
        <w:snapToGrid w:val="0"/>
        <w:spacing w:line="360" w:lineRule="auto"/>
        <w:ind w:firstLine="560" w:firstLineChars="200"/>
        <w:rPr>
          <w:rFonts w:hint="eastAsia" w:ascii="宋体" w:hAnsi="宋体" w:eastAsia="宋体" w:cs="宋体"/>
          <w:sz w:val="28"/>
          <w:szCs w:val="28"/>
        </w:rPr>
      </w:pPr>
    </w:p>
    <w:p w14:paraId="443E6A8B">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EEAFD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C67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169C209">
            <w:pPr>
              <w:spacing w:line="360"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法定代表人身份证正、反面复印件</w:t>
            </w:r>
          </w:p>
          <w:p w14:paraId="5BBBA8BB">
            <w:pPr>
              <w:spacing w:line="360" w:lineRule="auto"/>
              <w:jc w:val="center"/>
              <w:rPr>
                <w:rFonts w:hint="eastAsia" w:ascii="宋体" w:hAnsi="宋体" w:eastAsia="宋体" w:cs="宋体"/>
                <w:color w:val="auto"/>
                <w:sz w:val="28"/>
                <w:szCs w:val="28"/>
                <w:u w:val="single"/>
              </w:rPr>
            </w:pPr>
          </w:p>
        </w:tc>
      </w:tr>
    </w:tbl>
    <w:p w14:paraId="36C7915B">
      <w:pPr>
        <w:pStyle w:val="15"/>
        <w:snapToGrid w:val="0"/>
        <w:spacing w:line="360" w:lineRule="auto"/>
        <w:rPr>
          <w:rFonts w:hint="eastAsia" w:ascii="宋体" w:hAnsi="宋体" w:eastAsia="宋体" w:cs="宋体"/>
          <w:sz w:val="28"/>
          <w:szCs w:val="28"/>
        </w:rPr>
      </w:pPr>
    </w:p>
    <w:p w14:paraId="20271239">
      <w:pPr>
        <w:pStyle w:val="15"/>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43B6A48">
      <w:pPr>
        <w:spacing w:line="360" w:lineRule="auto"/>
        <w:ind w:firstLine="2318" w:firstLineChars="828"/>
        <w:rPr>
          <w:rFonts w:hint="eastAsia" w:ascii="宋体" w:hAnsi="宋体" w:eastAsia="宋体" w:cs="宋体"/>
          <w:color w:val="auto"/>
          <w:sz w:val="28"/>
          <w:szCs w:val="28"/>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rPr>
        <w:t>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61BB65CF">
      <w:pPr>
        <w:spacing w:line="360" w:lineRule="auto"/>
        <w:ind w:left="210" w:leftChars="100"/>
        <w:jc w:val="center"/>
        <w:rPr>
          <w:rFonts w:hint="eastAsia" w:ascii="宋体" w:hAnsi="宋体" w:eastAsia="宋体" w:cs="宋体"/>
          <w:b/>
          <w:bCs/>
          <w:color w:val="auto"/>
          <w:sz w:val="36"/>
        </w:rPr>
      </w:pPr>
      <w:r>
        <w:rPr>
          <w:rFonts w:hint="eastAsia" w:ascii="宋体" w:hAnsi="宋体" w:eastAsia="宋体" w:cs="宋体"/>
          <w:b/>
          <w:bCs/>
          <w:color w:val="auto"/>
          <w:sz w:val="32"/>
          <w:szCs w:val="32"/>
          <w:lang w:eastAsia="zh-CN"/>
        </w:rPr>
        <w:t>2、</w:t>
      </w:r>
      <w:r>
        <w:rPr>
          <w:rFonts w:hint="eastAsia" w:ascii="宋体" w:hAnsi="宋体" w:eastAsia="宋体" w:cs="宋体"/>
          <w:b/>
          <w:bCs/>
          <w:color w:val="auto"/>
          <w:sz w:val="32"/>
          <w:szCs w:val="32"/>
        </w:rPr>
        <w:t>法定代表人授权委托书</w:t>
      </w:r>
    </w:p>
    <w:p w14:paraId="6D51F93E">
      <w:pPr>
        <w:pStyle w:val="11"/>
        <w:spacing w:line="360" w:lineRule="auto"/>
        <w:ind w:firstLine="280"/>
        <w:rPr>
          <w:rFonts w:hint="eastAsia" w:ascii="宋体" w:hAnsi="宋体" w:eastAsia="宋体" w:cs="宋体"/>
          <w:color w:val="auto"/>
        </w:rPr>
      </w:pPr>
    </w:p>
    <w:p w14:paraId="799F850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注册于</w:t>
      </w:r>
      <w:r>
        <w:rPr>
          <w:rFonts w:hint="eastAsia" w:ascii="宋体" w:hAnsi="宋体" w:eastAsia="宋体" w:cs="宋体"/>
          <w:color w:val="auto"/>
          <w:sz w:val="28"/>
          <w:szCs w:val="28"/>
          <w:u w:val="single"/>
        </w:rPr>
        <w:t>（工商行政管理局名称或市场监督管理局）</w:t>
      </w:r>
      <w:r>
        <w:rPr>
          <w:rFonts w:hint="eastAsia" w:ascii="宋体" w:hAnsi="宋体" w:eastAsia="宋体" w:cs="宋体"/>
          <w:color w:val="auto"/>
          <w:sz w:val="28"/>
          <w:szCs w:val="28"/>
        </w:rPr>
        <w:t>之</w:t>
      </w:r>
      <w:r>
        <w:rPr>
          <w:rFonts w:hint="eastAsia" w:ascii="宋体" w:hAnsi="宋体" w:eastAsia="宋体" w:cs="宋体"/>
          <w:color w:val="auto"/>
          <w:sz w:val="28"/>
          <w:szCs w:val="28"/>
          <w:u w:val="single"/>
        </w:rPr>
        <w:t>（供应商全称）</w:t>
      </w: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（姓名、职务）</w:t>
      </w:r>
      <w:r>
        <w:rPr>
          <w:rFonts w:hint="eastAsia" w:ascii="宋体" w:hAnsi="宋体" w:eastAsia="宋体" w:cs="宋体"/>
          <w:color w:val="auto"/>
          <w:sz w:val="28"/>
          <w:szCs w:val="28"/>
        </w:rPr>
        <w:t>授权</w:t>
      </w:r>
      <w:r>
        <w:rPr>
          <w:rFonts w:hint="eastAsia" w:ascii="宋体" w:hAnsi="宋体" w:eastAsia="宋体" w:cs="宋体"/>
          <w:color w:val="auto"/>
          <w:sz w:val="28"/>
          <w:szCs w:val="28"/>
          <w:u w:val="single"/>
        </w:rPr>
        <w:t>（被授权委托人姓名、职务）</w:t>
      </w:r>
      <w:r>
        <w:rPr>
          <w:rFonts w:hint="eastAsia" w:ascii="宋体" w:hAnsi="宋体" w:eastAsia="宋体" w:cs="宋体"/>
          <w:color w:val="auto"/>
          <w:sz w:val="28"/>
          <w:szCs w:val="28"/>
        </w:rPr>
        <w:t>为本公司的合法代理人，就</w:t>
      </w:r>
      <w:r>
        <w:rPr>
          <w:rFonts w:hint="eastAsia" w:ascii="宋体" w:hAnsi="宋体" w:eastAsia="宋体" w:cs="宋体"/>
          <w:color w:val="auto"/>
          <w:sz w:val="28"/>
          <w:szCs w:val="28"/>
          <w:u w:val="single"/>
        </w:rPr>
        <w:t>（项目名称）</w:t>
      </w:r>
      <w:r>
        <w:rPr>
          <w:rFonts w:hint="eastAsia" w:ascii="宋体" w:hAnsi="宋体" w:eastAsia="宋体" w:cs="宋体"/>
          <w:color w:val="auto"/>
          <w:sz w:val="28"/>
          <w:szCs w:val="28"/>
        </w:rPr>
        <w:t>的</w:t>
      </w:r>
      <w:r>
        <w:rPr>
          <w:rFonts w:hint="eastAsia" w:ascii="宋体" w:hAnsi="宋体" w:eastAsia="宋体" w:cs="宋体"/>
          <w:color w:val="auto"/>
          <w:sz w:val="28"/>
          <w:szCs w:val="28"/>
          <w:lang w:eastAsia="zh-CN"/>
        </w:rPr>
        <w:t>磋商</w:t>
      </w:r>
      <w:r>
        <w:rPr>
          <w:rFonts w:hint="eastAsia" w:ascii="宋体" w:hAnsi="宋体" w:eastAsia="宋体" w:cs="宋体"/>
          <w:color w:val="auto"/>
          <w:sz w:val="28"/>
          <w:szCs w:val="28"/>
        </w:rPr>
        <w:t>及合同的执行和完成，以本公司的名义处理一切与之有关的事宜。</w:t>
      </w:r>
    </w:p>
    <w:p w14:paraId="140667DA">
      <w:pPr>
        <w:spacing w:line="360" w:lineRule="auto"/>
        <w:rPr>
          <w:rFonts w:hint="eastAsia" w:ascii="宋体" w:hAnsi="宋体" w:eastAsia="宋体" w:cs="宋体"/>
          <w:color w:val="auto"/>
          <w:sz w:val="28"/>
          <w:szCs w:val="28"/>
          <w:u w:val="single"/>
        </w:rPr>
      </w:pPr>
      <w:r>
        <w:rPr>
          <w:rFonts w:hint="eastAsia" w:ascii="宋体" w:hAnsi="宋体" w:eastAsia="宋体" w:cs="宋体"/>
          <w:color w:val="auto"/>
          <w:sz w:val="28"/>
          <w:szCs w:val="28"/>
        </w:rPr>
        <w:t>附：被授权委托人姓名：</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性别：</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年龄：</w:t>
      </w:r>
      <w:r>
        <w:rPr>
          <w:rFonts w:hint="eastAsia" w:ascii="宋体" w:hAnsi="宋体" w:eastAsia="宋体" w:cs="宋体"/>
          <w:color w:val="auto"/>
          <w:sz w:val="28"/>
          <w:szCs w:val="28"/>
          <w:u w:val="single"/>
        </w:rPr>
        <w:t xml:space="preserve">        .</w:t>
      </w:r>
    </w:p>
    <w:p w14:paraId="4D247F4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职    务：</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身份证号码：</w:t>
      </w:r>
      <w:r>
        <w:rPr>
          <w:rFonts w:hint="eastAsia" w:ascii="宋体" w:hAnsi="宋体" w:eastAsia="宋体" w:cs="宋体"/>
          <w:color w:val="auto"/>
          <w:sz w:val="28"/>
          <w:szCs w:val="28"/>
          <w:u w:val="single"/>
        </w:rPr>
        <w:t xml:space="preserve">                 .</w:t>
      </w:r>
    </w:p>
    <w:p w14:paraId="4630200A">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通讯地址：</w:t>
      </w:r>
      <w:r>
        <w:rPr>
          <w:rFonts w:hint="eastAsia" w:ascii="宋体" w:hAnsi="宋体" w:eastAsia="宋体" w:cs="宋体"/>
          <w:color w:val="auto"/>
          <w:sz w:val="28"/>
          <w:szCs w:val="28"/>
          <w:u w:val="single"/>
        </w:rPr>
        <w:t xml:space="preserve">                                          .</w:t>
      </w:r>
    </w:p>
    <w:p w14:paraId="45613E37">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u w:val="single"/>
        </w:rPr>
        <w:t xml:space="preserve">                                          .</w:t>
      </w:r>
    </w:p>
    <w:p w14:paraId="298851D4">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电    话：</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传真：</w:t>
      </w:r>
      <w:r>
        <w:rPr>
          <w:rFonts w:hint="eastAsia" w:ascii="宋体" w:hAnsi="宋体" w:eastAsia="宋体" w:cs="宋体"/>
          <w:color w:val="auto"/>
          <w:sz w:val="28"/>
          <w:szCs w:val="28"/>
          <w:u w:val="single"/>
        </w:rPr>
        <w:t xml:space="preserve">               .</w:t>
      </w:r>
    </w:p>
    <w:p w14:paraId="7E36F35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法定代表人及被授权委托人身份证复印件</w:t>
      </w:r>
    </w:p>
    <w:tbl>
      <w:tblPr>
        <w:tblStyle w:val="12"/>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5"/>
        <w:gridCol w:w="4744"/>
      </w:tblGrid>
      <w:tr w14:paraId="1B00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8" w:hRule="atLeast"/>
          <w:jc w:val="center"/>
        </w:trPr>
        <w:tc>
          <w:tcPr>
            <w:tcW w:w="4555" w:type="dxa"/>
            <w:vAlign w:val="center"/>
          </w:tcPr>
          <w:p w14:paraId="1C1F1C61">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法定代表人身份证正、反面复印件</w:t>
            </w:r>
          </w:p>
          <w:p w14:paraId="39DF21FE">
            <w:pPr>
              <w:spacing w:line="360" w:lineRule="auto"/>
              <w:jc w:val="center"/>
              <w:rPr>
                <w:rFonts w:hint="eastAsia" w:ascii="宋体" w:hAnsi="宋体" w:eastAsia="宋体" w:cs="宋体"/>
                <w:color w:val="auto"/>
                <w:sz w:val="28"/>
                <w:szCs w:val="28"/>
              </w:rPr>
            </w:pPr>
          </w:p>
        </w:tc>
        <w:tc>
          <w:tcPr>
            <w:tcW w:w="4744" w:type="dxa"/>
            <w:vAlign w:val="center"/>
          </w:tcPr>
          <w:p w14:paraId="63B011DA">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被授权委托人身份证正、反面复印件</w:t>
            </w:r>
          </w:p>
          <w:p w14:paraId="51B08416">
            <w:pPr>
              <w:spacing w:line="360" w:lineRule="auto"/>
              <w:jc w:val="center"/>
              <w:rPr>
                <w:rFonts w:hint="eastAsia" w:ascii="宋体" w:hAnsi="宋体" w:eastAsia="宋体" w:cs="宋体"/>
                <w:color w:val="auto"/>
                <w:sz w:val="28"/>
                <w:szCs w:val="28"/>
              </w:rPr>
            </w:pPr>
          </w:p>
        </w:tc>
      </w:tr>
    </w:tbl>
    <w:p w14:paraId="5453531F">
      <w:pPr>
        <w:spacing w:line="360" w:lineRule="auto"/>
        <w:ind w:firstLine="630"/>
        <w:rPr>
          <w:rFonts w:hint="eastAsia" w:ascii="宋体" w:hAnsi="宋体" w:eastAsia="宋体" w:cs="宋体"/>
          <w:color w:val="auto"/>
          <w:sz w:val="28"/>
          <w:szCs w:val="28"/>
          <w:u w:val="single"/>
        </w:rPr>
      </w:pPr>
    </w:p>
    <w:p w14:paraId="1AA4AE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供应商名称：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（公      章）</w:t>
      </w:r>
    </w:p>
    <w:p w14:paraId="477E7CA1">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签</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字</w:t>
      </w:r>
      <w:r>
        <w:rPr>
          <w:rFonts w:hint="eastAsia" w:ascii="宋体" w:hAnsi="宋体" w:eastAsia="宋体" w:cs="宋体"/>
          <w:color w:val="auto"/>
          <w:sz w:val="28"/>
          <w:szCs w:val="28"/>
        </w:rPr>
        <w:t>）</w:t>
      </w:r>
    </w:p>
    <w:p w14:paraId="2CA2DE97">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被授权委托人：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      字）</w:t>
      </w:r>
    </w:p>
    <w:p w14:paraId="5A8078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5E45FF90">
      <w:pPr>
        <w:pStyle w:val="14"/>
        <w:widowControl/>
        <w:ind w:firstLine="560" w:firstLineChars="200"/>
        <w:jc w:val="both"/>
        <w:rPr>
          <w:rFonts w:hint="eastAsia" w:ascii="宋体" w:hAnsi="宋体" w:eastAsia="宋体" w:cs="宋体"/>
          <w:b/>
          <w:color w:val="auto"/>
          <w:szCs w:val="28"/>
        </w:rPr>
      </w:pPr>
      <w:r>
        <w:rPr>
          <w:rFonts w:hint="eastAsia" w:ascii="宋体" w:hAnsi="宋体" w:eastAsia="宋体" w:cs="宋体"/>
          <w:color w:val="auto"/>
          <w:szCs w:val="28"/>
        </w:rPr>
        <w:t>本授权有效期自磋商响应文件递交截止之日起计90</w:t>
      </w:r>
      <w:bookmarkStart w:id="3" w:name="_Toc1462"/>
      <w:r>
        <w:rPr>
          <w:rFonts w:hint="eastAsia" w:ascii="宋体" w:hAnsi="宋体" w:eastAsia="宋体" w:cs="宋体"/>
          <w:color w:val="auto"/>
          <w:szCs w:val="28"/>
        </w:rPr>
        <w:t>日历日</w:t>
      </w:r>
    </w:p>
    <w:p w14:paraId="690B8C60">
      <w:pPr>
        <w:spacing w:line="360" w:lineRule="auto"/>
        <w:rPr>
          <w:rFonts w:hint="eastAsia" w:ascii="宋体" w:hAnsi="宋体" w:eastAsia="宋体" w:cs="宋体"/>
          <w:b/>
          <w:color w:val="auto"/>
          <w:sz w:val="30"/>
          <w:szCs w:val="30"/>
        </w:rPr>
      </w:pPr>
      <w:bookmarkStart w:id="4" w:name="_Toc28759"/>
      <w:r>
        <w:rPr>
          <w:rFonts w:hint="eastAsia" w:ascii="宋体" w:hAnsi="宋体" w:eastAsia="宋体" w:cs="宋体"/>
          <w:b/>
          <w:color w:val="auto"/>
          <w:sz w:val="30"/>
          <w:szCs w:val="30"/>
        </w:rPr>
        <w:br w:type="page"/>
      </w:r>
    </w:p>
    <w:p w14:paraId="306730A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2"/>
          <w:szCs w:val="32"/>
        </w:rPr>
        <w:t xml:space="preserve">第三部分  </w:t>
      </w:r>
      <w:r>
        <w:rPr>
          <w:rFonts w:hint="eastAsia" w:ascii="宋体" w:hAnsi="宋体" w:eastAsia="宋体" w:cs="宋体"/>
          <w:b/>
          <w:color w:val="auto"/>
          <w:sz w:val="32"/>
          <w:szCs w:val="32"/>
        </w:rPr>
        <w:fldChar w:fldCharType="end"/>
      </w:r>
      <w:r>
        <w:rPr>
          <w:rFonts w:hint="eastAsia" w:ascii="宋体" w:hAnsi="宋体" w:eastAsia="宋体" w:cs="宋体"/>
          <w:b/>
          <w:color w:val="auto"/>
          <w:sz w:val="32"/>
          <w:szCs w:val="32"/>
        </w:rPr>
        <w:t>财务会计报告</w:t>
      </w:r>
    </w:p>
    <w:p w14:paraId="3F839C7F">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财务状况报告：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14:paraId="23B65708">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7AE6A0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B41624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5C88B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787AE0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EC492C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6DF3252">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5E7E29F">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279BD1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18FD3E9">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01677B1">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5BDF8A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E3D3887">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7053CB3">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4331D4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A22F51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0A66842B">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2"/>
          <w:szCs w:val="32"/>
        </w:rPr>
        <w:t>第四部分</w:t>
      </w:r>
      <w:r>
        <w:rPr>
          <w:rFonts w:hint="eastAsia" w:ascii="宋体" w:hAnsi="宋体" w:eastAsia="宋体" w:cs="宋体"/>
          <w:b/>
          <w:color w:val="auto"/>
          <w:sz w:val="32"/>
          <w:szCs w:val="32"/>
          <w:lang w:val="en-US" w:eastAsia="zh-CN"/>
        </w:rPr>
        <w:t xml:space="preserve"> </w:t>
      </w:r>
      <w:r>
        <w:rPr>
          <w:rFonts w:hint="eastAsia" w:ascii="宋体" w:hAnsi="宋体" w:eastAsia="宋体" w:cs="宋体"/>
          <w:b/>
          <w:color w:val="auto"/>
          <w:sz w:val="32"/>
          <w:szCs w:val="32"/>
        </w:rPr>
        <w:t>社会保障资金缴纳证明</w:t>
      </w:r>
      <w:bookmarkEnd w:id="3"/>
      <w:bookmarkEnd w:id="4"/>
    </w:p>
    <w:p w14:paraId="0814471F">
      <w:pPr>
        <w:spacing w:line="360" w:lineRule="auto"/>
        <w:ind w:firstLine="560" w:firstLineChars="200"/>
        <w:rPr>
          <w:rFonts w:hint="eastAsia" w:ascii="宋体" w:hAnsi="宋体" w:eastAsia="宋体" w:cs="宋体"/>
          <w:b/>
          <w:color w:val="auto"/>
          <w:sz w:val="30"/>
          <w:szCs w:val="30"/>
          <w:lang w:eastAsia="zh-CN"/>
        </w:rPr>
      </w:pPr>
      <w:bookmarkStart w:id="5" w:name="_Toc25177"/>
      <w:r>
        <w:rPr>
          <w:rFonts w:hint="eastAsia" w:eastAsia="宋体"/>
          <w:sz w:val="28"/>
          <w:szCs w:val="28"/>
          <w:lang w:eastAsia="zh-CN"/>
        </w:rPr>
        <w:t>提供2024年</w:t>
      </w:r>
      <w:r>
        <w:rPr>
          <w:rFonts w:hint="eastAsia" w:eastAsia="宋体"/>
          <w:sz w:val="28"/>
          <w:szCs w:val="28"/>
          <w:lang w:val="en-US" w:eastAsia="zh-CN"/>
        </w:rPr>
        <w:t>4</w:t>
      </w:r>
      <w:r>
        <w:rPr>
          <w:rFonts w:hint="eastAsia" w:eastAsia="宋体"/>
          <w:sz w:val="28"/>
          <w:szCs w:val="28"/>
          <w:lang w:eastAsia="zh-CN"/>
        </w:rPr>
        <w:t>月至今已缴存任意一个月社会保障资金缴存单据或社保机构开具的社会保险参保缴费证明，依法不需要缴纳社会保障资金的单位应提供相应证明文件</w:t>
      </w:r>
      <w:r>
        <w:rPr>
          <w:rFonts w:hint="eastAsia" w:ascii="宋体" w:hAnsi="宋体" w:eastAsia="宋体" w:cs="宋体"/>
          <w:color w:val="auto"/>
          <w:sz w:val="28"/>
          <w:szCs w:val="28"/>
          <w:lang w:eastAsia="zh-CN"/>
        </w:rPr>
        <w:t>。</w:t>
      </w:r>
    </w:p>
    <w:p w14:paraId="07856D03">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bookmarkStart w:id="6" w:name="_Toc29726"/>
      <w:bookmarkStart w:id="7" w:name="_Toc30316"/>
      <w:r>
        <w:rPr>
          <w:rFonts w:hint="eastAsia" w:ascii="宋体" w:hAnsi="宋体" w:eastAsia="宋体" w:cs="宋体"/>
          <w:b/>
          <w:color w:val="auto"/>
          <w:sz w:val="32"/>
          <w:szCs w:val="32"/>
        </w:rPr>
        <w:fldChar w:fldCharType="begin"/>
      </w:r>
      <w:r>
        <w:rPr>
          <w:rFonts w:hint="eastAsia" w:ascii="宋体" w:hAnsi="宋体" w:eastAsia="宋体" w:cs="宋体"/>
          <w:b/>
          <w:color w:val="auto"/>
          <w:sz w:val="32"/>
          <w:szCs w:val="32"/>
        </w:rPr>
        <w:instrText xml:space="preserve"> HYPERLINK \l _Toc5005 </w:instrText>
      </w:r>
      <w:r>
        <w:rPr>
          <w:rFonts w:hint="eastAsia" w:ascii="宋体" w:hAnsi="宋体" w:eastAsia="宋体" w:cs="宋体"/>
          <w:b/>
          <w:color w:val="auto"/>
          <w:sz w:val="32"/>
          <w:szCs w:val="32"/>
        </w:rPr>
        <w:fldChar w:fldCharType="separate"/>
      </w:r>
      <w:bookmarkStart w:id="8" w:name="_Toc89683357"/>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五</w:t>
      </w:r>
      <w:r>
        <w:rPr>
          <w:rFonts w:hint="eastAsia" w:ascii="宋体" w:hAnsi="宋体" w:eastAsia="宋体" w:cs="宋体"/>
          <w:b/>
          <w:color w:val="auto"/>
          <w:sz w:val="32"/>
          <w:szCs w:val="32"/>
        </w:rPr>
        <w:t xml:space="preserve">部分  </w:t>
      </w:r>
      <w:r>
        <w:rPr>
          <w:rFonts w:hint="eastAsia" w:ascii="宋体" w:hAnsi="宋体" w:eastAsia="宋体" w:cs="宋体"/>
          <w:b/>
          <w:color w:val="auto"/>
          <w:sz w:val="32"/>
          <w:szCs w:val="32"/>
        </w:rPr>
        <w:fldChar w:fldCharType="end"/>
      </w:r>
      <w:bookmarkEnd w:id="5"/>
      <w:bookmarkEnd w:id="6"/>
      <w:bookmarkEnd w:id="7"/>
      <w:bookmarkEnd w:id="8"/>
      <w:r>
        <w:rPr>
          <w:rFonts w:hint="eastAsia" w:ascii="宋体" w:hAnsi="宋体" w:eastAsia="宋体" w:cs="宋体"/>
          <w:b/>
          <w:color w:val="auto"/>
          <w:sz w:val="32"/>
          <w:szCs w:val="32"/>
        </w:rPr>
        <w:t>税收缴纳证明</w:t>
      </w:r>
    </w:p>
    <w:p w14:paraId="3E09382C">
      <w:pPr>
        <w:spacing w:line="360" w:lineRule="auto"/>
        <w:ind w:firstLine="560" w:firstLineChars="200"/>
        <w:rPr>
          <w:rFonts w:hint="eastAsia" w:ascii="宋体" w:hAnsi="宋体" w:eastAsia="宋体" w:cs="宋体"/>
          <w:color w:val="auto"/>
          <w:sz w:val="28"/>
          <w:szCs w:val="28"/>
          <w:lang w:eastAsia="zh-CN"/>
        </w:rPr>
      </w:pPr>
      <w:bookmarkStart w:id="9" w:name="_Toc22905"/>
      <w:bookmarkStart w:id="10" w:name="_Toc32738"/>
      <w:bookmarkStart w:id="11" w:name="_Toc11519"/>
      <w:r>
        <w:rPr>
          <w:rFonts w:hint="eastAsia" w:eastAsia="宋体"/>
          <w:sz w:val="28"/>
          <w:szCs w:val="28"/>
          <w:lang w:eastAsia="zh-CN"/>
        </w:rPr>
        <w:t>提供2024年</w:t>
      </w:r>
      <w:r>
        <w:rPr>
          <w:rFonts w:hint="eastAsia" w:eastAsia="宋体"/>
          <w:sz w:val="28"/>
          <w:szCs w:val="28"/>
          <w:lang w:val="en-US" w:eastAsia="zh-CN"/>
        </w:rPr>
        <w:t>4</w:t>
      </w:r>
      <w:bookmarkStart w:id="18" w:name="_GoBack"/>
      <w:bookmarkEnd w:id="18"/>
      <w:r>
        <w:rPr>
          <w:rFonts w:hint="eastAsia" w:eastAsia="宋体"/>
          <w:sz w:val="28"/>
          <w:szCs w:val="28"/>
          <w:lang w:eastAsia="zh-CN"/>
        </w:rPr>
        <w:t>月至今已缴纳任意一个月纳税证明或税务机关开具的完税证明（时间以税款所属日期为准，凭据应有税务机关或代收机关的公章或业务专用章。）依法免税或无须缴纳税收的单位应提供相应证明文件</w:t>
      </w:r>
      <w:r>
        <w:rPr>
          <w:rFonts w:hint="eastAsia" w:ascii="宋体" w:hAnsi="宋体" w:eastAsia="宋体" w:cs="宋体"/>
          <w:color w:val="auto"/>
          <w:sz w:val="28"/>
          <w:szCs w:val="28"/>
          <w:lang w:eastAsia="zh-CN"/>
        </w:rPr>
        <w:t>。</w:t>
      </w:r>
    </w:p>
    <w:p w14:paraId="4958F83C">
      <w:pPr>
        <w:spacing w:line="360" w:lineRule="auto"/>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p>
    <w:p w14:paraId="33D9CF56">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六</w:t>
      </w:r>
      <w:r>
        <w:rPr>
          <w:rFonts w:hint="eastAsia" w:ascii="宋体" w:hAnsi="宋体" w:eastAsia="宋体" w:cs="宋体"/>
          <w:b/>
          <w:color w:val="auto"/>
          <w:sz w:val="30"/>
          <w:szCs w:val="30"/>
        </w:rPr>
        <w:t xml:space="preserve">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rPr>
        <w:t>无重大违法记录声明</w:t>
      </w:r>
    </w:p>
    <w:p w14:paraId="37B7361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0913469B">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供应商，在此郑重声明： </w:t>
      </w:r>
    </w:p>
    <w:p w14:paraId="05E9250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1、在参加本次政府采购活动前3年内的经营活动中</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（填“没有”或“有”）重大违法记录。</w:t>
      </w:r>
    </w:p>
    <w:p w14:paraId="42D86F0E">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（填“未被列入”或“被列入”）失信被执行人名单。</w:t>
      </w:r>
    </w:p>
    <w:p w14:paraId="547528F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（填“未被列入”或“被列入”）重大税收违法案件当事人名单。 </w:t>
      </w:r>
    </w:p>
    <w:p w14:paraId="428ECB5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（填“未被列入”或“被列入”）政府采购严重违法失信行为记录名单。 </w:t>
      </w:r>
    </w:p>
    <w:p w14:paraId="162A6600">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 xml:space="preserve">如有不实，我方将无条件地退出本项目的采购活动，并遵照《中华人民共和国政府采购法》有关“提供虚假材料的规定”接受处罚。 </w:t>
      </w:r>
    </w:p>
    <w:p w14:paraId="58F07392">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711EDB32">
      <w:pPr>
        <w:spacing w:line="360" w:lineRule="auto"/>
        <w:jc w:val="right"/>
        <w:rPr>
          <w:rFonts w:hint="eastAsia" w:ascii="宋体" w:hAnsi="宋体" w:eastAsia="宋体" w:cs="宋体"/>
          <w:color w:val="auto"/>
          <w:sz w:val="28"/>
          <w:szCs w:val="28"/>
          <w:lang w:val="zh-CN"/>
        </w:rPr>
      </w:pPr>
    </w:p>
    <w:p w14:paraId="2721C195">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6C0D3758">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7F745E22">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011D711E">
      <w:pPr>
        <w:spacing w:line="360" w:lineRule="auto"/>
        <w:jc w:val="center"/>
        <w:outlineLvl w:val="2"/>
        <w:rPr>
          <w:rFonts w:hint="eastAsia" w:ascii="宋体" w:hAnsi="宋体" w:eastAsia="宋体" w:cs="宋体"/>
          <w:b/>
          <w:color w:val="auto"/>
          <w:sz w:val="30"/>
          <w:szCs w:val="30"/>
        </w:rPr>
      </w:pPr>
    </w:p>
    <w:p w14:paraId="46035412">
      <w:pPr>
        <w:spacing w:line="360" w:lineRule="auto"/>
        <w:jc w:val="center"/>
        <w:outlineLvl w:val="2"/>
        <w:rPr>
          <w:rFonts w:hint="eastAsia" w:ascii="宋体" w:hAnsi="宋体" w:eastAsia="宋体" w:cs="宋体"/>
          <w:b/>
          <w:color w:val="auto"/>
          <w:sz w:val="30"/>
          <w:szCs w:val="30"/>
        </w:rPr>
      </w:pPr>
    </w:p>
    <w:p w14:paraId="48D63A54">
      <w:pPr>
        <w:spacing w:line="360" w:lineRule="auto"/>
        <w:jc w:val="center"/>
        <w:outlineLvl w:val="2"/>
        <w:rPr>
          <w:rFonts w:hint="eastAsia" w:ascii="宋体" w:hAnsi="宋体" w:eastAsia="宋体" w:cs="宋体"/>
          <w:b/>
          <w:color w:val="auto"/>
          <w:sz w:val="30"/>
          <w:szCs w:val="30"/>
        </w:rPr>
      </w:pPr>
    </w:p>
    <w:p w14:paraId="57C7C72C">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七</w:t>
      </w:r>
      <w:r>
        <w:rPr>
          <w:rFonts w:hint="eastAsia" w:ascii="宋体" w:hAnsi="宋体" w:eastAsia="宋体" w:cs="宋体"/>
          <w:b/>
          <w:color w:val="auto"/>
          <w:sz w:val="30"/>
          <w:szCs w:val="30"/>
        </w:rPr>
        <w:t>部分</w:t>
      </w:r>
      <w:r>
        <w:rPr>
          <w:rFonts w:hint="eastAsia" w:ascii="宋体" w:hAnsi="宋体" w:eastAsia="宋体" w:cs="宋体"/>
          <w:b/>
          <w:color w:val="auto"/>
          <w:sz w:val="30"/>
          <w:szCs w:val="30"/>
          <w:lang w:val="en-US" w:eastAsia="zh-CN"/>
        </w:rPr>
        <w:t xml:space="preserve"> </w:t>
      </w:r>
      <w:bookmarkEnd w:id="9"/>
      <w:bookmarkEnd w:id="10"/>
      <w:bookmarkEnd w:id="11"/>
      <w:bookmarkEnd w:id="12"/>
      <w:r>
        <w:rPr>
          <w:rFonts w:hint="eastAsia" w:ascii="宋体" w:hAnsi="宋体" w:eastAsia="宋体" w:cs="宋体"/>
          <w:b/>
          <w:color w:val="auto"/>
          <w:sz w:val="30"/>
          <w:szCs w:val="30"/>
          <w:lang w:val="en-US" w:eastAsia="zh-CN"/>
        </w:rPr>
        <w:t>具有履行服务合同所必需的设备和专业技术能力的承诺函</w:t>
      </w:r>
    </w:p>
    <w:p w14:paraId="402B4F80">
      <w:pPr>
        <w:pStyle w:val="10"/>
        <w:wordWrap w:val="0"/>
        <w:spacing w:line="360" w:lineRule="auto"/>
        <w:ind w:firstLine="420"/>
        <w:rPr>
          <w:rFonts w:hint="eastAsia" w:ascii="宋体" w:hAnsi="宋体" w:eastAsia="宋体" w:cs="宋体"/>
          <w:color w:val="auto"/>
          <w:sz w:val="28"/>
          <w:szCs w:val="28"/>
          <w:u w:val="single"/>
          <w:shd w:val="clear" w:color="auto" w:fill="FFFFFF"/>
        </w:rPr>
      </w:pPr>
    </w:p>
    <w:p w14:paraId="6662F23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72F24C1A">
      <w:pPr>
        <w:pStyle w:val="10"/>
        <w:wordWrap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供应商，在此郑重承诺： </w:t>
      </w:r>
      <w:r>
        <w:rPr>
          <w:rFonts w:hint="eastAsia" w:ascii="宋体" w:hAnsi="宋体" w:eastAsia="宋体" w:cs="宋体"/>
          <w:color w:val="auto"/>
          <w:sz w:val="28"/>
          <w:szCs w:val="28"/>
          <w:u w:val="single"/>
          <w:shd w:val="clear" w:color="auto" w:fill="FFFFFF"/>
        </w:rPr>
        <w:t>我单位</w:t>
      </w:r>
      <w:r>
        <w:rPr>
          <w:rFonts w:hint="eastAsia" w:ascii="宋体" w:hAnsi="宋体" w:eastAsia="宋体" w:cs="宋体"/>
          <w:color w:val="auto"/>
          <w:kern w:val="0"/>
          <w:sz w:val="28"/>
          <w:szCs w:val="28"/>
          <w:u w:val="single"/>
        </w:rPr>
        <w:t>具有履行本项目合同所必需的设备和专业技术的能力。</w:t>
      </w:r>
    </w:p>
    <w:p w14:paraId="0319D507">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如有不实，我方将无条件地退出本项目的采购活动，并遵照《中华人民共和国政府采购法》有关“提供虚假材料的规定”接受处罚。</w:t>
      </w:r>
    </w:p>
    <w:p w14:paraId="1F80CDD7">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409575F7">
      <w:pPr>
        <w:spacing w:line="360" w:lineRule="auto"/>
        <w:ind w:left="1"/>
        <w:rPr>
          <w:rFonts w:hint="eastAsia" w:ascii="宋体" w:hAnsi="宋体" w:eastAsia="宋体" w:cs="宋体"/>
          <w:b/>
          <w:color w:val="auto"/>
          <w:sz w:val="28"/>
          <w:szCs w:val="28"/>
        </w:rPr>
      </w:pPr>
    </w:p>
    <w:p w14:paraId="61FBB1AC">
      <w:pPr>
        <w:spacing w:line="360" w:lineRule="auto"/>
        <w:ind w:left="1"/>
        <w:rPr>
          <w:rFonts w:hint="eastAsia" w:ascii="宋体" w:hAnsi="宋体" w:eastAsia="宋体" w:cs="宋体"/>
          <w:b/>
          <w:color w:val="auto"/>
          <w:sz w:val="28"/>
          <w:szCs w:val="28"/>
        </w:rPr>
      </w:pPr>
    </w:p>
    <w:p w14:paraId="45D1CE0C">
      <w:pPr>
        <w:spacing w:line="360" w:lineRule="auto"/>
        <w:ind w:left="1"/>
        <w:rPr>
          <w:rFonts w:hint="eastAsia" w:ascii="宋体" w:hAnsi="宋体" w:eastAsia="宋体" w:cs="宋体"/>
          <w:b/>
          <w:color w:val="auto"/>
          <w:sz w:val="28"/>
          <w:szCs w:val="28"/>
        </w:rPr>
      </w:pPr>
    </w:p>
    <w:p w14:paraId="50BDBCF9">
      <w:pPr>
        <w:spacing w:line="360" w:lineRule="auto"/>
        <w:ind w:left="1"/>
        <w:rPr>
          <w:rFonts w:hint="eastAsia" w:ascii="宋体" w:hAnsi="宋体" w:eastAsia="宋体" w:cs="宋体"/>
          <w:b/>
          <w:color w:val="auto"/>
          <w:sz w:val="28"/>
          <w:szCs w:val="28"/>
        </w:rPr>
      </w:pPr>
    </w:p>
    <w:p w14:paraId="4F40F4B7">
      <w:pPr>
        <w:spacing w:line="360" w:lineRule="auto"/>
        <w:jc w:val="right"/>
        <w:rPr>
          <w:rFonts w:hint="eastAsia" w:ascii="宋体" w:hAnsi="宋体" w:eastAsia="宋体" w:cs="宋体"/>
          <w:color w:val="auto"/>
          <w:sz w:val="28"/>
          <w:szCs w:val="28"/>
          <w:lang w:val="zh-CN"/>
        </w:rPr>
      </w:pPr>
    </w:p>
    <w:p w14:paraId="707EC6C3">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2676246D">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C5529FD">
      <w:pPr>
        <w:pStyle w:val="16"/>
        <w:spacing w:line="360" w:lineRule="auto"/>
        <w:ind w:firstLine="1960" w:firstLineChars="700"/>
        <w:jc w:val="both"/>
        <w:rPr>
          <w:rFonts w:hint="eastAsia" w:ascii="宋体" w:hAnsi="宋体" w:eastAsia="宋体" w:cs="宋体"/>
          <w:b w:val="0"/>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268EF241">
      <w:pPr>
        <w:spacing w:line="480" w:lineRule="auto"/>
        <w:jc w:val="center"/>
        <w:rPr>
          <w:rFonts w:ascii="宋体" w:hAnsi="宋体" w:cs="宋体"/>
          <w:b/>
          <w:sz w:val="36"/>
          <w:szCs w:val="36"/>
        </w:rPr>
      </w:pPr>
      <w:r>
        <w:rPr>
          <w:rFonts w:hint="eastAsia" w:ascii="宋体" w:hAnsi="宋体" w:eastAsia="宋体" w:cs="宋体"/>
          <w:b/>
          <w:color w:val="auto"/>
          <w:sz w:val="30"/>
          <w:szCs w:val="30"/>
        </w:rPr>
        <w:br w:type="page"/>
      </w:r>
      <w:bookmarkStart w:id="13" w:name="_Toc12562"/>
      <w:bookmarkStart w:id="14" w:name="_Toc15040"/>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八</w:t>
      </w:r>
      <w:bookmarkEnd w:id="13"/>
      <w:bookmarkEnd w:id="14"/>
      <w:bookmarkStart w:id="15" w:name="_Toc16020"/>
      <w:bookmarkStart w:id="16" w:name="_Toc10554"/>
      <w:bookmarkStart w:id="17" w:name="_Toc95206825"/>
      <w:r>
        <w:rPr>
          <w:rFonts w:hint="eastAsia" w:ascii="宋体" w:hAnsi="宋体" w:eastAsia="宋体" w:cs="宋体"/>
          <w:b/>
          <w:color w:val="auto"/>
          <w:sz w:val="30"/>
          <w:szCs w:val="30"/>
          <w:lang w:val="en-US" w:eastAsia="zh-CN"/>
        </w:rPr>
        <w:t>部分 供应商关联关系</w:t>
      </w:r>
    </w:p>
    <w:p w14:paraId="3B58E0C5">
      <w:pPr>
        <w:pStyle w:val="18"/>
        <w:numPr>
          <w:ilvl w:val="0"/>
          <w:numId w:val="0"/>
        </w:numPr>
        <w:spacing w:line="480" w:lineRule="auto"/>
        <w:ind w:left="496" w:leftChars="0"/>
        <w:rPr>
          <w:rFonts w:ascii="宋体" w:hAnsi="宋体" w:cs="宋体"/>
          <w:spacing w:val="4"/>
          <w:sz w:val="24"/>
          <w:szCs w:val="24"/>
        </w:rPr>
      </w:pPr>
      <w:r>
        <w:rPr>
          <w:rFonts w:hint="eastAsia" w:ascii="宋体" w:hAnsi="宋体" w:eastAsia="宋体" w:cs="宋体"/>
          <w:spacing w:val="4"/>
          <w:sz w:val="24"/>
          <w:szCs w:val="24"/>
          <w:lang w:val="en-US" w:eastAsia="zh-CN"/>
        </w:rPr>
        <w:t>1、</w:t>
      </w:r>
      <w:r>
        <w:rPr>
          <w:rFonts w:hint="eastAsia" w:ascii="宋体" w:hAnsi="宋体" w:cs="宋体"/>
          <w:spacing w:val="4"/>
          <w:sz w:val="24"/>
          <w:szCs w:val="24"/>
        </w:rPr>
        <w:t xml:space="preserve">供应商单位负责人在其他单位任职情况 </w:t>
      </w:r>
    </w:p>
    <w:p w14:paraId="1FB2B911">
      <w:pPr>
        <w:pStyle w:val="2"/>
        <w:spacing w:line="480" w:lineRule="auto"/>
        <w:rPr>
          <w:rFonts w:hint="eastAsia"/>
        </w:rPr>
      </w:pPr>
    </w:p>
    <w:p w14:paraId="22C61218">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24E979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71FF955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10766E49">
      <w:pPr>
        <w:spacing w:line="480" w:lineRule="auto"/>
        <w:ind w:firstLine="496" w:firstLineChars="200"/>
        <w:rPr>
          <w:rFonts w:hint="eastAsia" w:ascii="宋体" w:hAnsi="宋体" w:cs="宋体"/>
          <w:spacing w:val="4"/>
          <w:sz w:val="24"/>
          <w:szCs w:val="24"/>
        </w:rPr>
      </w:pPr>
    </w:p>
    <w:p w14:paraId="28E5380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0230D75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53E54115">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7E6778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1425C779">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2C1FAF9A">
      <w:pPr>
        <w:spacing w:before="312" w:beforeLines="100" w:after="312" w:afterLines="100" w:line="480" w:lineRule="auto"/>
        <w:jc w:val="center"/>
        <w:rPr>
          <w:rFonts w:hint="eastAsia" w:ascii="宋体" w:hAnsi="宋体" w:cs="宋体"/>
          <w:spacing w:val="4"/>
          <w:sz w:val="24"/>
          <w:szCs w:val="24"/>
        </w:rPr>
      </w:pPr>
      <w:r>
        <w:rPr>
          <w:rFonts w:hint="eastAsia" w:ascii="宋体" w:hAnsi="宋体" w:cs="宋体"/>
          <w:spacing w:val="4"/>
          <w:sz w:val="24"/>
          <w:szCs w:val="24"/>
        </w:rPr>
        <w:t xml:space="preserve"> </w:t>
      </w:r>
    </w:p>
    <w:p w14:paraId="0EBD7A3F">
      <w:pPr>
        <w:spacing w:before="312" w:beforeLines="100" w:after="156" w:afterLines="50" w:line="480" w:lineRule="auto"/>
        <w:ind w:firstLine="2728" w:firstLineChars="1100"/>
        <w:jc w:val="left"/>
        <w:rPr>
          <w:rFonts w:ascii="宋体" w:hAnsi="宋体" w:cs="宋体"/>
          <w:spacing w:val="14"/>
          <w:kern w:val="0"/>
          <w:sz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170E3EB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5E6503F6">
      <w:pPr>
        <w:spacing w:line="360" w:lineRule="auto"/>
        <w:jc w:val="center"/>
        <w:rPr>
          <w:rFonts w:hint="default" w:ascii="宋体" w:hAnsi="宋体" w:eastAsia="宋体" w:cs="宋体"/>
          <w:b/>
          <w:color w:val="auto"/>
          <w:sz w:val="30"/>
          <w:szCs w:val="30"/>
          <w:lang w:val="en-US"/>
        </w:rPr>
      </w:pPr>
      <w:r>
        <w:rPr>
          <w:rFonts w:hint="eastAsia" w:ascii="宋体" w:hAnsi="宋体" w:cs="宋体"/>
          <w:spacing w:val="4"/>
          <w:sz w:val="24"/>
          <w:szCs w:val="24"/>
        </w:rPr>
        <w:t>日     期：       年     月     日</w:t>
      </w:r>
    </w:p>
    <w:p w14:paraId="675A05C3">
      <w:pPr>
        <w:pStyle w:val="9"/>
        <w:tabs>
          <w:tab w:val="right" w:leader="dot" w:pos="9460"/>
        </w:tabs>
        <w:spacing w:line="360" w:lineRule="auto"/>
        <w:jc w:val="center"/>
        <w:outlineLvl w:val="2"/>
        <w:rPr>
          <w:rFonts w:hint="eastAsia" w:ascii="宋体" w:hAnsi="宋体" w:eastAsia="宋体" w:cs="宋体"/>
          <w:b/>
          <w:color w:val="auto"/>
          <w:sz w:val="32"/>
          <w:szCs w:val="32"/>
        </w:rPr>
      </w:pPr>
    </w:p>
    <w:p w14:paraId="420AA1AE">
      <w:pPr>
        <w:pStyle w:val="9"/>
        <w:tabs>
          <w:tab w:val="right" w:leader="dot" w:pos="9460"/>
        </w:tabs>
        <w:spacing w:line="360" w:lineRule="auto"/>
        <w:jc w:val="center"/>
        <w:outlineLvl w:val="2"/>
        <w:rPr>
          <w:rFonts w:hint="eastAsia" w:ascii="宋体" w:hAnsi="宋体" w:eastAsia="宋体" w:cs="宋体"/>
          <w:b/>
          <w:color w:val="auto"/>
          <w:sz w:val="32"/>
          <w:szCs w:val="32"/>
        </w:rPr>
      </w:pPr>
    </w:p>
    <w:p w14:paraId="65F6D696">
      <w:pPr>
        <w:pStyle w:val="9"/>
        <w:tabs>
          <w:tab w:val="right" w:leader="dot" w:pos="9460"/>
        </w:tabs>
        <w:spacing w:line="360" w:lineRule="auto"/>
        <w:jc w:val="center"/>
        <w:outlineLvl w:val="2"/>
        <w:rPr>
          <w:rFonts w:hint="eastAsia" w:ascii="宋体" w:hAnsi="宋体" w:eastAsia="宋体" w:cs="宋体"/>
          <w:b/>
          <w:color w:val="auto"/>
          <w:sz w:val="32"/>
          <w:szCs w:val="32"/>
        </w:rPr>
      </w:pPr>
    </w:p>
    <w:p w14:paraId="1C3549E2">
      <w:pPr>
        <w:pStyle w:val="9"/>
        <w:tabs>
          <w:tab w:val="right" w:leader="dot" w:pos="9460"/>
        </w:tabs>
        <w:spacing w:line="360" w:lineRule="auto"/>
        <w:jc w:val="center"/>
        <w:outlineLvl w:val="2"/>
        <w:rPr>
          <w:rFonts w:hint="eastAsia" w:ascii="宋体" w:hAnsi="宋体" w:eastAsia="宋体" w:cs="宋体"/>
          <w:b/>
          <w:color w:val="auto"/>
          <w:sz w:val="32"/>
          <w:szCs w:val="32"/>
        </w:rPr>
      </w:pPr>
    </w:p>
    <w:p w14:paraId="77DBB3D7">
      <w:pPr>
        <w:pStyle w:val="9"/>
        <w:tabs>
          <w:tab w:val="right" w:leader="dot" w:pos="9460"/>
        </w:tabs>
        <w:spacing w:line="360" w:lineRule="auto"/>
        <w:ind w:left="0" w:leftChars="0" w:firstLine="0" w:firstLineChars="0"/>
        <w:jc w:val="both"/>
        <w:outlineLvl w:val="2"/>
        <w:rPr>
          <w:rFonts w:hint="eastAsia" w:ascii="宋体" w:hAnsi="宋体" w:eastAsia="宋体" w:cs="宋体"/>
          <w:b/>
          <w:color w:val="auto"/>
          <w:sz w:val="32"/>
          <w:szCs w:val="32"/>
        </w:rPr>
      </w:pPr>
    </w:p>
    <w:p w14:paraId="59EB6B3D">
      <w:pPr>
        <w:pStyle w:val="9"/>
        <w:tabs>
          <w:tab w:val="right" w:leader="dot" w:pos="9460"/>
        </w:tabs>
        <w:spacing w:line="360" w:lineRule="auto"/>
        <w:jc w:val="center"/>
        <w:outlineLvl w:val="2"/>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九</w:t>
      </w:r>
      <w:r>
        <w:rPr>
          <w:rFonts w:hint="eastAsia" w:ascii="宋体" w:hAnsi="宋体" w:eastAsia="宋体" w:cs="宋体"/>
          <w:b/>
          <w:color w:val="auto"/>
          <w:sz w:val="32"/>
          <w:szCs w:val="32"/>
        </w:rPr>
        <w:t>部分</w:t>
      </w:r>
      <w:r>
        <w:rPr>
          <w:rFonts w:hint="eastAsia" w:ascii="宋体" w:hAnsi="宋体" w:eastAsia="宋体" w:cs="宋体"/>
          <w:bCs/>
          <w:color w:val="auto"/>
          <w:sz w:val="32"/>
          <w:szCs w:val="32"/>
        </w:rPr>
        <w:t xml:space="preserve"> </w:t>
      </w:r>
      <w:r>
        <w:rPr>
          <w:rFonts w:hint="eastAsia" w:ascii="宋体" w:hAnsi="宋体" w:eastAsia="宋体" w:cs="宋体"/>
          <w:b/>
          <w:color w:val="auto"/>
          <w:sz w:val="32"/>
          <w:szCs w:val="32"/>
        </w:rPr>
        <w:t xml:space="preserve"> 非联合体</w:t>
      </w:r>
      <w:r>
        <w:rPr>
          <w:rFonts w:hint="eastAsia" w:ascii="宋体" w:hAnsi="宋体" w:eastAsia="宋体" w:cs="宋体"/>
          <w:b/>
          <w:color w:val="auto"/>
          <w:sz w:val="32"/>
          <w:szCs w:val="32"/>
          <w:lang w:eastAsia="zh-CN"/>
        </w:rPr>
        <w:t>磋商</w:t>
      </w:r>
      <w:r>
        <w:rPr>
          <w:rFonts w:hint="eastAsia" w:ascii="宋体" w:hAnsi="宋体" w:eastAsia="宋体" w:cs="宋体"/>
          <w:b/>
          <w:color w:val="auto"/>
          <w:sz w:val="32"/>
          <w:szCs w:val="32"/>
        </w:rPr>
        <w:t>声明</w:t>
      </w:r>
      <w:bookmarkEnd w:id="15"/>
      <w:bookmarkEnd w:id="16"/>
      <w:bookmarkEnd w:id="17"/>
    </w:p>
    <w:p w14:paraId="44E0758F">
      <w:pPr>
        <w:pStyle w:val="10"/>
        <w:widowControl/>
        <w:spacing w:after="288" w:line="360" w:lineRule="auto"/>
        <w:rPr>
          <w:rFonts w:hint="eastAsia" w:ascii="宋体" w:hAnsi="宋体" w:eastAsia="宋体" w:cs="宋体"/>
          <w:color w:val="auto"/>
          <w:sz w:val="28"/>
          <w:szCs w:val="28"/>
        </w:rPr>
      </w:pPr>
      <w:r>
        <w:rPr>
          <w:rFonts w:hint="eastAsia" w:ascii="宋体" w:hAnsi="宋体" w:eastAsia="宋体" w:cs="宋体"/>
          <w:b/>
          <w:bCs/>
          <w:color w:val="auto"/>
          <w:sz w:val="28"/>
          <w:szCs w:val="28"/>
        </w:rPr>
        <w:t>致</w:t>
      </w:r>
      <w:r>
        <w:rPr>
          <w:rFonts w:hint="eastAsia" w:ascii="宋体" w:hAnsi="宋体" w:eastAsia="宋体" w:cs="宋体"/>
          <w:b/>
          <w:bCs/>
          <w:color w:val="auto"/>
          <w:sz w:val="28"/>
          <w:szCs w:val="28"/>
          <w:u w:val="single"/>
        </w:rPr>
        <w:t xml:space="preserve">    （采购代理机构）</w:t>
      </w:r>
      <w:r>
        <w:rPr>
          <w:rFonts w:hint="eastAsia" w:ascii="宋体" w:hAnsi="宋体" w:eastAsia="宋体" w:cs="宋体"/>
          <w:b/>
          <w:bCs/>
          <w:color w:val="auto"/>
          <w:sz w:val="28"/>
          <w:szCs w:val="28"/>
        </w:rPr>
        <w:t>：</w:t>
      </w:r>
    </w:p>
    <w:p w14:paraId="48DCE410">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我公司作为本次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的供应商，根据磋商文件要求,现郑重声明如下:</w:t>
      </w:r>
    </w:p>
    <w:p w14:paraId="6FBD2E2E">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我公司参加本次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为非联合体。</w:t>
      </w:r>
    </w:p>
    <w:p w14:paraId="174CA547">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本公司对上述承诺的内容事项真实性负责。如经查实上述承诺的内容事项存在虚假，我公司愿意接受以提供虚假材料谋取成交的法律责任。</w:t>
      </w:r>
    </w:p>
    <w:p w14:paraId="0E546176">
      <w:pPr>
        <w:spacing w:line="360" w:lineRule="auto"/>
        <w:jc w:val="right"/>
        <w:rPr>
          <w:rFonts w:hint="eastAsia" w:ascii="宋体" w:hAnsi="宋体" w:eastAsia="宋体" w:cs="宋体"/>
          <w:color w:val="auto"/>
          <w:sz w:val="28"/>
          <w:szCs w:val="28"/>
          <w:lang w:val="zh-CN"/>
        </w:rPr>
      </w:pPr>
    </w:p>
    <w:p w14:paraId="46EDD2F6">
      <w:pPr>
        <w:spacing w:line="360" w:lineRule="auto"/>
        <w:jc w:val="right"/>
        <w:rPr>
          <w:rFonts w:hint="eastAsia" w:ascii="宋体" w:hAnsi="宋体" w:eastAsia="宋体" w:cs="宋体"/>
          <w:color w:val="auto"/>
          <w:sz w:val="28"/>
          <w:szCs w:val="28"/>
          <w:lang w:val="zh-CN"/>
        </w:rPr>
      </w:pPr>
    </w:p>
    <w:p w14:paraId="20AD1661">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1DBE6D3D">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5DB28B0">
      <w:pPr>
        <w:spacing w:line="360" w:lineRule="auto"/>
        <w:jc w:val="right"/>
      </w:pPr>
      <w:r>
        <w:rPr>
          <w:rFonts w:hint="eastAsia" w:ascii="宋体" w:hAnsi="宋体" w:eastAsia="宋体" w:cs="宋体"/>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年</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月</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none"/>
          <w:lang w:val="en-US" w:eastAsia="zh-CN"/>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69D4">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9AD9C7">
                          <w:pPr>
                            <w:pStyle w:val="8"/>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29AD9C7">
                    <w:pPr>
                      <w:pStyle w:val="8"/>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2Njc3ODQ0Zjg0NjZlNGNiNzhjOWY3YzlkYzExOWUifQ=="/>
  </w:docVars>
  <w:rsids>
    <w:rsidRoot w:val="33D70DF0"/>
    <w:rsid w:val="00C10E9C"/>
    <w:rsid w:val="1F5C768A"/>
    <w:rsid w:val="33D70DF0"/>
    <w:rsid w:val="517D08E7"/>
    <w:rsid w:val="5A882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39"/>
    <w:pPr>
      <w:ind w:left="1260" w:leftChars="600"/>
    </w:pPr>
  </w:style>
  <w:style w:type="paragraph" w:styleId="4">
    <w:name w:val="caption"/>
    <w:basedOn w:val="1"/>
    <w:next w:val="1"/>
    <w:qFormat/>
    <w:uiPriority w:val="0"/>
    <w:pPr>
      <w:spacing w:before="152" w:after="160"/>
    </w:pPr>
    <w:rPr>
      <w:rFonts w:eastAsia="黑体"/>
      <w:sz w:val="20"/>
    </w:rPr>
  </w:style>
  <w:style w:type="paragraph" w:styleId="5">
    <w:name w:val="Body Text"/>
    <w:basedOn w:val="1"/>
    <w:next w:val="1"/>
    <w:semiHidden/>
    <w:qFormat/>
    <w:uiPriority w:val="0"/>
  </w:style>
  <w:style w:type="paragraph" w:styleId="6">
    <w:name w:val="Body Text Indent"/>
    <w:basedOn w:val="1"/>
    <w:next w:val="7"/>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Body Text First Indent 2"/>
    <w:basedOn w:val="6"/>
    <w:next w:val="1"/>
    <w:unhideWhenUsed/>
    <w:qFormat/>
    <w:uiPriority w:val="99"/>
    <w:pPr>
      <w:ind w:firstLine="420" w:firstLineChars="200"/>
    </w:pPr>
    <w:rPr>
      <w:sz w:val="20"/>
    </w:rPr>
  </w:style>
  <w:style w:type="paragraph" w:styleId="8">
    <w:name w:val="footer"/>
    <w:basedOn w:val="1"/>
    <w:next w:val="5"/>
    <w:unhideWhenUsed/>
    <w:qFormat/>
    <w:uiPriority w:val="0"/>
    <w:pPr>
      <w:tabs>
        <w:tab w:val="center" w:pos="4153"/>
        <w:tab w:val="right" w:pos="8306"/>
      </w:tabs>
    </w:pPr>
    <w:rPr>
      <w:rFonts w:hint="eastAsia" w:ascii="宋体" w:hAnsi="宋体" w:eastAsia="仿宋" w:cs="宋体"/>
      <w:sz w:val="18"/>
      <w:szCs w:val="18"/>
    </w:rPr>
  </w:style>
  <w:style w:type="paragraph" w:styleId="9">
    <w:name w:val="toc 2"/>
    <w:basedOn w:val="1"/>
    <w:next w:val="1"/>
    <w:qFormat/>
    <w:uiPriority w:val="39"/>
    <w:pPr>
      <w:ind w:left="420" w:leftChars="200"/>
    </w:pPr>
  </w:style>
  <w:style w:type="paragraph" w:styleId="10">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1641</Words>
  <Characters>1654</Characters>
  <Lines>0</Lines>
  <Paragraphs>0</Paragraphs>
  <TotalTime>61</TotalTime>
  <ScaleCrop>false</ScaleCrop>
  <LinksUpToDate>false</LinksUpToDate>
  <CharactersWithSpaces>2615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2024-10-30T02:27:00Z</dcterms:created>
  <dc:creator>啾啾</dc:creator>
  <cp:lastModifiedBy>啾啾</cp:lastModifiedBy>
  <dcterms:modified xsi:type="dcterms:W3CDTF">2025-04-16T08:30:14Z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769894B60DA249C1BCB2D7849DE5CF64_11</vt:lpwstr>
  </property>
  <property fmtid="{D5CDD505-2E9C-101B-9397-08002B2CF9AE}" pid="4" name="KSOTemplateDocerSaveRecord">
    <vt:lpwstr>eyJoZGlkIjoiMmE4OWVmYjBmM2NkNjA3Mzk2YjI0NGQzY2JjNGEwNDgiLCJ1c2VySWQiOiIyNzA4NDYzNjIifQ==</vt:lpwstr>
  </property>
</Properties>
</file>