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498276">
      <w:pPr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32"/>
          <w:szCs w:val="32"/>
        </w:rPr>
        <w:t>分项报价表</w:t>
      </w:r>
    </w:p>
    <w:p w14:paraId="51B0C2DE">
      <w:pPr>
        <w:widowControl/>
        <w:wordWrap w:val="0"/>
        <w:spacing w:line="360" w:lineRule="auto"/>
        <w:jc w:val="left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sz w:val="24"/>
          <w:szCs w:val="24"/>
        </w:rPr>
        <w:t>共</w:t>
      </w:r>
      <w:r>
        <w:rPr>
          <w:rFonts w:hint="eastAsia" w:ascii="宋体" w:hAnsi="宋体" w:cs="宋体"/>
          <w:szCs w:val="21"/>
        </w:rPr>
        <w:t>_________</w:t>
      </w:r>
      <w:r>
        <w:rPr>
          <w:rFonts w:hint="eastAsia" w:ascii="宋体" w:hAnsi="宋体" w:cs="宋体"/>
          <w:sz w:val="24"/>
          <w:szCs w:val="24"/>
        </w:rPr>
        <w:t>页，第</w:t>
      </w:r>
      <w:r>
        <w:rPr>
          <w:rFonts w:hint="eastAsia" w:ascii="宋体" w:hAnsi="宋体" w:cs="宋体"/>
          <w:szCs w:val="21"/>
        </w:rPr>
        <w:t>_________</w:t>
      </w:r>
      <w:r>
        <w:rPr>
          <w:rFonts w:hint="eastAsia" w:ascii="宋体" w:hAnsi="宋体" w:cs="宋体"/>
          <w:sz w:val="24"/>
          <w:szCs w:val="24"/>
        </w:rPr>
        <w:t>页</w:t>
      </w:r>
    </w:p>
    <w:tbl>
      <w:tblPr>
        <w:tblStyle w:val="3"/>
        <w:tblW w:w="894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33"/>
        <w:gridCol w:w="772"/>
        <w:gridCol w:w="1091"/>
        <w:gridCol w:w="2131"/>
        <w:gridCol w:w="1502"/>
        <w:gridCol w:w="1173"/>
        <w:gridCol w:w="1138"/>
      </w:tblGrid>
      <w:tr w14:paraId="326353A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  <w:jc w:val="center"/>
        </w:trPr>
        <w:tc>
          <w:tcPr>
            <w:tcW w:w="113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C8B2817">
            <w:pPr>
              <w:jc w:val="left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服务费用</w:t>
            </w:r>
          </w:p>
        </w:tc>
        <w:tc>
          <w:tcPr>
            <w:tcW w:w="7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538E4789">
            <w:pPr>
              <w:spacing w:after="12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序号</w:t>
            </w:r>
          </w:p>
        </w:tc>
        <w:tc>
          <w:tcPr>
            <w:tcW w:w="10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D2F259">
            <w:pPr>
              <w:spacing w:after="12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名称</w:t>
            </w:r>
          </w:p>
        </w:tc>
        <w:tc>
          <w:tcPr>
            <w:tcW w:w="21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9607A1">
            <w:pPr>
              <w:spacing w:after="12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服务</w:t>
            </w:r>
            <w:r>
              <w:rPr>
                <w:rFonts w:ascii="宋体" w:hAnsi="宋体"/>
                <w:sz w:val="22"/>
              </w:rPr>
              <w:t>/</w:t>
            </w:r>
            <w:r>
              <w:rPr>
                <w:rFonts w:hint="eastAsia" w:ascii="宋体" w:hAnsi="宋体"/>
                <w:sz w:val="22"/>
              </w:rPr>
              <w:t>费用类型</w:t>
            </w:r>
          </w:p>
        </w:tc>
        <w:tc>
          <w:tcPr>
            <w:tcW w:w="15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40174F">
            <w:pPr>
              <w:spacing w:after="12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数量/单位</w:t>
            </w:r>
          </w:p>
        </w:tc>
        <w:tc>
          <w:tcPr>
            <w:tcW w:w="11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26E281">
            <w:pPr>
              <w:spacing w:after="12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单价</w:t>
            </w:r>
          </w:p>
          <w:p w14:paraId="4AD64F82">
            <w:pPr>
              <w:spacing w:after="120"/>
              <w:jc w:val="center"/>
              <w:rPr>
                <w:rFonts w:ascii="宋体"/>
                <w:bCs/>
                <w:sz w:val="22"/>
              </w:rPr>
            </w:pPr>
            <w:r>
              <w:rPr>
                <w:rFonts w:hint="eastAsia" w:ascii="宋体" w:hAnsi="宋体"/>
                <w:sz w:val="22"/>
              </w:rPr>
              <w:t>（元）</w:t>
            </w: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1261C5">
            <w:pPr>
              <w:spacing w:after="120"/>
              <w:jc w:val="center"/>
              <w:rPr>
                <w:rFonts w:asci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总价</w:t>
            </w:r>
          </w:p>
          <w:p w14:paraId="62A51A91">
            <w:pPr>
              <w:spacing w:after="120"/>
              <w:jc w:val="center"/>
              <w:rPr>
                <w:rFonts w:asci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（元）</w:t>
            </w:r>
          </w:p>
        </w:tc>
      </w:tr>
      <w:tr w14:paraId="6319F39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6" w:hRule="atLeast"/>
          <w:jc w:val="center"/>
        </w:trPr>
        <w:tc>
          <w:tcPr>
            <w:tcW w:w="113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9C44A39">
            <w:pPr>
              <w:spacing w:before="319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77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229903B">
            <w:pPr>
              <w:spacing w:before="319" w:beforeLines="100"/>
              <w:jc w:val="center"/>
              <w:rPr>
                <w:rFonts w:ascii="宋体"/>
                <w:sz w:val="22"/>
              </w:rPr>
            </w:pPr>
            <w:r>
              <w:rPr>
                <w:rFonts w:ascii="宋体" w:hAnsi="宋体"/>
                <w:sz w:val="22"/>
              </w:rPr>
              <w:t>1</w:t>
            </w:r>
          </w:p>
        </w:tc>
        <w:tc>
          <w:tcPr>
            <w:tcW w:w="109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4BFD24C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2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57C261C">
            <w:pPr>
              <w:jc w:val="center"/>
              <w:rPr>
                <w:rFonts w:ascii="宋体"/>
                <w:sz w:val="22"/>
              </w:rPr>
            </w:pPr>
            <w:bookmarkStart w:id="0" w:name="_GoBack"/>
            <w:bookmarkEnd w:id="0"/>
          </w:p>
        </w:tc>
        <w:tc>
          <w:tcPr>
            <w:tcW w:w="150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4656E98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7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76CAE3C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54D9C7F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</w:tr>
      <w:tr w14:paraId="16557659">
        <w:trPr>
          <w:trHeight w:val="691" w:hRule="atLeast"/>
          <w:jc w:val="center"/>
        </w:trPr>
        <w:tc>
          <w:tcPr>
            <w:tcW w:w="113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153E9FD">
            <w:pPr>
              <w:spacing w:before="319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2FA95CB">
            <w:pPr>
              <w:spacing w:before="319" w:beforeLines="100"/>
              <w:jc w:val="center"/>
              <w:rPr>
                <w:rFonts w:ascii="宋体"/>
                <w:sz w:val="22"/>
              </w:rPr>
            </w:pPr>
            <w:r>
              <w:rPr>
                <w:rFonts w:ascii="宋体" w:hAnsi="宋体"/>
                <w:sz w:val="22"/>
              </w:rPr>
              <w:t>2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FFB144">
            <w:pPr>
              <w:spacing w:before="319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213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16314C"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F98527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5B5BF9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4205C1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</w:tr>
      <w:tr w14:paraId="5ED3D4FD">
        <w:trPr>
          <w:trHeight w:val="696" w:hRule="atLeast"/>
          <w:jc w:val="center"/>
        </w:trPr>
        <w:tc>
          <w:tcPr>
            <w:tcW w:w="113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11661F4">
            <w:pPr>
              <w:spacing w:before="319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04643DAC">
            <w:pPr>
              <w:spacing w:before="319" w:beforeLines="100"/>
              <w:jc w:val="center"/>
              <w:rPr>
                <w:rFonts w:ascii="宋体"/>
                <w:sz w:val="22"/>
              </w:rPr>
            </w:pPr>
            <w:r>
              <w:rPr>
                <w:rFonts w:ascii="宋体" w:hAnsi="宋体"/>
                <w:sz w:val="22"/>
              </w:rPr>
              <w:t>3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BF9A46">
            <w:pPr>
              <w:spacing w:before="319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213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4048EF"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0FF16E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90FB71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FC9A84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</w:tr>
      <w:tr w14:paraId="4DC3EFE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94" w:hRule="atLeast"/>
          <w:jc w:val="center"/>
        </w:trPr>
        <w:tc>
          <w:tcPr>
            <w:tcW w:w="113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2451A67">
            <w:pPr>
              <w:spacing w:before="319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95CF534">
            <w:pPr>
              <w:spacing w:before="319" w:beforeLines="100"/>
              <w:jc w:val="center"/>
              <w:rPr>
                <w:rFonts w:ascii="宋体"/>
                <w:sz w:val="22"/>
              </w:rPr>
            </w:pPr>
            <w:r>
              <w:rPr>
                <w:rFonts w:ascii="宋体" w:hAnsi="宋体"/>
                <w:sz w:val="22"/>
              </w:rPr>
              <w:t>4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F6C7EE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213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167D6B"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6C8FBD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E78F77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110EDE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</w:tr>
      <w:tr w14:paraId="44696263">
        <w:trPr>
          <w:trHeight w:val="894" w:hRule="atLeast"/>
          <w:jc w:val="center"/>
        </w:trPr>
        <w:tc>
          <w:tcPr>
            <w:tcW w:w="1133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ECE56D4">
            <w:pPr>
              <w:spacing w:before="319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95F0D97">
            <w:pPr>
              <w:spacing w:before="319" w:beforeLines="10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……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109A5C">
            <w:pPr>
              <w:spacing w:before="159" w:beforeLines="50"/>
              <w:jc w:val="center"/>
              <w:rPr>
                <w:rFonts w:ascii="宋体"/>
                <w:sz w:val="22"/>
              </w:rPr>
            </w:pPr>
            <w:r>
              <w:rPr>
                <w:rFonts w:ascii="宋体" w:hAnsi="宋体"/>
                <w:sz w:val="22"/>
              </w:rPr>
              <w:t xml:space="preserve"> 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5CF758">
            <w:pPr>
              <w:jc w:val="center"/>
              <w:rPr>
                <w:rFonts w:ascii="微软雅黑" w:eastAsia="微软雅黑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2"/>
              </w:rPr>
              <w:t>……</w:t>
            </w:r>
          </w:p>
        </w:tc>
        <w:tc>
          <w:tcPr>
            <w:tcW w:w="150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BE7125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F5B376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352AA5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</w:tr>
      <w:tr w14:paraId="7A38FDE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5" w:hRule="atLeast"/>
          <w:jc w:val="center"/>
        </w:trPr>
        <w:tc>
          <w:tcPr>
            <w:tcW w:w="2996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8863C3">
            <w:pPr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其他费用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0D82D0"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3813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1517DA">
            <w:pPr>
              <w:jc w:val="center"/>
            </w:pPr>
          </w:p>
        </w:tc>
      </w:tr>
      <w:tr w14:paraId="7D36903F">
        <w:trPr>
          <w:trHeight w:val="565" w:hRule="atLeast"/>
          <w:jc w:val="center"/>
        </w:trPr>
        <w:tc>
          <w:tcPr>
            <w:tcW w:w="190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E0AFEDD">
            <w:pPr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总报价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9A644A">
            <w:pPr>
              <w:spacing w:before="159" w:beforeLines="50"/>
              <w:jc w:val="left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大写：</w:t>
            </w:r>
            <w:r>
              <w:rPr>
                <w:rFonts w:ascii="宋体" w:hAnsi="宋体"/>
                <w:sz w:val="22"/>
              </w:rPr>
              <w:t xml:space="preserve">                       </w:t>
            </w:r>
            <w:r>
              <w:rPr>
                <w:rFonts w:hint="eastAsia" w:ascii="宋体" w:hAnsi="宋体"/>
                <w:sz w:val="22"/>
              </w:rPr>
              <w:t>小写：元</w:t>
            </w:r>
          </w:p>
        </w:tc>
        <w:tc>
          <w:tcPr>
            <w:tcW w:w="5944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F048F0">
            <w:pPr>
              <w:spacing w:before="159" w:beforeLines="50"/>
              <w:jc w:val="left"/>
            </w:pPr>
          </w:p>
        </w:tc>
      </w:tr>
      <w:tr w14:paraId="08B5D5F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7" w:hRule="atLeast"/>
          <w:jc w:val="center"/>
        </w:trPr>
        <w:tc>
          <w:tcPr>
            <w:tcW w:w="190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942A5B7">
            <w:pPr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备注</w:t>
            </w:r>
          </w:p>
        </w:tc>
        <w:tc>
          <w:tcPr>
            <w:tcW w:w="7035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98705B">
            <w:pPr>
              <w:spacing w:before="159" w:beforeLines="5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pacing w:val="-6"/>
                <w:sz w:val="22"/>
              </w:rPr>
              <w:t>保留小数点后两位。</w:t>
            </w:r>
          </w:p>
        </w:tc>
      </w:tr>
    </w:tbl>
    <w:p w14:paraId="6584F8BA">
      <w:pPr>
        <w:adjustRightInd w:val="0"/>
        <w:snapToGrid w:val="0"/>
        <w:spacing w:line="360" w:lineRule="auto"/>
        <w:jc w:val="left"/>
        <w:rPr>
          <w:rFonts w:hint="eastAsia" w:ascii="宋体" w:hAnsi="宋体" w:cs="宋体"/>
          <w:sz w:val="24"/>
          <w:szCs w:val="24"/>
        </w:rPr>
      </w:pPr>
    </w:p>
    <w:p w14:paraId="23D586FA">
      <w:pPr>
        <w:adjustRightInd w:val="0"/>
        <w:snapToGrid w:val="0"/>
        <w:spacing w:line="360" w:lineRule="auto"/>
        <w:jc w:val="left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供应商（单位名称及公章）：</w:t>
      </w:r>
      <w:r>
        <w:rPr>
          <w:rFonts w:hint="eastAsia" w:ascii="宋体" w:hAnsi="宋体" w:cs="宋体"/>
          <w:szCs w:val="21"/>
        </w:rPr>
        <w:t>________________________________</w:t>
      </w:r>
    </w:p>
    <w:p w14:paraId="176370F6">
      <w:pPr>
        <w:snapToGrid w:val="0"/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法定代表人或被授权人（签字或盖章）：</w:t>
      </w:r>
      <w:r>
        <w:rPr>
          <w:rFonts w:hint="eastAsia" w:ascii="宋体" w:hAnsi="宋体" w:cs="宋体"/>
          <w:szCs w:val="21"/>
        </w:rPr>
        <w:t>____________________________</w:t>
      </w:r>
    </w:p>
    <w:p w14:paraId="6FC624FC">
      <w:pPr>
        <w:snapToGrid w:val="0"/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时间：_______年</w:t>
      </w:r>
      <w:r>
        <w:rPr>
          <w:rFonts w:hint="eastAsia" w:ascii="宋体" w:hAnsi="宋体" w:cs="宋体"/>
          <w:szCs w:val="21"/>
        </w:rPr>
        <w:t>____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Cs w:val="21"/>
        </w:rPr>
        <w:t>____</w:t>
      </w:r>
      <w:r>
        <w:rPr>
          <w:rFonts w:hint="eastAsia" w:ascii="宋体" w:hAnsi="宋体" w:cs="宋体"/>
          <w:sz w:val="24"/>
          <w:szCs w:val="24"/>
        </w:rPr>
        <w:t>日</w:t>
      </w:r>
    </w:p>
    <w:p w14:paraId="7CA5383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12C45935"/>
    <w:rsid w:val="19EB1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jc w:val="left"/>
      <w:outlineLvl w:val="3"/>
    </w:pPr>
    <w:rPr>
      <w:rFonts w:ascii="Arial" w:hAnsi="Arial" w:cs="Arial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206</Characters>
  <Lines>0</Lines>
  <Paragraphs>0</Paragraphs>
  <TotalTime>0</TotalTime>
  <ScaleCrop>false</ScaleCrop>
  <LinksUpToDate>false</LinksUpToDate>
  <CharactersWithSpaces>230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2023-12-01T10:37:00Z</dcterms:created>
  <dc:creator>Administrator</dc:creator>
  <cp:lastModifiedBy>啾啾</cp:lastModifiedBy>
  <dcterms:modified xsi:type="dcterms:W3CDTF">2025-03-19T08:25:12Z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ED6BEDA875AC409E9E260CFE67742C61_12</vt:lpwstr>
  </property>
  <property fmtid="{D5CDD505-2E9C-101B-9397-08002B2CF9AE}" pid="4" name="KSOTemplateDocerSaveRecord">
    <vt:lpwstr>eyJoZGlkIjoiMmE4OWVmYjBmM2NkNjA3Mzk2YjI0NGQzY2JjNGEwNDgiLCJ1c2VySWQiOiIyNzA4NDYzNjIifQ==</vt:lpwstr>
  </property>
</Properties>
</file>