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47015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47F6F8B7">
      <w:pPr>
        <w:pageBreakBefore w:val="0"/>
        <w:wordWrap/>
        <w:overflowPunct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bookmarkStart w:id="0" w:name="_Toc10827_WPSOffice_Level1"/>
      <w:bookmarkStart w:id="1" w:name="_Toc22246_WPSOffice_Level1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响应表</w:t>
      </w:r>
      <w:bookmarkEnd w:id="0"/>
      <w:bookmarkEnd w:id="1"/>
    </w:p>
    <w:p w14:paraId="337A8EBB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项目名称：</w:t>
      </w:r>
    </w:p>
    <w:p w14:paraId="4C15C97A">
      <w:pPr>
        <w:pStyle w:val="4"/>
        <w:pageBreakBefore w:val="0"/>
        <w:wordWrap/>
        <w:overflowPunct/>
        <w:topLinePunct w:val="0"/>
        <w:bidi w:val="0"/>
        <w:spacing w:line="360" w:lineRule="auto"/>
        <w:ind w:firstLine="241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7"/>
        <w:gridCol w:w="1276"/>
        <w:gridCol w:w="2268"/>
        <w:gridCol w:w="2439"/>
        <w:gridCol w:w="1263"/>
        <w:gridCol w:w="861"/>
      </w:tblGrid>
      <w:tr w14:paraId="1E9FDC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5BC6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35A3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BF1A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  <w:lang w:eastAsia="zh-CN"/>
              </w:rPr>
              <w:t>要求</w:t>
            </w: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3035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  <w:lang w:eastAsia="zh-CN"/>
              </w:rPr>
              <w:t>要求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</w:rPr>
              <w:t>响应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865AA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</w:rPr>
              <w:t>偏离说明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168B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B9EFA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0CA105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52E40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331B0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5F27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532EA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2648F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</w:tr>
      <w:tr w14:paraId="5D04DC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DF88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5120A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5BC2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63B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0A2F7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DF87C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</w:tr>
      <w:tr w14:paraId="18F3B5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98B01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ED496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B4649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3AFC0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1FEA4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2C527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</w:tr>
      <w:tr w14:paraId="6E315BA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DB8BE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96B0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B6C7B5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5E761A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B32CD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A209A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</w:tr>
      <w:tr w14:paraId="2EC608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5A7C6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4C29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5BE16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1BDE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7A1EF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17949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</w:tr>
      <w:tr w14:paraId="057200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exac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261CF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005F9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80D30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2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E237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7D3B0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4FB3C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</w:pPr>
          </w:p>
        </w:tc>
      </w:tr>
    </w:tbl>
    <w:p w14:paraId="0F5E99CB">
      <w:pPr>
        <w:pageBreakBefore w:val="0"/>
        <w:widowControl/>
        <w:wordWrap/>
        <w:overflowPunct/>
        <w:topLinePunct w:val="0"/>
        <w:bidi w:val="0"/>
        <w:spacing w:line="360" w:lineRule="auto"/>
        <w:ind w:left="723" w:hanging="720" w:hangingChars="3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注:1.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本表须对第三章第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3.2.2条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进行响应。</w:t>
      </w:r>
    </w:p>
    <w:p w14:paraId="1E186C42">
      <w:pPr>
        <w:pageBreakBefore w:val="0"/>
        <w:widowControl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本表只填写磋商响应文件中与磋商文件有偏离（包括正偏离和负偏离）的内容，磋商响应文件中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响应与磋商文件要求完全一致的，不用在此表中列出，但必须提交空白表。</w:t>
      </w:r>
    </w:p>
    <w:p w14:paraId="2AB04124">
      <w:pPr>
        <w:pageBreakBefore w:val="0"/>
        <w:widowControl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04A0651"/>
    <w:p w14:paraId="323A200C">
      <w:pPr>
        <w:pStyle w:val="14"/>
      </w:pPr>
    </w:p>
    <w:p w14:paraId="6EA6DB5B">
      <w:pPr>
        <w:pStyle w:val="14"/>
      </w:pPr>
    </w:p>
    <w:p w14:paraId="6E23D0B4">
      <w:pPr>
        <w:pStyle w:val="14"/>
      </w:pPr>
    </w:p>
    <w:p w14:paraId="6F429D92">
      <w:pPr>
        <w:pStyle w:val="8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cs="宋体"/>
          <w:color w:val="auto"/>
          <w:sz w:val="24"/>
          <w:szCs w:val="24"/>
          <w:highlight w:val="none"/>
        </w:rPr>
      </w:pPr>
    </w:p>
    <w:p w14:paraId="5B5B98C4">
      <w:pPr>
        <w:pStyle w:val="8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供应商名称（单位公章）：</w:t>
      </w:r>
    </w:p>
    <w:p w14:paraId="057759A5">
      <w:pPr>
        <w:ind w:firstLine="480" w:firstLineChars="200"/>
      </w:pP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法定代表人或委托代理人（签字或盖章）： </w:t>
      </w:r>
    </w:p>
    <w:p w14:paraId="0FB317D1"/>
    <w:p w14:paraId="69A73127">
      <w:pPr>
        <w:pStyle w:val="14"/>
      </w:pPr>
    </w:p>
    <w:p w14:paraId="796541B3">
      <w:pPr>
        <w:pStyle w:val="14"/>
      </w:pPr>
    </w:p>
    <w:p w14:paraId="22A0566D">
      <w:pPr>
        <w:spacing w:before="156" w:beforeLines="50" w:after="156" w:afterLines="50" w:line="360" w:lineRule="auto"/>
        <w:jc w:val="center"/>
        <w:rPr>
          <w:rFonts w:hint="eastAsia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商务条款偏离表</w:t>
      </w:r>
    </w:p>
    <w:p w14:paraId="6801E9D5">
      <w:pPr>
        <w:spacing w:line="360" w:lineRule="auto"/>
        <w:jc w:val="left"/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 xml:space="preserve">项目名称： </w:t>
      </w:r>
    </w:p>
    <w:p w14:paraId="0A0B116D">
      <w:pPr>
        <w:pStyle w:val="8"/>
        <w:widowControl w:val="0"/>
        <w:spacing w:before="156" w:beforeLines="50" w:beforeAutospacing="0" w:after="156" w:afterLines="50" w:afterAutospacing="0"/>
        <w:rPr>
          <w:rFonts w:hint="default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</w:rPr>
        <w:t>项目编号：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CC8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8D66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520AC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C5204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D9C07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58E2E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F1877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2119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A13E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2BE55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52C3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64104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84E6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AD91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DCB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BD70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951CB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DF83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99537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AD41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C3AF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E9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F38B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3957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B1D7C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CF735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43BB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06B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5AE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F2B17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6A4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45305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936E1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F26F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221FD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65E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15D6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5B9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DAB06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2BBF9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5BCF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13D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00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9CB4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D05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CDB4A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E7B11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F49B9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C26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644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3039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33AC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DD24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D787E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7D8C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25EE9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FA1B31">
      <w:pPr>
        <w:pStyle w:val="8"/>
        <w:widowControl w:val="0"/>
        <w:spacing w:before="0" w:beforeAutospacing="0" w:after="0" w:afterAutospacing="0"/>
        <w:rPr>
          <w:rFonts w:hint="eastAsia" w:cs="宋体"/>
          <w:color w:val="auto"/>
          <w:sz w:val="24"/>
          <w:szCs w:val="24"/>
          <w:highlight w:val="none"/>
        </w:rPr>
      </w:pPr>
    </w:p>
    <w:p w14:paraId="67D831FD">
      <w:pPr>
        <w:pStyle w:val="8"/>
        <w:widowControl w:val="0"/>
        <w:spacing w:before="0" w:beforeAutospacing="0" w:after="0" w:afterAutospacing="0" w:line="360" w:lineRule="auto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说明：</w:t>
      </w:r>
    </w:p>
    <w:p w14:paraId="32807DAA">
      <w:pPr>
        <w:pStyle w:val="8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199EB5F2">
      <w:pPr>
        <w:pStyle w:val="8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2.供应商必须据实填写，不得虚假响应，否则将取消其磋商或成交资格，并按有关规定进处罚。</w:t>
      </w:r>
    </w:p>
    <w:p w14:paraId="16D29CC9">
      <w:pPr>
        <w:pStyle w:val="8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cs="宋体"/>
          <w:color w:val="auto"/>
          <w:sz w:val="24"/>
          <w:szCs w:val="24"/>
          <w:highlight w:val="none"/>
        </w:rPr>
      </w:pPr>
    </w:p>
    <w:p w14:paraId="69DE4B38">
      <w:pPr>
        <w:pStyle w:val="8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供应商名称（单位公章）：</w:t>
      </w:r>
    </w:p>
    <w:p w14:paraId="6D93ED48">
      <w:pPr>
        <w:ind w:firstLine="480" w:firstLineChars="200"/>
      </w:pP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法定代表人或委托代理人（签字或盖章）： </w:t>
      </w:r>
    </w:p>
    <w:p w14:paraId="2966A1EF"/>
    <w:p w14:paraId="0506184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E3B014F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YO YO</cp:lastModifiedBy>
  <dcterms:modified xsi:type="dcterms:W3CDTF">2025-04-21T06:33:12Z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eyJoZGlkIjoiYzNhZGZiZWQ5ZDE5NDZiYWVmNWMzNTRmNjBlMGFkNGYiLCJ1c2VySWQiOiIzMDQ2NzkyMjYifQ==</vt:lpwstr>
  </property>
  <property fmtid="{D5CDD505-2E9C-101B-9397-08002B2CF9AE}" pid="4" name="ICV">
    <vt:lpwstr>73BFDF2081994F598B43E59055BC2E48_12</vt:lpwstr>
  </property>
</Properties>
</file>