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3A8BCB" w14:textId="24408B6B" w:rsidR="00C25CE3" w:rsidRPr="000D6AB5" w:rsidRDefault="00C25CE3" w:rsidP="00C25CE3">
      <w:pPr>
        <w:widowControl/>
        <w:jc w:val="center"/>
        <w:outlineLvl w:val="1"/>
        <w:rPr>
          <w:rFonts w:ascii="Calibri" w:eastAsia="宋体" w:hAnsi="Calibri" w:cs="Times New Roman"/>
          <w:b/>
          <w:kern w:val="0"/>
          <w:sz w:val="36"/>
          <w:szCs w:val="20"/>
          <w:lang w:eastAsia="zh-Hans"/>
        </w:rPr>
      </w:pPr>
    </w:p>
    <w:tbl>
      <w:tblPr>
        <w:tblpPr w:leftFromText="180" w:rightFromText="180" w:vertAnchor="text" w:horzAnchor="margin" w:tblpXSpec="right" w:tblpY="23"/>
        <w:tblW w:w="18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838"/>
      </w:tblGrid>
      <w:tr w:rsidR="000D6AB5" w:rsidRPr="000D6AB5" w14:paraId="788C53AC" w14:textId="77777777" w:rsidTr="00D70B75">
        <w:trPr>
          <w:trHeight w:val="428"/>
        </w:trPr>
        <w:tc>
          <w:tcPr>
            <w:tcW w:w="1838" w:type="dxa"/>
          </w:tcPr>
          <w:p w14:paraId="7011DE5C" w14:textId="77777777" w:rsidR="00C25CE3" w:rsidRPr="000D6AB5" w:rsidRDefault="00C25CE3" w:rsidP="00C25CE3">
            <w:pPr>
              <w:adjustRightInd w:val="0"/>
              <w:snapToGrid w:val="0"/>
              <w:spacing w:line="360" w:lineRule="auto"/>
              <w:jc w:val="center"/>
              <w:rPr>
                <w:rFonts w:ascii="宋体" w:eastAsia="宋体" w:hAnsi="宋体" w:cs="Times New Roman"/>
                <w:b/>
                <w:sz w:val="30"/>
                <w:szCs w:val="30"/>
              </w:rPr>
            </w:pPr>
            <w:r w:rsidRPr="000D6AB5">
              <w:rPr>
                <w:rFonts w:ascii="宋体" w:eastAsia="宋体" w:hAnsi="宋体" w:cs="Times New Roman" w:hint="eastAsia"/>
                <w:b/>
                <w:sz w:val="30"/>
                <w:szCs w:val="30"/>
              </w:rPr>
              <w:t>公开招标</w:t>
            </w:r>
          </w:p>
        </w:tc>
      </w:tr>
    </w:tbl>
    <w:p w14:paraId="3A72EF30" w14:textId="77777777" w:rsidR="00C25CE3" w:rsidRPr="000D6AB5" w:rsidRDefault="00C25CE3" w:rsidP="00C25CE3">
      <w:pPr>
        <w:tabs>
          <w:tab w:val="left" w:pos="7577"/>
        </w:tabs>
        <w:adjustRightInd w:val="0"/>
        <w:snapToGrid w:val="0"/>
        <w:spacing w:line="440" w:lineRule="exact"/>
        <w:rPr>
          <w:rFonts w:ascii="宋体" w:eastAsia="宋体" w:hAnsi="宋体" w:cs="Times New Roman"/>
          <w:b/>
          <w:sz w:val="32"/>
          <w:szCs w:val="32"/>
        </w:rPr>
      </w:pPr>
      <w:r w:rsidRPr="000D6AB5">
        <w:rPr>
          <w:rFonts w:ascii="宋体" w:eastAsia="宋体" w:hAnsi="宋体" w:cs="Times New Roman" w:hint="eastAsia"/>
          <w:b/>
          <w:sz w:val="32"/>
          <w:szCs w:val="32"/>
        </w:rPr>
        <w:t>项目编号：</w:t>
      </w:r>
      <w:r w:rsidRPr="000D6AB5">
        <w:rPr>
          <w:rFonts w:ascii="宋体" w:eastAsia="宋体" w:hAnsi="宋体" w:cs="Times New Roman" w:hint="eastAsia"/>
          <w:b/>
          <w:sz w:val="32"/>
          <w:szCs w:val="32"/>
        </w:rPr>
        <w:tab/>
      </w:r>
    </w:p>
    <w:p w14:paraId="664EC819" w14:textId="77777777" w:rsidR="00C25CE3" w:rsidRPr="000D6AB5" w:rsidRDefault="00C25CE3" w:rsidP="00C25CE3">
      <w:pPr>
        <w:tabs>
          <w:tab w:val="left" w:pos="7577"/>
        </w:tabs>
        <w:adjustRightInd w:val="0"/>
        <w:snapToGrid w:val="0"/>
        <w:spacing w:line="440" w:lineRule="exact"/>
        <w:rPr>
          <w:rFonts w:ascii="宋体" w:eastAsia="宋体" w:hAnsi="宋体" w:cs="Times New Roman"/>
          <w:b/>
          <w:sz w:val="32"/>
          <w:szCs w:val="32"/>
        </w:rPr>
      </w:pPr>
    </w:p>
    <w:p w14:paraId="775F41BE" w14:textId="77777777" w:rsidR="00C25CE3" w:rsidRPr="000D6AB5" w:rsidRDefault="00C25CE3" w:rsidP="00C25CE3">
      <w:pPr>
        <w:rPr>
          <w:rFonts w:ascii="仿宋" w:eastAsia="仿宋" w:hAnsi="仿宋" w:cs="Times New Roman"/>
          <w:b/>
          <w:sz w:val="28"/>
          <w:szCs w:val="28"/>
        </w:rPr>
      </w:pPr>
    </w:p>
    <w:p w14:paraId="1C6A0DFC" w14:textId="77777777" w:rsidR="00C25CE3" w:rsidRPr="000D6AB5" w:rsidRDefault="00C25CE3" w:rsidP="00C25CE3">
      <w:pPr>
        <w:rPr>
          <w:rFonts w:ascii="仿宋" w:eastAsia="仿宋" w:hAnsi="仿宋" w:cs="Times New Roman"/>
          <w:b/>
          <w:sz w:val="28"/>
          <w:szCs w:val="28"/>
        </w:rPr>
      </w:pPr>
    </w:p>
    <w:p w14:paraId="2BA74F0B" w14:textId="77777777" w:rsidR="00C25CE3" w:rsidRPr="000D6AB5" w:rsidRDefault="00C25CE3" w:rsidP="00C25CE3">
      <w:pPr>
        <w:jc w:val="center"/>
        <w:rPr>
          <w:rFonts w:ascii="仿宋" w:eastAsia="仿宋" w:hAnsi="仿宋" w:cs="Times New Roman"/>
          <w:b/>
          <w:bCs/>
          <w:sz w:val="30"/>
          <w:szCs w:val="30"/>
        </w:rPr>
      </w:pPr>
    </w:p>
    <w:p w14:paraId="4C90324F" w14:textId="77777777" w:rsidR="00C25CE3" w:rsidRPr="000D6AB5" w:rsidRDefault="00C25CE3" w:rsidP="00C25CE3">
      <w:pPr>
        <w:spacing w:after="120"/>
        <w:ind w:leftChars="200" w:left="420" w:firstLineChars="200" w:firstLine="420"/>
        <w:rPr>
          <w:rFonts w:ascii="Times New Roman" w:eastAsia="宋体" w:hAnsi="Times New Roman" w:cs="Times New Roman"/>
          <w:szCs w:val="24"/>
        </w:rPr>
      </w:pPr>
    </w:p>
    <w:p w14:paraId="52E6EE52" w14:textId="77777777" w:rsidR="00C25CE3" w:rsidRPr="000D6AB5" w:rsidRDefault="00C25CE3" w:rsidP="00C25CE3">
      <w:pPr>
        <w:spacing w:after="120"/>
        <w:ind w:leftChars="200" w:left="420" w:firstLineChars="200" w:firstLine="420"/>
        <w:rPr>
          <w:rFonts w:ascii="Times New Roman" w:eastAsia="宋体" w:hAnsi="Times New Roman" w:cs="Times New Roman"/>
          <w:szCs w:val="24"/>
        </w:rPr>
      </w:pPr>
    </w:p>
    <w:p w14:paraId="00518FAB" w14:textId="77777777" w:rsidR="00C25CE3" w:rsidRPr="000D6AB5" w:rsidRDefault="00C25CE3" w:rsidP="00C25CE3">
      <w:pPr>
        <w:spacing w:after="120"/>
        <w:ind w:leftChars="200" w:left="420" w:firstLineChars="200" w:firstLine="420"/>
        <w:rPr>
          <w:rFonts w:ascii="Times New Roman" w:eastAsia="宋体" w:hAnsi="Times New Roman" w:cs="Times New Roman"/>
          <w:szCs w:val="24"/>
        </w:rPr>
      </w:pPr>
    </w:p>
    <w:p w14:paraId="5401385C" w14:textId="77777777" w:rsidR="00C25CE3" w:rsidRPr="000D6AB5" w:rsidRDefault="00C25CE3" w:rsidP="00C25CE3">
      <w:pPr>
        <w:adjustRightInd w:val="0"/>
        <w:snapToGrid w:val="0"/>
        <w:spacing w:line="720" w:lineRule="exact"/>
        <w:jc w:val="center"/>
        <w:rPr>
          <w:rFonts w:ascii="Times New Roman" w:eastAsia="宋体" w:hAnsi="宋体" w:cs="仿宋"/>
          <w:b/>
          <w:sz w:val="48"/>
          <w:szCs w:val="48"/>
        </w:rPr>
      </w:pPr>
      <w:r w:rsidRPr="000D6AB5">
        <w:rPr>
          <w:rFonts w:ascii="Times New Roman" w:eastAsia="宋体" w:hAnsi="宋体" w:cs="仿宋" w:hint="eastAsia"/>
          <w:b/>
          <w:sz w:val="48"/>
          <w:szCs w:val="48"/>
        </w:rPr>
        <w:t>西安市中医医院</w:t>
      </w:r>
    </w:p>
    <w:p w14:paraId="4DDC05D4" w14:textId="77777777" w:rsidR="00C25CE3" w:rsidRPr="000D6AB5" w:rsidRDefault="00C25CE3" w:rsidP="00C25CE3">
      <w:pPr>
        <w:adjustRightInd w:val="0"/>
        <w:snapToGrid w:val="0"/>
        <w:spacing w:line="720" w:lineRule="exact"/>
        <w:jc w:val="center"/>
        <w:rPr>
          <w:rFonts w:ascii="Times New Roman" w:eastAsia="宋体" w:hAnsi="宋体" w:cs="仿宋"/>
          <w:b/>
          <w:sz w:val="48"/>
          <w:szCs w:val="48"/>
        </w:rPr>
      </w:pPr>
      <w:r w:rsidRPr="000D6AB5">
        <w:rPr>
          <w:rFonts w:ascii="Times New Roman" w:eastAsia="宋体" w:hAnsi="宋体" w:cs="仿宋" w:hint="eastAsia"/>
          <w:b/>
          <w:sz w:val="48"/>
          <w:szCs w:val="48"/>
        </w:rPr>
        <w:t>数字签名系统配套设备项目</w:t>
      </w:r>
    </w:p>
    <w:p w14:paraId="0CD8672B" w14:textId="77777777" w:rsidR="00C25CE3" w:rsidRPr="000D6AB5" w:rsidRDefault="00C25CE3" w:rsidP="00C25CE3">
      <w:pPr>
        <w:adjustRightInd w:val="0"/>
        <w:snapToGrid w:val="0"/>
        <w:spacing w:line="720" w:lineRule="exact"/>
        <w:jc w:val="center"/>
        <w:rPr>
          <w:rFonts w:ascii="Times New Roman" w:eastAsia="宋体" w:hAnsi="宋体" w:cs="仿宋"/>
          <w:b/>
          <w:sz w:val="48"/>
          <w:szCs w:val="48"/>
          <w:lang w:eastAsia="zh-Hans"/>
        </w:rPr>
      </w:pPr>
      <w:r w:rsidRPr="000D6AB5">
        <w:rPr>
          <w:rFonts w:ascii="Times New Roman" w:eastAsia="宋体" w:hAnsi="宋体" w:cs="仿宋" w:hint="eastAsia"/>
          <w:b/>
          <w:sz w:val="48"/>
          <w:szCs w:val="48"/>
        </w:rPr>
        <w:t>供货</w:t>
      </w:r>
      <w:r w:rsidRPr="000D6AB5">
        <w:rPr>
          <w:rFonts w:ascii="Times New Roman" w:eastAsia="宋体" w:hAnsi="宋体" w:cs="仿宋" w:hint="eastAsia"/>
          <w:b/>
          <w:sz w:val="48"/>
          <w:szCs w:val="48"/>
          <w:lang w:eastAsia="zh-Hans"/>
        </w:rPr>
        <w:t>合同</w:t>
      </w:r>
    </w:p>
    <w:p w14:paraId="64FA853B" w14:textId="77777777" w:rsidR="00C25CE3" w:rsidRPr="000D6AB5" w:rsidRDefault="00C25CE3" w:rsidP="00C25CE3">
      <w:pPr>
        <w:widowControl/>
        <w:jc w:val="left"/>
        <w:rPr>
          <w:rFonts w:ascii="宋体" w:eastAsia="宋体" w:hAnsi="宋体" w:cs="Times New Roman"/>
          <w:b/>
          <w:sz w:val="28"/>
          <w:szCs w:val="28"/>
        </w:rPr>
      </w:pPr>
      <w:r w:rsidRPr="000D6AB5">
        <w:rPr>
          <w:rFonts w:ascii="宋体" w:eastAsia="宋体" w:hAnsi="宋体" w:cs="Times New Roman" w:hint="eastAsia"/>
          <w:b/>
          <w:sz w:val="28"/>
          <w:szCs w:val="28"/>
        </w:rPr>
        <w:t xml:space="preserve">               </w:t>
      </w:r>
    </w:p>
    <w:p w14:paraId="79D61381" w14:textId="77777777" w:rsidR="00C25CE3" w:rsidRPr="000D6AB5" w:rsidRDefault="00C25CE3" w:rsidP="00C25CE3">
      <w:pPr>
        <w:jc w:val="center"/>
        <w:rPr>
          <w:rFonts w:ascii="仿宋" w:eastAsia="仿宋" w:hAnsi="仿宋" w:cs="Times New Roman"/>
          <w:sz w:val="28"/>
          <w:szCs w:val="28"/>
        </w:rPr>
      </w:pPr>
    </w:p>
    <w:p w14:paraId="24B72B5C" w14:textId="77777777" w:rsidR="00C25CE3" w:rsidRPr="000D6AB5" w:rsidRDefault="00C25CE3" w:rsidP="00C25CE3">
      <w:pPr>
        <w:jc w:val="center"/>
        <w:rPr>
          <w:rFonts w:ascii="仿宋" w:eastAsia="仿宋" w:hAnsi="仿宋" w:cs="Times New Roman"/>
          <w:sz w:val="28"/>
          <w:szCs w:val="28"/>
        </w:rPr>
      </w:pPr>
    </w:p>
    <w:p w14:paraId="220726B0" w14:textId="77777777" w:rsidR="00C25CE3" w:rsidRPr="000D6AB5" w:rsidRDefault="00C25CE3" w:rsidP="00C25CE3">
      <w:pPr>
        <w:jc w:val="center"/>
        <w:rPr>
          <w:rFonts w:ascii="仿宋" w:eastAsia="仿宋" w:hAnsi="仿宋" w:cs="Times New Roman"/>
          <w:sz w:val="28"/>
          <w:szCs w:val="28"/>
        </w:rPr>
      </w:pPr>
    </w:p>
    <w:p w14:paraId="0764059B" w14:textId="77777777" w:rsidR="00C25CE3" w:rsidRPr="000D6AB5" w:rsidRDefault="00C25CE3" w:rsidP="00C25CE3">
      <w:pPr>
        <w:jc w:val="center"/>
        <w:rPr>
          <w:rFonts w:ascii="仿宋" w:eastAsia="仿宋" w:hAnsi="仿宋" w:cs="Times New Roman"/>
          <w:sz w:val="28"/>
          <w:szCs w:val="28"/>
        </w:rPr>
      </w:pPr>
    </w:p>
    <w:p w14:paraId="2337D2B8" w14:textId="77777777" w:rsidR="00C25CE3" w:rsidRPr="000D6AB5" w:rsidRDefault="00C25CE3" w:rsidP="00C25CE3">
      <w:pPr>
        <w:rPr>
          <w:rFonts w:ascii="仿宋" w:eastAsia="仿宋" w:hAnsi="仿宋" w:cs="Times New Roman"/>
          <w:sz w:val="28"/>
          <w:szCs w:val="28"/>
        </w:rPr>
      </w:pPr>
    </w:p>
    <w:p w14:paraId="2F9B944B" w14:textId="77777777" w:rsidR="00C25CE3" w:rsidRPr="000D6AB5" w:rsidRDefault="00C25CE3" w:rsidP="00C25CE3">
      <w:pPr>
        <w:tabs>
          <w:tab w:val="left" w:pos="7938"/>
        </w:tabs>
        <w:adjustRightInd w:val="0"/>
        <w:snapToGrid w:val="0"/>
        <w:spacing w:line="560" w:lineRule="exact"/>
        <w:rPr>
          <w:rFonts w:ascii="宋体" w:eastAsia="宋体" w:hAnsi="宋体" w:cs="Times New Roman"/>
          <w:b/>
          <w:sz w:val="32"/>
          <w:szCs w:val="32"/>
        </w:rPr>
      </w:pPr>
    </w:p>
    <w:p w14:paraId="7E94C49A" w14:textId="77777777" w:rsidR="00C25CE3" w:rsidRPr="000D6AB5" w:rsidRDefault="00C25CE3" w:rsidP="00C25CE3">
      <w:pPr>
        <w:tabs>
          <w:tab w:val="left" w:pos="7938"/>
        </w:tabs>
        <w:adjustRightInd w:val="0"/>
        <w:snapToGrid w:val="0"/>
        <w:spacing w:line="560" w:lineRule="exact"/>
        <w:ind w:firstLineChars="629" w:firstLine="2021"/>
        <w:rPr>
          <w:rFonts w:ascii="宋体" w:eastAsia="宋体" w:hAnsi="宋体" w:cs="Times New Roman"/>
          <w:b/>
          <w:sz w:val="32"/>
          <w:szCs w:val="32"/>
        </w:rPr>
      </w:pPr>
      <w:r w:rsidRPr="000D6AB5">
        <w:rPr>
          <w:rFonts w:ascii="宋体" w:eastAsia="宋体" w:hAnsi="宋体" w:cs="Times New Roman" w:hint="eastAsia"/>
          <w:b/>
          <w:sz w:val="32"/>
          <w:szCs w:val="32"/>
        </w:rPr>
        <w:t>甲  方：西安市中医医院</w:t>
      </w:r>
    </w:p>
    <w:p w14:paraId="2C475377" w14:textId="77777777" w:rsidR="00C25CE3" w:rsidRPr="000D6AB5" w:rsidRDefault="00C25CE3" w:rsidP="00C25CE3">
      <w:pPr>
        <w:tabs>
          <w:tab w:val="left" w:pos="7938"/>
        </w:tabs>
        <w:adjustRightInd w:val="0"/>
        <w:snapToGrid w:val="0"/>
        <w:spacing w:line="560" w:lineRule="exact"/>
        <w:ind w:firstLineChars="629" w:firstLine="2021"/>
        <w:rPr>
          <w:rFonts w:ascii="宋体" w:eastAsia="宋体" w:hAnsi="宋体" w:cs="Times New Roman"/>
          <w:b/>
          <w:sz w:val="32"/>
          <w:szCs w:val="32"/>
        </w:rPr>
      </w:pPr>
      <w:r w:rsidRPr="000D6AB5">
        <w:rPr>
          <w:rFonts w:ascii="宋体" w:eastAsia="宋体" w:hAnsi="宋体" w:cs="Times New Roman" w:hint="eastAsia"/>
          <w:b/>
          <w:sz w:val="32"/>
          <w:szCs w:val="32"/>
        </w:rPr>
        <w:t xml:space="preserve">乙  方：              </w:t>
      </w:r>
    </w:p>
    <w:p w14:paraId="4759B819" w14:textId="77777777" w:rsidR="00C25CE3" w:rsidRPr="000D6AB5" w:rsidRDefault="00C25CE3" w:rsidP="00C25CE3">
      <w:pPr>
        <w:tabs>
          <w:tab w:val="left" w:pos="7938"/>
        </w:tabs>
        <w:adjustRightInd w:val="0"/>
        <w:snapToGrid w:val="0"/>
        <w:spacing w:line="560" w:lineRule="exact"/>
        <w:ind w:firstLineChars="629" w:firstLine="2021"/>
        <w:rPr>
          <w:rFonts w:ascii="宋体" w:eastAsia="宋体" w:hAnsi="宋体" w:cs="Times New Roman"/>
          <w:b/>
          <w:sz w:val="32"/>
          <w:szCs w:val="32"/>
        </w:rPr>
      </w:pPr>
      <w:proofErr w:type="gramStart"/>
      <w:r w:rsidRPr="000D6AB5">
        <w:rPr>
          <w:rFonts w:ascii="宋体" w:eastAsia="宋体" w:hAnsi="宋体" w:cs="Times New Roman" w:hint="eastAsia"/>
          <w:b/>
          <w:sz w:val="32"/>
          <w:szCs w:val="32"/>
        </w:rPr>
        <w:t>鉴证</w:t>
      </w:r>
      <w:proofErr w:type="gramEnd"/>
      <w:r w:rsidRPr="000D6AB5">
        <w:rPr>
          <w:rFonts w:ascii="宋体" w:eastAsia="宋体" w:hAnsi="宋体" w:cs="Times New Roman" w:hint="eastAsia"/>
          <w:b/>
          <w:sz w:val="32"/>
          <w:szCs w:val="32"/>
        </w:rPr>
        <w:t>方：</w:t>
      </w:r>
    </w:p>
    <w:p w14:paraId="57F875F1" w14:textId="77777777" w:rsidR="00C25CE3" w:rsidRPr="000D6AB5" w:rsidRDefault="00C25CE3" w:rsidP="00C25CE3">
      <w:pPr>
        <w:tabs>
          <w:tab w:val="left" w:pos="7938"/>
        </w:tabs>
        <w:adjustRightInd w:val="0"/>
        <w:snapToGrid w:val="0"/>
        <w:spacing w:line="560" w:lineRule="exact"/>
        <w:ind w:firstLineChars="629" w:firstLine="2021"/>
        <w:rPr>
          <w:rFonts w:ascii="宋体" w:eastAsia="宋体" w:hAnsi="宋体" w:cs="Times New Roman"/>
          <w:b/>
          <w:sz w:val="32"/>
          <w:szCs w:val="32"/>
        </w:rPr>
      </w:pPr>
      <w:r w:rsidRPr="000D6AB5">
        <w:rPr>
          <w:rFonts w:ascii="宋体" w:eastAsia="宋体" w:hAnsi="宋体" w:cs="Times New Roman" w:hint="eastAsia"/>
          <w:b/>
          <w:sz w:val="32"/>
          <w:szCs w:val="32"/>
        </w:rPr>
        <w:t xml:space="preserve"> </w:t>
      </w:r>
    </w:p>
    <w:p w14:paraId="71D176BD" w14:textId="77777777" w:rsidR="00C25CE3" w:rsidRPr="000D6AB5" w:rsidRDefault="00C25CE3" w:rsidP="00C25CE3">
      <w:pPr>
        <w:spacing w:after="120"/>
        <w:rPr>
          <w:rFonts w:ascii="Times New Roman" w:eastAsia="宋体" w:hAnsi="Times New Roman" w:cs="Times New Roman"/>
          <w:szCs w:val="24"/>
        </w:rPr>
      </w:pPr>
    </w:p>
    <w:p w14:paraId="0BC528D9" w14:textId="77777777" w:rsidR="00C25CE3" w:rsidRPr="000D6AB5" w:rsidRDefault="00C25CE3" w:rsidP="00C25CE3">
      <w:pPr>
        <w:spacing w:after="120"/>
        <w:rPr>
          <w:rFonts w:ascii="Times New Roman" w:eastAsia="宋体" w:hAnsi="Times New Roman" w:cs="Times New Roman"/>
          <w:szCs w:val="24"/>
        </w:rPr>
      </w:pPr>
    </w:p>
    <w:p w14:paraId="25BCCDCC" w14:textId="77777777" w:rsidR="00C25CE3" w:rsidRPr="000D6AB5" w:rsidRDefault="00C25CE3" w:rsidP="00C25CE3">
      <w:pPr>
        <w:spacing w:after="120"/>
        <w:rPr>
          <w:rFonts w:ascii="Times New Roman" w:eastAsia="宋体" w:hAnsi="Times New Roman" w:cs="Times New Roman"/>
          <w:szCs w:val="24"/>
        </w:rPr>
      </w:pPr>
    </w:p>
    <w:p w14:paraId="572FD117" w14:textId="77777777" w:rsidR="00C25CE3" w:rsidRPr="000D6AB5" w:rsidRDefault="00C25CE3" w:rsidP="00C25CE3">
      <w:pPr>
        <w:spacing w:after="120"/>
        <w:ind w:leftChars="200" w:left="420" w:firstLineChars="200" w:firstLine="420"/>
        <w:rPr>
          <w:rFonts w:ascii="Times New Roman" w:eastAsia="宋体" w:hAnsi="Times New Roman" w:cs="Times New Roman"/>
          <w:szCs w:val="24"/>
        </w:rPr>
      </w:pPr>
    </w:p>
    <w:p w14:paraId="60755238" w14:textId="77777777" w:rsidR="00C25CE3" w:rsidRPr="000D6AB5" w:rsidRDefault="00C25CE3" w:rsidP="00C25CE3">
      <w:pPr>
        <w:tabs>
          <w:tab w:val="left" w:pos="8080"/>
        </w:tabs>
        <w:adjustRightInd w:val="0"/>
        <w:snapToGrid w:val="0"/>
        <w:spacing w:line="480" w:lineRule="exact"/>
        <w:jc w:val="center"/>
        <w:rPr>
          <w:rFonts w:ascii="宋体" w:eastAsia="宋体" w:hAnsi="宋体" w:cs="Times New Roman"/>
          <w:b/>
          <w:spacing w:val="24"/>
          <w:sz w:val="28"/>
          <w:szCs w:val="28"/>
        </w:rPr>
      </w:pPr>
      <w:r w:rsidRPr="000D6AB5">
        <w:rPr>
          <w:rFonts w:ascii="宋体" w:eastAsia="宋体" w:hAnsi="宋体" w:cs="Times New Roman" w:hint="eastAsia"/>
          <w:b/>
          <w:spacing w:val="24"/>
          <w:sz w:val="28"/>
          <w:szCs w:val="28"/>
        </w:rPr>
        <w:t>2</w:t>
      </w:r>
      <w:r w:rsidRPr="000D6AB5">
        <w:rPr>
          <w:rFonts w:ascii="宋体" w:eastAsia="宋体" w:hAnsi="宋体" w:cs="Times New Roman"/>
          <w:b/>
          <w:spacing w:val="24"/>
          <w:sz w:val="28"/>
          <w:szCs w:val="28"/>
        </w:rPr>
        <w:t>02</w:t>
      </w:r>
      <w:r w:rsidRPr="000D6AB5">
        <w:rPr>
          <w:rFonts w:ascii="宋体" w:eastAsia="宋体" w:hAnsi="宋体" w:cs="Times New Roman" w:hint="eastAsia"/>
          <w:b/>
          <w:spacing w:val="24"/>
          <w:sz w:val="28"/>
          <w:szCs w:val="28"/>
        </w:rPr>
        <w:t>5年月</w:t>
      </w:r>
    </w:p>
    <w:p w14:paraId="0FE019A5" w14:textId="77777777" w:rsidR="00C25CE3" w:rsidRPr="000D6AB5" w:rsidRDefault="00C25CE3" w:rsidP="00C25CE3">
      <w:pPr>
        <w:tabs>
          <w:tab w:val="left" w:pos="8080"/>
        </w:tabs>
        <w:adjustRightInd w:val="0"/>
        <w:snapToGrid w:val="0"/>
        <w:spacing w:line="480" w:lineRule="exact"/>
        <w:jc w:val="center"/>
        <w:rPr>
          <w:rFonts w:ascii="宋体" w:eastAsia="宋体" w:hAnsi="宋体" w:cs="Times New Roman"/>
          <w:b/>
          <w:spacing w:val="24"/>
          <w:sz w:val="28"/>
          <w:szCs w:val="28"/>
        </w:rPr>
        <w:sectPr w:rsidR="00C25CE3" w:rsidRPr="000D6AB5">
          <w:footerReference w:type="default" r:id="rId7"/>
          <w:pgSz w:w="11910" w:h="16840"/>
          <w:pgMar w:top="1134" w:right="941" w:bottom="998" w:left="1298" w:header="0" w:footer="816" w:gutter="0"/>
          <w:cols w:space="720"/>
        </w:sectPr>
      </w:pPr>
      <w:r w:rsidRPr="000D6AB5">
        <w:rPr>
          <w:rFonts w:ascii="宋体" w:eastAsia="宋体" w:hAnsi="宋体" w:cs="Times New Roman" w:hint="eastAsia"/>
          <w:b/>
          <w:spacing w:val="24"/>
          <w:sz w:val="28"/>
          <w:szCs w:val="28"/>
        </w:rPr>
        <w:t>中国  西安</w:t>
      </w:r>
    </w:p>
    <w:tbl>
      <w:tblPr>
        <w:tblpPr w:leftFromText="180" w:rightFromText="180" w:vertAnchor="text" w:horzAnchor="margin" w:tblpXSpec="right" w:tblpY="5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78"/>
      </w:tblGrid>
      <w:tr w:rsidR="000D6AB5" w:rsidRPr="000D6AB5" w14:paraId="16ED0D4E" w14:textId="77777777" w:rsidTr="00D70B75">
        <w:trPr>
          <w:trHeight w:val="255"/>
        </w:trPr>
        <w:tc>
          <w:tcPr>
            <w:tcW w:w="778" w:type="dxa"/>
          </w:tcPr>
          <w:p w14:paraId="2344869D" w14:textId="77777777" w:rsidR="00C25CE3" w:rsidRPr="000D6AB5" w:rsidRDefault="00C25CE3" w:rsidP="00C25CE3">
            <w:pPr>
              <w:adjustRightInd w:val="0"/>
              <w:snapToGrid w:val="0"/>
              <w:spacing w:line="360" w:lineRule="auto"/>
              <w:rPr>
                <w:rFonts w:ascii="宋体" w:eastAsia="宋体" w:hAnsi="宋体" w:cs="Times New Roman"/>
                <w:sz w:val="24"/>
                <w:szCs w:val="24"/>
              </w:rPr>
            </w:pPr>
            <w:r w:rsidRPr="000D6AB5">
              <w:rPr>
                <w:rFonts w:ascii="宋体" w:eastAsia="宋体" w:hAnsi="宋体" w:cs="Times New Roman" w:hint="eastAsia"/>
                <w:b/>
                <w:bCs/>
                <w:sz w:val="24"/>
                <w:szCs w:val="24"/>
              </w:rPr>
              <w:lastRenderedPageBreak/>
              <w:t>制式</w:t>
            </w:r>
          </w:p>
        </w:tc>
      </w:tr>
    </w:tbl>
    <w:p w14:paraId="1F241BC4" w14:textId="77777777" w:rsidR="00C25CE3" w:rsidRPr="000D6AB5" w:rsidRDefault="00C25CE3" w:rsidP="00C25CE3">
      <w:pPr>
        <w:spacing w:beforeLines="50" w:before="156" w:afterLines="50" w:after="156" w:line="360" w:lineRule="auto"/>
        <w:jc w:val="center"/>
        <w:rPr>
          <w:rFonts w:ascii="仿宋" w:eastAsia="仿宋" w:hAnsi="仿宋" w:cs="Times New Roman"/>
          <w:b/>
          <w:sz w:val="30"/>
          <w:szCs w:val="30"/>
        </w:rPr>
      </w:pPr>
      <w:r w:rsidRPr="000D6AB5">
        <w:rPr>
          <w:rFonts w:ascii="仿宋" w:eastAsia="仿宋" w:hAnsi="仿宋" w:cs="Times New Roman" w:hint="eastAsia"/>
          <w:b/>
          <w:sz w:val="30"/>
          <w:szCs w:val="30"/>
        </w:rPr>
        <w:t xml:space="preserve">  供货合同</w:t>
      </w:r>
    </w:p>
    <w:p w14:paraId="4749EB0B" w14:textId="77777777" w:rsidR="00C25CE3" w:rsidRPr="000D6AB5" w:rsidRDefault="00C25CE3" w:rsidP="00C25CE3">
      <w:pPr>
        <w:spacing w:line="540" w:lineRule="exact"/>
        <w:ind w:firstLineChars="200" w:firstLine="560"/>
        <w:jc w:val="left"/>
        <w:rPr>
          <w:rFonts w:ascii="仿宋" w:eastAsia="仿宋" w:hAnsi="仿宋" w:cs="Times New Roman"/>
          <w:sz w:val="28"/>
          <w:szCs w:val="28"/>
        </w:rPr>
      </w:pPr>
      <w:r w:rsidRPr="000D6AB5">
        <w:rPr>
          <w:rFonts w:ascii="仿宋" w:eastAsia="仿宋" w:hAnsi="仿宋" w:cs="Times New Roman" w:hint="eastAsia"/>
          <w:sz w:val="28"/>
          <w:szCs w:val="28"/>
        </w:rPr>
        <w:t xml:space="preserve">甲  方：西安市中医医院              </w:t>
      </w:r>
    </w:p>
    <w:p w14:paraId="79CAF1B7" w14:textId="77777777" w:rsidR="00C25CE3" w:rsidRPr="000D6AB5" w:rsidRDefault="00C25CE3" w:rsidP="00C25CE3">
      <w:pPr>
        <w:tabs>
          <w:tab w:val="left" w:pos="480"/>
        </w:tabs>
        <w:spacing w:line="540" w:lineRule="exact"/>
        <w:ind w:firstLineChars="200" w:firstLine="560"/>
        <w:jc w:val="left"/>
        <w:rPr>
          <w:rFonts w:ascii="仿宋" w:eastAsia="仿宋" w:hAnsi="仿宋" w:cs="Times New Roman"/>
          <w:sz w:val="28"/>
          <w:szCs w:val="28"/>
        </w:rPr>
      </w:pPr>
      <w:r w:rsidRPr="000D6AB5">
        <w:rPr>
          <w:rFonts w:ascii="仿宋" w:eastAsia="仿宋" w:hAnsi="仿宋" w:cs="Times New Roman" w:hint="eastAsia"/>
          <w:sz w:val="28"/>
          <w:szCs w:val="28"/>
        </w:rPr>
        <w:t>乙  方：</w:t>
      </w:r>
    </w:p>
    <w:p w14:paraId="79A7E8D2" w14:textId="77777777" w:rsidR="00C25CE3" w:rsidRPr="000D6AB5" w:rsidRDefault="00C25CE3" w:rsidP="00C25CE3">
      <w:pPr>
        <w:tabs>
          <w:tab w:val="left" w:pos="480"/>
        </w:tabs>
        <w:spacing w:line="540" w:lineRule="exact"/>
        <w:ind w:firstLineChars="200" w:firstLine="560"/>
        <w:jc w:val="left"/>
        <w:rPr>
          <w:rFonts w:ascii="仿宋" w:eastAsia="仿宋" w:hAnsi="仿宋" w:cs="Times New Roman"/>
          <w:sz w:val="28"/>
          <w:szCs w:val="28"/>
        </w:rPr>
      </w:pPr>
      <w:proofErr w:type="gramStart"/>
      <w:r w:rsidRPr="000D6AB5">
        <w:rPr>
          <w:rFonts w:ascii="仿宋" w:eastAsia="仿宋" w:hAnsi="仿宋" w:cs="Times New Roman" w:hint="eastAsia"/>
          <w:sz w:val="28"/>
          <w:szCs w:val="28"/>
        </w:rPr>
        <w:t>鉴证</w:t>
      </w:r>
      <w:proofErr w:type="gramEnd"/>
      <w:r w:rsidRPr="000D6AB5">
        <w:rPr>
          <w:rFonts w:ascii="仿宋" w:eastAsia="仿宋" w:hAnsi="仿宋" w:cs="Times New Roman" w:hint="eastAsia"/>
          <w:sz w:val="28"/>
          <w:szCs w:val="28"/>
        </w:rPr>
        <w:t>方：</w:t>
      </w:r>
    </w:p>
    <w:p w14:paraId="399BBD7F" w14:textId="77777777" w:rsidR="00C25CE3" w:rsidRPr="000D6AB5" w:rsidRDefault="00C25CE3" w:rsidP="00C25CE3">
      <w:pPr>
        <w:tabs>
          <w:tab w:val="left" w:pos="480"/>
        </w:tabs>
        <w:spacing w:line="540" w:lineRule="exact"/>
        <w:ind w:firstLineChars="200" w:firstLine="552"/>
        <w:jc w:val="left"/>
        <w:rPr>
          <w:rFonts w:ascii="仿宋" w:eastAsia="仿宋" w:hAnsi="仿宋" w:cs="宋体"/>
          <w:spacing w:val="-2"/>
          <w:sz w:val="28"/>
          <w:szCs w:val="28"/>
        </w:rPr>
      </w:pPr>
      <w:r w:rsidRPr="000D6AB5">
        <w:rPr>
          <w:rFonts w:ascii="仿宋" w:eastAsia="仿宋" w:hAnsi="仿宋" w:cs="宋体"/>
          <w:spacing w:val="-2"/>
          <w:sz w:val="28"/>
          <w:szCs w:val="28"/>
        </w:rPr>
        <w:t>根据《中华人民共和国政府采购法》、《中华人民共和国民法典》等有关法律法规规定，</w:t>
      </w:r>
      <w:r w:rsidRPr="000D6AB5">
        <w:rPr>
          <w:rFonts w:ascii="仿宋" w:eastAsia="仿宋" w:hAnsi="仿宋" w:cs="宋体" w:hint="eastAsia"/>
          <w:spacing w:val="-2"/>
          <w:sz w:val="28"/>
          <w:szCs w:val="28"/>
        </w:rPr>
        <w:t>西安市中医医院（采购人名称）</w:t>
      </w:r>
      <w:r w:rsidRPr="000D6AB5">
        <w:rPr>
          <w:rFonts w:ascii="仿宋" w:eastAsia="仿宋" w:hAnsi="仿宋" w:cs="宋体"/>
          <w:spacing w:val="-2"/>
          <w:sz w:val="28"/>
          <w:szCs w:val="28"/>
        </w:rPr>
        <w:t>(以下简称：“甲方”)项目名称（项目编号：）在由</w:t>
      </w:r>
      <w:r w:rsidRPr="000D6AB5">
        <w:rPr>
          <w:rFonts w:ascii="仿宋" w:eastAsia="仿宋" w:hAnsi="仿宋" w:cs="宋体" w:hint="eastAsia"/>
          <w:spacing w:val="-2"/>
          <w:sz w:val="28"/>
          <w:szCs w:val="28"/>
        </w:rPr>
        <w:t>xx</w:t>
      </w:r>
      <w:r w:rsidRPr="000D6AB5">
        <w:rPr>
          <w:rFonts w:ascii="仿宋" w:eastAsia="仿宋" w:hAnsi="仿宋" w:cs="Times New Roman" w:hint="eastAsia"/>
          <w:sz w:val="28"/>
          <w:szCs w:val="28"/>
        </w:rPr>
        <w:t>招标有限公司</w:t>
      </w:r>
      <w:r w:rsidRPr="000D6AB5">
        <w:rPr>
          <w:rFonts w:ascii="仿宋" w:eastAsia="仿宋" w:hAnsi="仿宋" w:cs="宋体"/>
          <w:spacing w:val="-2"/>
          <w:sz w:val="28"/>
          <w:szCs w:val="28"/>
        </w:rPr>
        <w:t>组织，通过公开招标采购确定</w:t>
      </w:r>
      <w:r w:rsidRPr="000D6AB5">
        <w:rPr>
          <w:rFonts w:ascii="仿宋" w:eastAsia="仿宋" w:hAnsi="仿宋" w:cs="宋体" w:hint="eastAsia"/>
          <w:spacing w:val="-2"/>
          <w:sz w:val="28"/>
          <w:szCs w:val="28"/>
        </w:rPr>
        <w:t>xx公司（中标人名称）</w:t>
      </w:r>
      <w:r w:rsidRPr="000D6AB5">
        <w:rPr>
          <w:rFonts w:ascii="仿宋" w:eastAsia="仿宋" w:hAnsi="仿宋" w:cs="宋体"/>
          <w:spacing w:val="-2"/>
          <w:sz w:val="28"/>
          <w:szCs w:val="28"/>
        </w:rPr>
        <w:t>(以下简称：“乙方”)为</w:t>
      </w:r>
      <w:r w:rsidRPr="000D6AB5">
        <w:rPr>
          <w:rFonts w:ascii="仿宋" w:eastAsia="仿宋" w:hAnsi="仿宋" w:cs="宋体" w:hint="eastAsia"/>
          <w:spacing w:val="-2"/>
          <w:sz w:val="28"/>
          <w:szCs w:val="28"/>
        </w:rPr>
        <w:t>数字签名系统配套设备项目</w:t>
      </w:r>
      <w:r w:rsidRPr="000D6AB5">
        <w:rPr>
          <w:rFonts w:ascii="仿宋" w:eastAsia="仿宋" w:hAnsi="仿宋" w:cs="宋体"/>
          <w:spacing w:val="-2"/>
          <w:sz w:val="28"/>
          <w:szCs w:val="28"/>
        </w:rPr>
        <w:t>(项目名称)的</w:t>
      </w:r>
      <w:r w:rsidRPr="000D6AB5">
        <w:rPr>
          <w:rFonts w:ascii="仿宋" w:eastAsia="仿宋" w:hAnsi="仿宋" w:cs="宋体" w:hint="eastAsia"/>
          <w:spacing w:val="-2"/>
          <w:sz w:val="28"/>
          <w:szCs w:val="28"/>
        </w:rPr>
        <w:t>乙方</w:t>
      </w:r>
      <w:r w:rsidRPr="000D6AB5">
        <w:rPr>
          <w:rFonts w:ascii="仿宋" w:eastAsia="仿宋" w:hAnsi="仿宋" w:cs="宋体"/>
          <w:spacing w:val="-2"/>
          <w:sz w:val="28"/>
          <w:szCs w:val="28"/>
        </w:rPr>
        <w:t>。</w:t>
      </w:r>
      <w:r w:rsidRPr="000D6AB5">
        <w:rPr>
          <w:rFonts w:ascii="仿宋" w:eastAsia="仿宋" w:hAnsi="仿宋" w:cs="宋体" w:hint="eastAsia"/>
          <w:spacing w:val="-2"/>
          <w:sz w:val="28"/>
          <w:szCs w:val="28"/>
        </w:rPr>
        <w:t>经</w:t>
      </w:r>
      <w:r w:rsidRPr="000D6AB5">
        <w:rPr>
          <w:rFonts w:ascii="仿宋" w:eastAsia="仿宋" w:hAnsi="仿宋" w:cs="宋体"/>
          <w:spacing w:val="-2"/>
          <w:sz w:val="28"/>
          <w:szCs w:val="28"/>
        </w:rPr>
        <w:t>甲</w:t>
      </w:r>
      <w:r w:rsidRPr="000D6AB5">
        <w:rPr>
          <w:rFonts w:ascii="仿宋" w:eastAsia="仿宋" w:hAnsi="仿宋" w:cs="宋体" w:hint="eastAsia"/>
          <w:spacing w:val="-2"/>
          <w:sz w:val="28"/>
          <w:szCs w:val="28"/>
        </w:rPr>
        <w:t>、</w:t>
      </w:r>
      <w:r w:rsidRPr="000D6AB5">
        <w:rPr>
          <w:rFonts w:ascii="仿宋" w:eastAsia="仿宋" w:hAnsi="仿宋" w:cs="宋体"/>
          <w:spacing w:val="-2"/>
          <w:sz w:val="28"/>
          <w:szCs w:val="28"/>
        </w:rPr>
        <w:t>乙双方同意</w:t>
      </w:r>
      <w:r w:rsidRPr="000D6AB5">
        <w:rPr>
          <w:rFonts w:ascii="仿宋" w:eastAsia="仿宋" w:hAnsi="仿宋" w:cs="宋体" w:hint="eastAsia"/>
          <w:spacing w:val="-2"/>
          <w:sz w:val="28"/>
          <w:szCs w:val="28"/>
        </w:rPr>
        <w:t>，</w:t>
      </w:r>
      <w:proofErr w:type="gramStart"/>
      <w:r w:rsidRPr="000D6AB5">
        <w:rPr>
          <w:rFonts w:ascii="仿宋" w:eastAsia="仿宋" w:hAnsi="仿宋" w:cs="宋体" w:hint="eastAsia"/>
          <w:spacing w:val="-2"/>
          <w:sz w:val="28"/>
          <w:szCs w:val="28"/>
        </w:rPr>
        <w:t>鉴证</w:t>
      </w:r>
      <w:proofErr w:type="gramEnd"/>
      <w:r w:rsidRPr="000D6AB5">
        <w:rPr>
          <w:rFonts w:ascii="仿宋" w:eastAsia="仿宋" w:hAnsi="仿宋" w:cs="宋体" w:hint="eastAsia"/>
          <w:spacing w:val="-2"/>
          <w:sz w:val="28"/>
          <w:szCs w:val="28"/>
        </w:rPr>
        <w:t>方确认，</w:t>
      </w:r>
      <w:r w:rsidRPr="000D6AB5">
        <w:rPr>
          <w:rFonts w:ascii="仿宋" w:eastAsia="仿宋" w:hAnsi="仿宋" w:cs="宋体"/>
          <w:spacing w:val="-2"/>
          <w:sz w:val="28"/>
          <w:szCs w:val="28"/>
        </w:rPr>
        <w:t>签署《</w:t>
      </w:r>
      <w:r w:rsidRPr="000D6AB5">
        <w:rPr>
          <w:rFonts w:ascii="仿宋" w:eastAsia="仿宋" w:hAnsi="仿宋" w:cs="宋体" w:hint="eastAsia"/>
          <w:spacing w:val="-2"/>
          <w:sz w:val="28"/>
          <w:szCs w:val="28"/>
        </w:rPr>
        <w:t>数字签名系统配套设备项目供货合同</w:t>
      </w:r>
      <w:r w:rsidRPr="000D6AB5">
        <w:rPr>
          <w:rFonts w:ascii="仿宋" w:eastAsia="仿宋" w:hAnsi="仿宋" w:cs="宋体"/>
          <w:spacing w:val="-2"/>
          <w:sz w:val="28"/>
          <w:szCs w:val="28"/>
        </w:rPr>
        <w:t>》</w:t>
      </w:r>
      <w:r w:rsidRPr="000D6AB5">
        <w:rPr>
          <w:rFonts w:ascii="仿宋" w:eastAsia="仿宋" w:hAnsi="仿宋" w:cs="宋体" w:hint="eastAsia"/>
          <w:spacing w:val="-2"/>
          <w:sz w:val="28"/>
          <w:szCs w:val="28"/>
        </w:rPr>
        <w:t>（以下简称：“合同”）。</w:t>
      </w:r>
    </w:p>
    <w:p w14:paraId="26C178B2" w14:textId="77777777" w:rsidR="00C25CE3" w:rsidRPr="000D6AB5" w:rsidRDefault="00C25CE3" w:rsidP="00C25CE3">
      <w:pPr>
        <w:numPr>
          <w:ilvl w:val="0"/>
          <w:numId w:val="1"/>
        </w:numPr>
        <w:snapToGrid w:val="0"/>
        <w:spacing w:line="540" w:lineRule="exact"/>
        <w:outlineLvl w:val="0"/>
        <w:rPr>
          <w:rFonts w:ascii="仿宋" w:eastAsia="仿宋" w:hAnsi="仿宋" w:cs="宋体"/>
          <w:b/>
          <w:spacing w:val="-2"/>
          <w:sz w:val="28"/>
          <w:szCs w:val="28"/>
        </w:rPr>
      </w:pPr>
      <w:r w:rsidRPr="000D6AB5">
        <w:rPr>
          <w:rFonts w:ascii="仿宋" w:eastAsia="仿宋" w:hAnsi="仿宋" w:cs="宋体" w:hint="eastAsia"/>
          <w:b/>
          <w:spacing w:val="-2"/>
          <w:sz w:val="28"/>
          <w:szCs w:val="28"/>
        </w:rPr>
        <w:t xml:space="preserve">合同内容  </w:t>
      </w:r>
    </w:p>
    <w:p w14:paraId="67400A0C" w14:textId="77777777" w:rsidR="00C25CE3" w:rsidRPr="000D6AB5" w:rsidRDefault="00C25CE3" w:rsidP="00C25CE3">
      <w:pPr>
        <w:tabs>
          <w:tab w:val="left" w:pos="480"/>
        </w:tabs>
        <w:spacing w:line="540" w:lineRule="exact"/>
        <w:jc w:val="left"/>
        <w:rPr>
          <w:rFonts w:ascii="仿宋" w:eastAsia="仿宋" w:hAnsi="仿宋" w:cs="宋体"/>
          <w:spacing w:val="-2"/>
          <w:sz w:val="28"/>
          <w:szCs w:val="28"/>
        </w:rPr>
      </w:pPr>
      <w:r w:rsidRPr="000D6AB5">
        <w:rPr>
          <w:rFonts w:ascii="仿宋" w:eastAsia="仿宋" w:hAnsi="仿宋" w:cs="宋体" w:hint="eastAsia"/>
          <w:spacing w:val="-2"/>
          <w:sz w:val="28"/>
          <w:szCs w:val="28"/>
        </w:rPr>
        <w:t xml:space="preserve">组成本合同的文件 </w:t>
      </w:r>
    </w:p>
    <w:p w14:paraId="1ECE4FD8" w14:textId="77777777" w:rsidR="00C25CE3" w:rsidRPr="000D6AB5" w:rsidRDefault="00C25CE3" w:rsidP="00C25CE3">
      <w:pPr>
        <w:tabs>
          <w:tab w:val="left" w:pos="480"/>
        </w:tabs>
        <w:spacing w:line="540" w:lineRule="exact"/>
        <w:ind w:firstLineChars="200" w:firstLine="552"/>
        <w:jc w:val="left"/>
        <w:rPr>
          <w:rFonts w:ascii="仿宋" w:eastAsia="仿宋" w:hAnsi="仿宋" w:cs="宋体"/>
          <w:spacing w:val="-2"/>
          <w:sz w:val="28"/>
          <w:szCs w:val="28"/>
        </w:rPr>
      </w:pPr>
      <w:r w:rsidRPr="000D6AB5">
        <w:rPr>
          <w:rFonts w:ascii="仿宋" w:eastAsia="仿宋" w:hAnsi="仿宋" w:cs="宋体" w:hint="eastAsia"/>
          <w:spacing w:val="-2"/>
          <w:sz w:val="28"/>
          <w:szCs w:val="28"/>
        </w:rPr>
        <w:t>1.本合同分为：主文和附件两部分构成，除附件部分均为主文。</w:t>
      </w:r>
    </w:p>
    <w:p w14:paraId="6BD9D101" w14:textId="77777777" w:rsidR="00C25CE3" w:rsidRPr="000D6AB5" w:rsidRDefault="00C25CE3" w:rsidP="00C25CE3">
      <w:pPr>
        <w:tabs>
          <w:tab w:val="left" w:pos="480"/>
        </w:tabs>
        <w:spacing w:line="540" w:lineRule="exact"/>
        <w:ind w:firstLineChars="200" w:firstLine="552"/>
        <w:jc w:val="left"/>
        <w:rPr>
          <w:rFonts w:ascii="仿宋" w:eastAsia="仿宋" w:hAnsi="仿宋" w:cs="宋体"/>
          <w:spacing w:val="-2"/>
          <w:sz w:val="28"/>
          <w:szCs w:val="28"/>
        </w:rPr>
      </w:pPr>
      <w:r w:rsidRPr="000D6AB5">
        <w:rPr>
          <w:rFonts w:ascii="仿宋" w:eastAsia="仿宋" w:hAnsi="仿宋" w:cs="宋体" w:hint="eastAsia"/>
          <w:spacing w:val="-2"/>
          <w:sz w:val="28"/>
          <w:szCs w:val="28"/>
        </w:rPr>
        <w:t>2.本合同签订后，双方依法签订的补充协议也是本合同文件的组成部分。</w:t>
      </w:r>
    </w:p>
    <w:p w14:paraId="1E3414C4" w14:textId="77777777" w:rsidR="00C25CE3" w:rsidRPr="000D6AB5" w:rsidRDefault="00C25CE3" w:rsidP="00C25CE3">
      <w:pPr>
        <w:numPr>
          <w:ilvl w:val="0"/>
          <w:numId w:val="1"/>
        </w:numPr>
        <w:snapToGrid w:val="0"/>
        <w:spacing w:line="540" w:lineRule="exact"/>
        <w:outlineLvl w:val="0"/>
        <w:rPr>
          <w:rFonts w:ascii="仿宋" w:eastAsia="仿宋" w:hAnsi="仿宋" w:cs="宋体"/>
          <w:b/>
          <w:spacing w:val="-2"/>
          <w:sz w:val="28"/>
          <w:szCs w:val="28"/>
        </w:rPr>
      </w:pPr>
      <w:r w:rsidRPr="000D6AB5">
        <w:rPr>
          <w:rFonts w:ascii="仿宋" w:eastAsia="仿宋" w:hAnsi="仿宋" w:cs="宋体" w:hint="eastAsia"/>
          <w:b/>
          <w:spacing w:val="-2"/>
          <w:sz w:val="28"/>
          <w:szCs w:val="28"/>
        </w:rPr>
        <w:t>合同标的</w:t>
      </w:r>
      <w:proofErr w:type="gramStart"/>
      <w:r w:rsidRPr="000D6AB5">
        <w:rPr>
          <w:rFonts w:ascii="仿宋" w:eastAsia="仿宋" w:hAnsi="仿宋" w:cs="宋体" w:hint="eastAsia"/>
          <w:b/>
          <w:spacing w:val="-2"/>
          <w:sz w:val="28"/>
          <w:szCs w:val="28"/>
        </w:rPr>
        <w:t>物内容</w:t>
      </w:r>
      <w:proofErr w:type="gramEnd"/>
      <w:r w:rsidRPr="000D6AB5">
        <w:rPr>
          <w:rFonts w:ascii="仿宋" w:eastAsia="仿宋" w:hAnsi="仿宋" w:cs="宋体" w:hint="eastAsia"/>
          <w:b/>
          <w:spacing w:val="-2"/>
          <w:sz w:val="28"/>
          <w:szCs w:val="28"/>
        </w:rPr>
        <w:t>及数量（以响应文件正本和澄清表〈函〉为准）</w:t>
      </w:r>
    </w:p>
    <w:p w14:paraId="4F0D715A" w14:textId="77777777" w:rsidR="00C25CE3" w:rsidRPr="000D6AB5" w:rsidRDefault="00C25CE3" w:rsidP="00C25CE3">
      <w:pPr>
        <w:tabs>
          <w:tab w:val="left" w:pos="480"/>
        </w:tabs>
        <w:spacing w:line="540" w:lineRule="exact"/>
        <w:ind w:firstLineChars="200" w:firstLine="552"/>
        <w:jc w:val="left"/>
        <w:rPr>
          <w:rFonts w:ascii="Times New Roman" w:eastAsia="宋体" w:hAnsi="Times New Roman" w:cs="Times New Roman"/>
          <w:szCs w:val="24"/>
        </w:rPr>
      </w:pPr>
      <w:r w:rsidRPr="000D6AB5">
        <w:rPr>
          <w:rFonts w:ascii="仿宋" w:eastAsia="仿宋" w:hAnsi="仿宋" w:cs="宋体" w:hint="eastAsia"/>
          <w:spacing w:val="-2"/>
          <w:sz w:val="28"/>
          <w:szCs w:val="28"/>
        </w:rPr>
        <w:t>乙方应按照合同的规定，提供本项目《招标（采购）文件》中有关要求的产品，包括但不限于以下内容（详细建设内容见附件）：</w:t>
      </w:r>
    </w:p>
    <w:tbl>
      <w:tblPr>
        <w:tblW w:w="3847" w:type="pct"/>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firstRow="1" w:lastRow="0" w:firstColumn="1" w:lastColumn="0" w:noHBand="0" w:noVBand="1"/>
      </w:tblPr>
      <w:tblGrid>
        <w:gridCol w:w="410"/>
        <w:gridCol w:w="1043"/>
        <w:gridCol w:w="1367"/>
        <w:gridCol w:w="819"/>
        <w:gridCol w:w="1017"/>
        <w:gridCol w:w="556"/>
        <w:gridCol w:w="1163"/>
      </w:tblGrid>
      <w:tr w:rsidR="000D6AB5" w:rsidRPr="000D6AB5" w14:paraId="7F8AF815" w14:textId="77777777" w:rsidTr="00D70B75">
        <w:trPr>
          <w:trHeight w:val="570"/>
          <w:jc w:val="center"/>
        </w:trPr>
        <w:tc>
          <w:tcPr>
            <w:tcW w:w="322" w:type="pct"/>
            <w:tcBorders>
              <w:tl2br w:val="nil"/>
              <w:tr2bl w:val="nil"/>
            </w:tcBorders>
            <w:shd w:val="clear" w:color="auto" w:fill="auto"/>
          </w:tcPr>
          <w:p w14:paraId="51C274D8" w14:textId="77777777" w:rsidR="00C25CE3" w:rsidRPr="000D6AB5" w:rsidRDefault="00C25CE3" w:rsidP="00C25CE3">
            <w:pPr>
              <w:widowControl/>
              <w:jc w:val="center"/>
              <w:textAlignment w:val="center"/>
              <w:rPr>
                <w:rFonts w:ascii="仿宋" w:eastAsia="仿宋" w:hAnsi="仿宋" w:cs="仿宋"/>
                <w:sz w:val="18"/>
                <w:szCs w:val="18"/>
              </w:rPr>
            </w:pPr>
            <w:bookmarkStart w:id="0" w:name="_Hlk194311036"/>
            <w:r w:rsidRPr="000D6AB5">
              <w:rPr>
                <w:rFonts w:ascii="仿宋" w:eastAsia="仿宋" w:hAnsi="仿宋" w:cs="仿宋" w:hint="eastAsia"/>
                <w:kern w:val="0"/>
                <w:sz w:val="18"/>
                <w:szCs w:val="18"/>
                <w:lang w:bidi="ar"/>
                <w14:ligatures w14:val="standardContextual"/>
              </w:rPr>
              <w:t>序号</w:t>
            </w:r>
          </w:p>
        </w:tc>
        <w:tc>
          <w:tcPr>
            <w:tcW w:w="818" w:type="pct"/>
            <w:tcBorders>
              <w:tl2br w:val="nil"/>
              <w:tr2bl w:val="nil"/>
            </w:tcBorders>
            <w:shd w:val="clear" w:color="auto" w:fill="auto"/>
          </w:tcPr>
          <w:p w14:paraId="2C095292" w14:textId="77777777" w:rsidR="00C25CE3" w:rsidRPr="000D6AB5" w:rsidRDefault="00C25CE3" w:rsidP="00C25CE3">
            <w:pPr>
              <w:widowControl/>
              <w:jc w:val="center"/>
              <w:textAlignment w:val="center"/>
              <w:rPr>
                <w:rFonts w:ascii="仿宋" w:eastAsia="仿宋" w:hAnsi="仿宋" w:cs="仿宋"/>
                <w:sz w:val="18"/>
                <w:szCs w:val="18"/>
              </w:rPr>
            </w:pPr>
            <w:r w:rsidRPr="000D6AB5">
              <w:rPr>
                <w:rFonts w:ascii="仿宋" w:eastAsia="仿宋" w:hAnsi="仿宋" w:cs="仿宋" w:hint="eastAsia"/>
                <w:sz w:val="18"/>
                <w:szCs w:val="18"/>
              </w:rPr>
              <w:t>类型</w:t>
            </w:r>
          </w:p>
        </w:tc>
        <w:tc>
          <w:tcPr>
            <w:tcW w:w="1071" w:type="pct"/>
            <w:tcBorders>
              <w:tl2br w:val="nil"/>
              <w:tr2bl w:val="nil"/>
            </w:tcBorders>
            <w:shd w:val="clear" w:color="auto" w:fill="auto"/>
          </w:tcPr>
          <w:p w14:paraId="7CB1652E" w14:textId="77777777" w:rsidR="00C25CE3" w:rsidRPr="000D6AB5" w:rsidRDefault="00C25CE3" w:rsidP="00C25CE3">
            <w:pPr>
              <w:widowControl/>
              <w:jc w:val="center"/>
              <w:textAlignment w:val="center"/>
              <w:rPr>
                <w:rFonts w:ascii="仿宋" w:eastAsia="仿宋" w:hAnsi="仿宋" w:cs="仿宋"/>
                <w:sz w:val="18"/>
                <w:szCs w:val="18"/>
              </w:rPr>
            </w:pPr>
            <w:r w:rsidRPr="000D6AB5">
              <w:rPr>
                <w:rFonts w:ascii="仿宋" w:eastAsia="仿宋" w:hAnsi="仿宋" w:cs="仿宋" w:hint="eastAsia"/>
                <w:kern w:val="0"/>
                <w:sz w:val="18"/>
                <w:szCs w:val="18"/>
                <w:lang w:bidi="ar"/>
                <w14:ligatures w14:val="standardContextual"/>
              </w:rPr>
              <w:t>货物名称</w:t>
            </w:r>
          </w:p>
        </w:tc>
        <w:tc>
          <w:tcPr>
            <w:tcW w:w="641" w:type="pct"/>
            <w:tcBorders>
              <w:tl2br w:val="nil"/>
              <w:tr2bl w:val="nil"/>
            </w:tcBorders>
            <w:shd w:val="clear" w:color="auto" w:fill="auto"/>
          </w:tcPr>
          <w:p w14:paraId="3C83941E" w14:textId="77777777" w:rsidR="00C25CE3" w:rsidRPr="000D6AB5" w:rsidRDefault="00C25CE3" w:rsidP="00C25CE3">
            <w:pPr>
              <w:widowControl/>
              <w:jc w:val="center"/>
              <w:textAlignment w:val="center"/>
              <w:rPr>
                <w:rFonts w:ascii="仿宋" w:eastAsia="仿宋" w:hAnsi="仿宋" w:cs="仿宋"/>
                <w:sz w:val="18"/>
                <w:szCs w:val="18"/>
              </w:rPr>
            </w:pPr>
            <w:r w:rsidRPr="000D6AB5">
              <w:rPr>
                <w:rFonts w:ascii="仿宋" w:eastAsia="仿宋" w:hAnsi="仿宋" w:cs="仿宋" w:hint="eastAsia"/>
                <w:kern w:val="0"/>
                <w:sz w:val="18"/>
                <w:szCs w:val="18"/>
                <w:lang w:bidi="ar"/>
                <w14:ligatures w14:val="standardContextual"/>
              </w:rPr>
              <w:t>生产商</w:t>
            </w:r>
          </w:p>
        </w:tc>
        <w:tc>
          <w:tcPr>
            <w:tcW w:w="797" w:type="pct"/>
            <w:tcBorders>
              <w:tl2br w:val="nil"/>
              <w:tr2bl w:val="nil"/>
            </w:tcBorders>
            <w:shd w:val="clear" w:color="auto" w:fill="auto"/>
          </w:tcPr>
          <w:p w14:paraId="1ED606DC" w14:textId="77777777" w:rsidR="00C25CE3" w:rsidRPr="000D6AB5" w:rsidRDefault="00C25CE3" w:rsidP="00C25CE3">
            <w:pPr>
              <w:widowControl/>
              <w:jc w:val="center"/>
              <w:textAlignment w:val="center"/>
              <w:rPr>
                <w:rFonts w:ascii="仿宋" w:eastAsia="仿宋" w:hAnsi="仿宋" w:cs="仿宋"/>
                <w:sz w:val="18"/>
                <w:szCs w:val="18"/>
              </w:rPr>
            </w:pPr>
            <w:r w:rsidRPr="000D6AB5">
              <w:rPr>
                <w:rFonts w:ascii="仿宋" w:eastAsia="仿宋" w:hAnsi="仿宋" w:cs="仿宋" w:hint="eastAsia"/>
                <w:kern w:val="0"/>
                <w:sz w:val="18"/>
                <w:szCs w:val="18"/>
                <w:lang w:bidi="ar"/>
                <w14:ligatures w14:val="standardContextual"/>
              </w:rPr>
              <w:t>品牌</w:t>
            </w:r>
          </w:p>
        </w:tc>
        <w:tc>
          <w:tcPr>
            <w:tcW w:w="436" w:type="pct"/>
            <w:tcBorders>
              <w:tl2br w:val="nil"/>
              <w:tr2bl w:val="nil"/>
            </w:tcBorders>
            <w:shd w:val="clear" w:color="auto" w:fill="auto"/>
          </w:tcPr>
          <w:p w14:paraId="13D1F619" w14:textId="77777777" w:rsidR="00C25CE3" w:rsidRPr="000D6AB5" w:rsidRDefault="00C25CE3" w:rsidP="00C25CE3">
            <w:pPr>
              <w:widowControl/>
              <w:jc w:val="center"/>
              <w:textAlignment w:val="center"/>
              <w:rPr>
                <w:rFonts w:ascii="仿宋" w:eastAsia="仿宋" w:hAnsi="仿宋" w:cs="仿宋"/>
                <w:sz w:val="18"/>
                <w:szCs w:val="18"/>
              </w:rPr>
            </w:pPr>
            <w:r w:rsidRPr="000D6AB5">
              <w:rPr>
                <w:rFonts w:ascii="仿宋" w:eastAsia="仿宋" w:hAnsi="仿宋" w:cs="仿宋" w:hint="eastAsia"/>
                <w:kern w:val="0"/>
                <w:sz w:val="18"/>
                <w:szCs w:val="18"/>
                <w:lang w:bidi="ar"/>
                <w14:ligatures w14:val="standardContextual"/>
              </w:rPr>
              <w:t>单位</w:t>
            </w:r>
          </w:p>
        </w:tc>
        <w:tc>
          <w:tcPr>
            <w:tcW w:w="911" w:type="pct"/>
            <w:tcBorders>
              <w:tl2br w:val="nil"/>
              <w:tr2bl w:val="nil"/>
            </w:tcBorders>
            <w:shd w:val="clear" w:color="auto" w:fill="auto"/>
          </w:tcPr>
          <w:p w14:paraId="78DADE31" w14:textId="77777777" w:rsidR="00C25CE3" w:rsidRPr="000D6AB5" w:rsidRDefault="00C25CE3" w:rsidP="00C25CE3">
            <w:pPr>
              <w:widowControl/>
              <w:jc w:val="center"/>
              <w:textAlignment w:val="center"/>
              <w:rPr>
                <w:rFonts w:ascii="仿宋" w:eastAsia="仿宋" w:hAnsi="仿宋" w:cs="仿宋"/>
                <w:sz w:val="18"/>
                <w:szCs w:val="18"/>
              </w:rPr>
            </w:pPr>
            <w:r w:rsidRPr="000D6AB5">
              <w:rPr>
                <w:rFonts w:ascii="仿宋" w:eastAsia="仿宋" w:hAnsi="仿宋" w:cs="仿宋" w:hint="eastAsia"/>
                <w:kern w:val="0"/>
                <w:sz w:val="18"/>
                <w:szCs w:val="18"/>
                <w:lang w:bidi="ar"/>
                <w14:ligatures w14:val="standardContextual"/>
              </w:rPr>
              <w:t>单价（元）</w:t>
            </w:r>
          </w:p>
        </w:tc>
      </w:tr>
      <w:tr w:rsidR="000D6AB5" w:rsidRPr="000D6AB5" w14:paraId="4E88312E" w14:textId="77777777" w:rsidTr="00D70B75">
        <w:trPr>
          <w:trHeight w:val="463"/>
          <w:jc w:val="center"/>
        </w:trPr>
        <w:tc>
          <w:tcPr>
            <w:tcW w:w="322" w:type="pct"/>
            <w:tcBorders>
              <w:tl2br w:val="nil"/>
              <w:tr2bl w:val="nil"/>
            </w:tcBorders>
            <w:shd w:val="clear" w:color="auto" w:fill="auto"/>
            <w:vAlign w:val="center"/>
          </w:tcPr>
          <w:p w14:paraId="115C2841" w14:textId="77777777" w:rsidR="00C25CE3" w:rsidRPr="000D6AB5" w:rsidRDefault="00C25CE3" w:rsidP="00C25CE3">
            <w:pPr>
              <w:widowControl/>
              <w:jc w:val="center"/>
              <w:textAlignment w:val="center"/>
              <w:rPr>
                <w:rFonts w:ascii="仿宋" w:eastAsia="仿宋" w:hAnsi="仿宋" w:cs="仿宋"/>
                <w:sz w:val="18"/>
                <w:szCs w:val="18"/>
              </w:rPr>
            </w:pPr>
            <w:r w:rsidRPr="000D6AB5">
              <w:rPr>
                <w:rFonts w:ascii="仿宋" w:eastAsia="仿宋" w:hAnsi="仿宋" w:cs="仿宋" w:hint="eastAsia"/>
                <w:kern w:val="0"/>
                <w:sz w:val="18"/>
                <w:szCs w:val="18"/>
                <w:lang w:bidi="ar"/>
                <w14:ligatures w14:val="standardContextual"/>
              </w:rPr>
              <w:t>1</w:t>
            </w:r>
          </w:p>
        </w:tc>
        <w:tc>
          <w:tcPr>
            <w:tcW w:w="818" w:type="pct"/>
            <w:tcBorders>
              <w:tl2br w:val="nil"/>
              <w:tr2bl w:val="nil"/>
            </w:tcBorders>
            <w:shd w:val="clear" w:color="auto" w:fill="auto"/>
            <w:vAlign w:val="center"/>
          </w:tcPr>
          <w:p w14:paraId="17810B60" w14:textId="77777777" w:rsidR="00C25CE3" w:rsidRPr="000D6AB5" w:rsidRDefault="00C25CE3" w:rsidP="00C25CE3">
            <w:pPr>
              <w:widowControl/>
              <w:jc w:val="center"/>
              <w:textAlignment w:val="center"/>
              <w:rPr>
                <w:rFonts w:ascii="仿宋" w:eastAsia="仿宋" w:hAnsi="仿宋" w:cs="仿宋"/>
                <w:sz w:val="18"/>
                <w:szCs w:val="18"/>
              </w:rPr>
            </w:pPr>
            <w:r w:rsidRPr="000D6AB5">
              <w:rPr>
                <w:rFonts w:ascii="仿宋" w:eastAsia="仿宋" w:hAnsi="仿宋" w:cs="仿宋" w:hint="eastAsia"/>
                <w:kern w:val="0"/>
                <w:sz w:val="18"/>
                <w:szCs w:val="18"/>
                <w:lang w:bidi="ar"/>
                <w14:ligatures w14:val="standardContextual"/>
              </w:rPr>
              <w:t>软硬一体机</w:t>
            </w:r>
          </w:p>
        </w:tc>
        <w:tc>
          <w:tcPr>
            <w:tcW w:w="1071" w:type="pct"/>
            <w:tcBorders>
              <w:tl2br w:val="nil"/>
              <w:tr2bl w:val="nil"/>
            </w:tcBorders>
            <w:shd w:val="clear" w:color="auto" w:fill="auto"/>
            <w:vAlign w:val="center"/>
          </w:tcPr>
          <w:p w14:paraId="4C9E1979" w14:textId="77777777" w:rsidR="00C25CE3" w:rsidRPr="000D6AB5" w:rsidRDefault="00C25CE3" w:rsidP="00C25CE3">
            <w:pPr>
              <w:widowControl/>
              <w:jc w:val="center"/>
              <w:textAlignment w:val="center"/>
              <w:rPr>
                <w:rFonts w:ascii="仿宋" w:eastAsia="仿宋" w:hAnsi="仿宋" w:cs="仿宋"/>
                <w:sz w:val="18"/>
                <w:szCs w:val="18"/>
              </w:rPr>
            </w:pPr>
            <w:r w:rsidRPr="000D6AB5">
              <w:rPr>
                <w:rFonts w:ascii="仿宋" w:eastAsia="仿宋" w:hAnsi="仿宋" w:cs="仿宋" w:hint="eastAsia"/>
                <w:kern w:val="0"/>
                <w:sz w:val="18"/>
                <w:szCs w:val="18"/>
                <w:lang w:bidi="ar"/>
                <w14:ligatures w14:val="standardContextual"/>
              </w:rPr>
              <w:t>签名验签服务器</w:t>
            </w:r>
          </w:p>
        </w:tc>
        <w:tc>
          <w:tcPr>
            <w:tcW w:w="641" w:type="pct"/>
            <w:tcBorders>
              <w:tl2br w:val="nil"/>
              <w:tr2bl w:val="nil"/>
            </w:tcBorders>
            <w:shd w:val="clear" w:color="auto" w:fill="auto"/>
            <w:vAlign w:val="center"/>
          </w:tcPr>
          <w:p w14:paraId="68440841" w14:textId="77777777" w:rsidR="00C25CE3" w:rsidRPr="000D6AB5" w:rsidRDefault="00C25CE3" w:rsidP="00C25CE3">
            <w:pPr>
              <w:widowControl/>
              <w:jc w:val="center"/>
              <w:textAlignment w:val="center"/>
              <w:rPr>
                <w:rFonts w:ascii="仿宋" w:eastAsia="仿宋" w:hAnsi="仿宋" w:cs="仿宋"/>
                <w:sz w:val="18"/>
                <w:szCs w:val="18"/>
              </w:rPr>
            </w:pPr>
          </w:p>
        </w:tc>
        <w:tc>
          <w:tcPr>
            <w:tcW w:w="797" w:type="pct"/>
            <w:tcBorders>
              <w:tl2br w:val="nil"/>
              <w:tr2bl w:val="nil"/>
            </w:tcBorders>
            <w:shd w:val="clear" w:color="auto" w:fill="auto"/>
            <w:vAlign w:val="center"/>
          </w:tcPr>
          <w:p w14:paraId="14FD8287" w14:textId="77777777" w:rsidR="00C25CE3" w:rsidRPr="000D6AB5" w:rsidRDefault="00C25CE3" w:rsidP="00C25CE3">
            <w:pPr>
              <w:widowControl/>
              <w:jc w:val="center"/>
              <w:textAlignment w:val="center"/>
              <w:rPr>
                <w:rFonts w:ascii="仿宋" w:eastAsia="仿宋" w:hAnsi="仿宋" w:cs="仿宋"/>
                <w:sz w:val="18"/>
                <w:szCs w:val="18"/>
              </w:rPr>
            </w:pPr>
          </w:p>
        </w:tc>
        <w:tc>
          <w:tcPr>
            <w:tcW w:w="436" w:type="pct"/>
            <w:tcBorders>
              <w:tl2br w:val="nil"/>
              <w:tr2bl w:val="nil"/>
            </w:tcBorders>
            <w:shd w:val="clear" w:color="auto" w:fill="auto"/>
            <w:vAlign w:val="center"/>
          </w:tcPr>
          <w:p w14:paraId="5C853182" w14:textId="77777777" w:rsidR="00C25CE3" w:rsidRPr="000D6AB5" w:rsidRDefault="00C25CE3" w:rsidP="00C25CE3">
            <w:pPr>
              <w:widowControl/>
              <w:jc w:val="center"/>
              <w:textAlignment w:val="center"/>
              <w:rPr>
                <w:rFonts w:ascii="仿宋" w:eastAsia="仿宋" w:hAnsi="仿宋" w:cs="仿宋"/>
                <w:sz w:val="18"/>
                <w:szCs w:val="18"/>
              </w:rPr>
            </w:pPr>
            <w:r w:rsidRPr="000D6AB5">
              <w:rPr>
                <w:rFonts w:ascii="仿宋" w:eastAsia="仿宋" w:hAnsi="仿宋" w:cs="仿宋" w:hint="eastAsia"/>
                <w:sz w:val="18"/>
                <w:szCs w:val="18"/>
              </w:rPr>
              <w:t>台</w:t>
            </w:r>
          </w:p>
        </w:tc>
        <w:tc>
          <w:tcPr>
            <w:tcW w:w="911" w:type="pct"/>
            <w:tcBorders>
              <w:tl2br w:val="nil"/>
              <w:tr2bl w:val="nil"/>
            </w:tcBorders>
            <w:shd w:val="clear" w:color="auto" w:fill="auto"/>
            <w:vAlign w:val="center"/>
          </w:tcPr>
          <w:p w14:paraId="7CC93877" w14:textId="77777777" w:rsidR="00C25CE3" w:rsidRPr="000D6AB5" w:rsidRDefault="00C25CE3" w:rsidP="00C25CE3">
            <w:pPr>
              <w:widowControl/>
              <w:jc w:val="center"/>
              <w:textAlignment w:val="center"/>
              <w:rPr>
                <w:rFonts w:ascii="仿宋" w:eastAsia="仿宋" w:hAnsi="仿宋" w:cs="仿宋"/>
                <w:sz w:val="18"/>
                <w:szCs w:val="18"/>
              </w:rPr>
            </w:pPr>
          </w:p>
        </w:tc>
      </w:tr>
      <w:tr w:rsidR="000D6AB5" w:rsidRPr="000D6AB5" w14:paraId="08692E75" w14:textId="77777777" w:rsidTr="00D70B75">
        <w:trPr>
          <w:trHeight w:val="156"/>
          <w:jc w:val="center"/>
        </w:trPr>
        <w:tc>
          <w:tcPr>
            <w:tcW w:w="322" w:type="pct"/>
            <w:tcBorders>
              <w:tl2br w:val="nil"/>
              <w:tr2bl w:val="nil"/>
            </w:tcBorders>
            <w:shd w:val="clear" w:color="auto" w:fill="auto"/>
            <w:vAlign w:val="center"/>
          </w:tcPr>
          <w:p w14:paraId="59D3869A" w14:textId="77777777" w:rsidR="00C25CE3" w:rsidRPr="000D6AB5" w:rsidRDefault="00C25CE3" w:rsidP="00C25CE3">
            <w:pPr>
              <w:widowControl/>
              <w:jc w:val="center"/>
              <w:textAlignment w:val="center"/>
              <w:rPr>
                <w:rFonts w:ascii="仿宋" w:eastAsia="仿宋" w:hAnsi="仿宋" w:cs="仿宋"/>
                <w:sz w:val="18"/>
                <w:szCs w:val="18"/>
              </w:rPr>
            </w:pPr>
            <w:r w:rsidRPr="000D6AB5">
              <w:rPr>
                <w:rFonts w:ascii="仿宋" w:eastAsia="仿宋" w:hAnsi="仿宋" w:cs="仿宋" w:hint="eastAsia"/>
                <w:kern w:val="0"/>
                <w:sz w:val="18"/>
                <w:szCs w:val="18"/>
                <w:lang w:bidi="ar"/>
                <w14:ligatures w14:val="standardContextual"/>
              </w:rPr>
              <w:t>2</w:t>
            </w:r>
          </w:p>
        </w:tc>
        <w:tc>
          <w:tcPr>
            <w:tcW w:w="818" w:type="pct"/>
            <w:tcBorders>
              <w:tl2br w:val="nil"/>
              <w:tr2bl w:val="nil"/>
            </w:tcBorders>
            <w:shd w:val="clear" w:color="auto" w:fill="auto"/>
            <w:vAlign w:val="center"/>
          </w:tcPr>
          <w:p w14:paraId="22DFBA6F" w14:textId="77777777" w:rsidR="00C25CE3" w:rsidRPr="000D6AB5" w:rsidRDefault="00C25CE3" w:rsidP="00C25CE3">
            <w:pPr>
              <w:widowControl/>
              <w:jc w:val="center"/>
              <w:textAlignment w:val="center"/>
              <w:rPr>
                <w:rFonts w:ascii="仿宋" w:eastAsia="仿宋" w:hAnsi="仿宋" w:cs="仿宋"/>
                <w:sz w:val="18"/>
                <w:szCs w:val="18"/>
              </w:rPr>
            </w:pPr>
            <w:r w:rsidRPr="000D6AB5">
              <w:rPr>
                <w:rFonts w:ascii="仿宋" w:eastAsia="仿宋" w:hAnsi="仿宋" w:cs="仿宋" w:hint="eastAsia"/>
                <w:kern w:val="0"/>
                <w:sz w:val="18"/>
                <w:szCs w:val="18"/>
                <w:lang w:bidi="ar"/>
                <w14:ligatures w14:val="standardContextual"/>
              </w:rPr>
              <w:t>软硬一体机</w:t>
            </w:r>
          </w:p>
        </w:tc>
        <w:tc>
          <w:tcPr>
            <w:tcW w:w="1071" w:type="pct"/>
            <w:tcBorders>
              <w:tl2br w:val="nil"/>
              <w:tr2bl w:val="nil"/>
            </w:tcBorders>
            <w:shd w:val="clear" w:color="auto" w:fill="auto"/>
            <w:vAlign w:val="center"/>
          </w:tcPr>
          <w:p w14:paraId="7BFFEACB" w14:textId="77777777" w:rsidR="00C25CE3" w:rsidRPr="000D6AB5" w:rsidRDefault="00C25CE3" w:rsidP="00C25CE3">
            <w:pPr>
              <w:widowControl/>
              <w:jc w:val="center"/>
              <w:textAlignment w:val="top"/>
              <w:rPr>
                <w:rFonts w:ascii="仿宋" w:eastAsia="仿宋" w:hAnsi="仿宋" w:cs="仿宋"/>
                <w:sz w:val="18"/>
                <w:szCs w:val="18"/>
              </w:rPr>
            </w:pPr>
            <w:r w:rsidRPr="000D6AB5">
              <w:rPr>
                <w:rFonts w:ascii="仿宋" w:eastAsia="仿宋" w:hAnsi="仿宋" w:cs="仿宋" w:hint="eastAsia"/>
                <w:kern w:val="0"/>
                <w:sz w:val="18"/>
                <w:szCs w:val="18"/>
                <w:lang w:bidi="ar"/>
                <w14:ligatures w14:val="standardContextual"/>
              </w:rPr>
              <w:t>时间戳服务器</w:t>
            </w:r>
          </w:p>
        </w:tc>
        <w:tc>
          <w:tcPr>
            <w:tcW w:w="641" w:type="pct"/>
            <w:tcBorders>
              <w:tl2br w:val="nil"/>
              <w:tr2bl w:val="nil"/>
            </w:tcBorders>
            <w:shd w:val="clear" w:color="auto" w:fill="auto"/>
            <w:vAlign w:val="center"/>
          </w:tcPr>
          <w:p w14:paraId="23DF6FF9" w14:textId="77777777" w:rsidR="00C25CE3" w:rsidRPr="000D6AB5" w:rsidRDefault="00C25CE3" w:rsidP="00C25CE3">
            <w:pPr>
              <w:widowControl/>
              <w:jc w:val="center"/>
              <w:textAlignment w:val="center"/>
              <w:rPr>
                <w:rFonts w:ascii="仿宋" w:eastAsia="仿宋" w:hAnsi="仿宋" w:cs="仿宋"/>
                <w:sz w:val="18"/>
                <w:szCs w:val="18"/>
              </w:rPr>
            </w:pPr>
          </w:p>
        </w:tc>
        <w:tc>
          <w:tcPr>
            <w:tcW w:w="797" w:type="pct"/>
            <w:tcBorders>
              <w:tl2br w:val="nil"/>
              <w:tr2bl w:val="nil"/>
            </w:tcBorders>
            <w:shd w:val="clear" w:color="auto" w:fill="auto"/>
            <w:vAlign w:val="center"/>
          </w:tcPr>
          <w:p w14:paraId="4DD7719B" w14:textId="77777777" w:rsidR="00C25CE3" w:rsidRPr="000D6AB5" w:rsidRDefault="00C25CE3" w:rsidP="00C25CE3">
            <w:pPr>
              <w:widowControl/>
              <w:jc w:val="center"/>
              <w:textAlignment w:val="center"/>
              <w:rPr>
                <w:rFonts w:ascii="仿宋" w:eastAsia="仿宋" w:hAnsi="仿宋" w:cs="仿宋"/>
                <w:sz w:val="18"/>
                <w:szCs w:val="18"/>
              </w:rPr>
            </w:pPr>
          </w:p>
        </w:tc>
        <w:tc>
          <w:tcPr>
            <w:tcW w:w="436" w:type="pct"/>
            <w:tcBorders>
              <w:tl2br w:val="nil"/>
              <w:tr2bl w:val="nil"/>
            </w:tcBorders>
            <w:shd w:val="clear" w:color="auto" w:fill="auto"/>
            <w:vAlign w:val="center"/>
          </w:tcPr>
          <w:p w14:paraId="5D2E3274" w14:textId="77777777" w:rsidR="00C25CE3" w:rsidRPr="000D6AB5" w:rsidRDefault="00C25CE3" w:rsidP="00C25CE3">
            <w:pPr>
              <w:widowControl/>
              <w:jc w:val="center"/>
              <w:textAlignment w:val="center"/>
              <w:rPr>
                <w:rFonts w:ascii="仿宋" w:eastAsia="仿宋" w:hAnsi="仿宋" w:cs="仿宋"/>
                <w:sz w:val="18"/>
                <w:szCs w:val="18"/>
              </w:rPr>
            </w:pPr>
            <w:r w:rsidRPr="000D6AB5">
              <w:rPr>
                <w:rFonts w:ascii="仿宋" w:eastAsia="仿宋" w:hAnsi="仿宋" w:cs="仿宋" w:hint="eastAsia"/>
                <w:sz w:val="18"/>
                <w:szCs w:val="18"/>
              </w:rPr>
              <w:t>台</w:t>
            </w:r>
          </w:p>
        </w:tc>
        <w:tc>
          <w:tcPr>
            <w:tcW w:w="911" w:type="pct"/>
            <w:tcBorders>
              <w:tl2br w:val="nil"/>
              <w:tr2bl w:val="nil"/>
            </w:tcBorders>
            <w:shd w:val="clear" w:color="auto" w:fill="auto"/>
            <w:vAlign w:val="center"/>
          </w:tcPr>
          <w:p w14:paraId="5052829A" w14:textId="77777777" w:rsidR="00C25CE3" w:rsidRPr="000D6AB5" w:rsidRDefault="00C25CE3" w:rsidP="00C25CE3">
            <w:pPr>
              <w:widowControl/>
              <w:jc w:val="center"/>
              <w:textAlignment w:val="center"/>
              <w:rPr>
                <w:rFonts w:ascii="仿宋" w:eastAsia="仿宋" w:hAnsi="仿宋" w:cs="仿宋"/>
                <w:sz w:val="18"/>
                <w:szCs w:val="18"/>
              </w:rPr>
            </w:pPr>
          </w:p>
        </w:tc>
      </w:tr>
      <w:tr w:rsidR="000D6AB5" w:rsidRPr="000D6AB5" w14:paraId="15EB45D8" w14:textId="77777777" w:rsidTr="00D70B75">
        <w:trPr>
          <w:trHeight w:val="391"/>
          <w:jc w:val="center"/>
        </w:trPr>
        <w:tc>
          <w:tcPr>
            <w:tcW w:w="322" w:type="pct"/>
            <w:tcBorders>
              <w:tl2br w:val="nil"/>
              <w:tr2bl w:val="nil"/>
            </w:tcBorders>
            <w:shd w:val="clear" w:color="auto" w:fill="auto"/>
            <w:vAlign w:val="center"/>
          </w:tcPr>
          <w:p w14:paraId="4627F02E" w14:textId="77777777" w:rsidR="00C25CE3" w:rsidRPr="000D6AB5" w:rsidRDefault="00C25CE3" w:rsidP="00C25CE3">
            <w:pPr>
              <w:widowControl/>
              <w:jc w:val="center"/>
              <w:textAlignment w:val="center"/>
              <w:rPr>
                <w:rFonts w:ascii="仿宋" w:eastAsia="仿宋" w:hAnsi="仿宋" w:cs="仿宋"/>
                <w:sz w:val="18"/>
                <w:szCs w:val="18"/>
              </w:rPr>
            </w:pPr>
            <w:r w:rsidRPr="000D6AB5">
              <w:rPr>
                <w:rFonts w:ascii="仿宋" w:eastAsia="仿宋" w:hAnsi="仿宋" w:cs="仿宋" w:hint="eastAsia"/>
                <w:kern w:val="0"/>
                <w:sz w:val="18"/>
                <w:szCs w:val="18"/>
                <w:lang w:bidi="ar"/>
                <w14:ligatures w14:val="standardContextual"/>
              </w:rPr>
              <w:t>3</w:t>
            </w:r>
          </w:p>
        </w:tc>
        <w:tc>
          <w:tcPr>
            <w:tcW w:w="818" w:type="pct"/>
            <w:tcBorders>
              <w:tl2br w:val="nil"/>
              <w:tr2bl w:val="nil"/>
            </w:tcBorders>
            <w:shd w:val="clear" w:color="auto" w:fill="auto"/>
            <w:vAlign w:val="center"/>
          </w:tcPr>
          <w:p w14:paraId="0535FEF7" w14:textId="77777777" w:rsidR="00C25CE3" w:rsidRPr="000D6AB5" w:rsidRDefault="00C25CE3" w:rsidP="00C25CE3">
            <w:pPr>
              <w:widowControl/>
              <w:jc w:val="center"/>
              <w:textAlignment w:val="center"/>
              <w:rPr>
                <w:rFonts w:ascii="仿宋" w:eastAsia="仿宋" w:hAnsi="仿宋" w:cs="仿宋"/>
                <w:sz w:val="18"/>
                <w:szCs w:val="18"/>
              </w:rPr>
            </w:pPr>
            <w:r w:rsidRPr="000D6AB5">
              <w:rPr>
                <w:rFonts w:ascii="仿宋" w:eastAsia="仿宋" w:hAnsi="仿宋" w:cs="仿宋" w:hint="eastAsia"/>
                <w:kern w:val="0"/>
                <w:sz w:val="18"/>
                <w:szCs w:val="18"/>
                <w:lang w:bidi="ar"/>
                <w14:ligatures w14:val="standardContextual"/>
              </w:rPr>
              <w:t>软硬一体机</w:t>
            </w:r>
          </w:p>
        </w:tc>
        <w:tc>
          <w:tcPr>
            <w:tcW w:w="1071" w:type="pct"/>
            <w:tcBorders>
              <w:tl2br w:val="nil"/>
              <w:tr2bl w:val="nil"/>
            </w:tcBorders>
            <w:shd w:val="clear" w:color="auto" w:fill="auto"/>
            <w:vAlign w:val="center"/>
          </w:tcPr>
          <w:p w14:paraId="0382EC93" w14:textId="77777777" w:rsidR="00C25CE3" w:rsidRPr="000D6AB5" w:rsidRDefault="00C25CE3" w:rsidP="00C25CE3">
            <w:pPr>
              <w:widowControl/>
              <w:textAlignment w:val="top"/>
              <w:rPr>
                <w:rFonts w:ascii="仿宋" w:eastAsia="仿宋" w:hAnsi="仿宋" w:cs="仿宋"/>
                <w:sz w:val="18"/>
                <w:szCs w:val="18"/>
              </w:rPr>
            </w:pPr>
            <w:r w:rsidRPr="000D6AB5">
              <w:rPr>
                <w:rFonts w:ascii="仿宋" w:eastAsia="仿宋" w:hAnsi="仿宋" w:cs="仿宋" w:hint="eastAsia"/>
                <w:kern w:val="0"/>
                <w:sz w:val="18"/>
                <w:szCs w:val="18"/>
                <w:lang w:bidi="ar"/>
                <w14:ligatures w14:val="standardContextual"/>
              </w:rPr>
              <w:t>证书管理服务器</w:t>
            </w:r>
          </w:p>
        </w:tc>
        <w:tc>
          <w:tcPr>
            <w:tcW w:w="641" w:type="pct"/>
            <w:tcBorders>
              <w:tl2br w:val="nil"/>
              <w:tr2bl w:val="nil"/>
            </w:tcBorders>
            <w:shd w:val="clear" w:color="auto" w:fill="auto"/>
            <w:vAlign w:val="center"/>
          </w:tcPr>
          <w:p w14:paraId="50BA88A3" w14:textId="77777777" w:rsidR="00C25CE3" w:rsidRPr="000D6AB5" w:rsidRDefault="00C25CE3" w:rsidP="00C25CE3">
            <w:pPr>
              <w:widowControl/>
              <w:jc w:val="center"/>
              <w:textAlignment w:val="center"/>
              <w:rPr>
                <w:rFonts w:ascii="仿宋" w:eastAsia="仿宋" w:hAnsi="仿宋" w:cs="仿宋"/>
                <w:sz w:val="18"/>
                <w:szCs w:val="18"/>
              </w:rPr>
            </w:pPr>
          </w:p>
        </w:tc>
        <w:tc>
          <w:tcPr>
            <w:tcW w:w="797" w:type="pct"/>
            <w:tcBorders>
              <w:tl2br w:val="nil"/>
              <w:tr2bl w:val="nil"/>
            </w:tcBorders>
            <w:shd w:val="clear" w:color="auto" w:fill="auto"/>
            <w:vAlign w:val="center"/>
          </w:tcPr>
          <w:p w14:paraId="1F18A8C3" w14:textId="77777777" w:rsidR="00C25CE3" w:rsidRPr="000D6AB5" w:rsidRDefault="00C25CE3" w:rsidP="00C25CE3">
            <w:pPr>
              <w:widowControl/>
              <w:jc w:val="center"/>
              <w:textAlignment w:val="center"/>
              <w:rPr>
                <w:rFonts w:ascii="仿宋" w:eastAsia="仿宋" w:hAnsi="仿宋" w:cs="仿宋"/>
                <w:sz w:val="18"/>
                <w:szCs w:val="18"/>
              </w:rPr>
            </w:pPr>
          </w:p>
        </w:tc>
        <w:tc>
          <w:tcPr>
            <w:tcW w:w="436" w:type="pct"/>
            <w:tcBorders>
              <w:tl2br w:val="nil"/>
              <w:tr2bl w:val="nil"/>
            </w:tcBorders>
            <w:shd w:val="clear" w:color="auto" w:fill="auto"/>
            <w:vAlign w:val="center"/>
          </w:tcPr>
          <w:p w14:paraId="100F08A0" w14:textId="77777777" w:rsidR="00C25CE3" w:rsidRPr="000D6AB5" w:rsidRDefault="00C25CE3" w:rsidP="00C25CE3">
            <w:pPr>
              <w:widowControl/>
              <w:jc w:val="center"/>
              <w:textAlignment w:val="center"/>
              <w:rPr>
                <w:rFonts w:ascii="仿宋" w:eastAsia="仿宋" w:hAnsi="仿宋" w:cs="仿宋"/>
                <w:sz w:val="18"/>
                <w:szCs w:val="18"/>
              </w:rPr>
            </w:pPr>
            <w:r w:rsidRPr="000D6AB5">
              <w:rPr>
                <w:rFonts w:ascii="仿宋" w:eastAsia="仿宋" w:hAnsi="仿宋" w:cs="仿宋" w:hint="eastAsia"/>
                <w:kern w:val="0"/>
                <w:sz w:val="18"/>
                <w:szCs w:val="18"/>
                <w:lang w:bidi="ar"/>
                <w14:ligatures w14:val="standardContextual"/>
              </w:rPr>
              <w:t>台</w:t>
            </w:r>
          </w:p>
        </w:tc>
        <w:tc>
          <w:tcPr>
            <w:tcW w:w="911" w:type="pct"/>
            <w:tcBorders>
              <w:tl2br w:val="nil"/>
              <w:tr2bl w:val="nil"/>
            </w:tcBorders>
            <w:shd w:val="clear" w:color="auto" w:fill="auto"/>
            <w:vAlign w:val="center"/>
          </w:tcPr>
          <w:p w14:paraId="2BCA960D" w14:textId="77777777" w:rsidR="00C25CE3" w:rsidRPr="000D6AB5" w:rsidRDefault="00C25CE3" w:rsidP="00C25CE3">
            <w:pPr>
              <w:widowControl/>
              <w:jc w:val="center"/>
              <w:textAlignment w:val="center"/>
              <w:rPr>
                <w:rFonts w:ascii="仿宋" w:eastAsia="仿宋" w:hAnsi="仿宋" w:cs="仿宋"/>
                <w:sz w:val="18"/>
                <w:szCs w:val="18"/>
              </w:rPr>
            </w:pPr>
          </w:p>
        </w:tc>
      </w:tr>
      <w:tr w:rsidR="000D6AB5" w:rsidRPr="000D6AB5" w14:paraId="3286C1F1" w14:textId="77777777" w:rsidTr="00D70B75">
        <w:trPr>
          <w:trHeight w:val="556"/>
          <w:jc w:val="center"/>
        </w:trPr>
        <w:tc>
          <w:tcPr>
            <w:tcW w:w="322" w:type="pct"/>
            <w:tcBorders>
              <w:tl2br w:val="nil"/>
              <w:tr2bl w:val="nil"/>
            </w:tcBorders>
            <w:shd w:val="clear" w:color="auto" w:fill="auto"/>
            <w:vAlign w:val="center"/>
          </w:tcPr>
          <w:p w14:paraId="7DE33021" w14:textId="77777777" w:rsidR="00C25CE3" w:rsidRPr="000D6AB5" w:rsidRDefault="00C25CE3" w:rsidP="00C25CE3">
            <w:pPr>
              <w:widowControl/>
              <w:jc w:val="center"/>
              <w:textAlignment w:val="center"/>
              <w:rPr>
                <w:rFonts w:ascii="仿宋" w:eastAsia="仿宋" w:hAnsi="仿宋" w:cs="仿宋"/>
                <w:sz w:val="18"/>
                <w:szCs w:val="18"/>
              </w:rPr>
            </w:pPr>
            <w:r w:rsidRPr="000D6AB5">
              <w:rPr>
                <w:rFonts w:ascii="仿宋" w:eastAsia="仿宋" w:hAnsi="仿宋" w:cs="仿宋" w:hint="eastAsia"/>
                <w:kern w:val="0"/>
                <w:sz w:val="18"/>
                <w:szCs w:val="18"/>
                <w:lang w:bidi="ar"/>
                <w14:ligatures w14:val="standardContextual"/>
              </w:rPr>
              <w:lastRenderedPageBreak/>
              <w:t>4</w:t>
            </w:r>
          </w:p>
        </w:tc>
        <w:tc>
          <w:tcPr>
            <w:tcW w:w="818" w:type="pct"/>
            <w:tcBorders>
              <w:tl2br w:val="nil"/>
              <w:tr2bl w:val="nil"/>
            </w:tcBorders>
            <w:shd w:val="clear" w:color="auto" w:fill="auto"/>
            <w:vAlign w:val="center"/>
          </w:tcPr>
          <w:p w14:paraId="0FBA58D4" w14:textId="77777777" w:rsidR="00C25CE3" w:rsidRPr="000D6AB5" w:rsidRDefault="00C25CE3" w:rsidP="00C25CE3">
            <w:pPr>
              <w:widowControl/>
              <w:jc w:val="center"/>
              <w:textAlignment w:val="center"/>
              <w:rPr>
                <w:rFonts w:ascii="仿宋" w:eastAsia="仿宋" w:hAnsi="仿宋" w:cs="仿宋"/>
                <w:sz w:val="18"/>
                <w:szCs w:val="18"/>
              </w:rPr>
            </w:pPr>
            <w:r w:rsidRPr="000D6AB5">
              <w:rPr>
                <w:rFonts w:ascii="仿宋" w:eastAsia="仿宋" w:hAnsi="仿宋" w:cs="仿宋" w:hint="eastAsia"/>
                <w:kern w:val="0"/>
                <w:sz w:val="18"/>
                <w:szCs w:val="18"/>
                <w:lang w:bidi="ar"/>
                <w14:ligatures w14:val="standardContextual"/>
              </w:rPr>
              <w:t>数字证书</w:t>
            </w:r>
          </w:p>
        </w:tc>
        <w:tc>
          <w:tcPr>
            <w:tcW w:w="1071" w:type="pct"/>
            <w:tcBorders>
              <w:tl2br w:val="nil"/>
              <w:tr2bl w:val="nil"/>
            </w:tcBorders>
            <w:shd w:val="clear" w:color="auto" w:fill="auto"/>
            <w:vAlign w:val="center"/>
          </w:tcPr>
          <w:p w14:paraId="7AEE73C9" w14:textId="77777777" w:rsidR="00C25CE3" w:rsidRPr="000D6AB5" w:rsidRDefault="00C25CE3" w:rsidP="00C25CE3">
            <w:pPr>
              <w:widowControl/>
              <w:jc w:val="center"/>
              <w:textAlignment w:val="top"/>
              <w:rPr>
                <w:rFonts w:ascii="仿宋" w:eastAsia="仿宋" w:hAnsi="仿宋" w:cs="仿宋"/>
                <w:sz w:val="18"/>
                <w:szCs w:val="18"/>
              </w:rPr>
            </w:pPr>
            <w:r w:rsidRPr="000D6AB5">
              <w:rPr>
                <w:rFonts w:ascii="仿宋" w:eastAsia="仿宋" w:hAnsi="仿宋" w:cs="仿宋" w:hint="eastAsia"/>
                <w:kern w:val="0"/>
                <w:sz w:val="18"/>
                <w:szCs w:val="18"/>
                <w:lang w:bidi="ar"/>
                <w14:ligatures w14:val="standardContextual"/>
              </w:rPr>
              <w:t>设备数字证书</w:t>
            </w:r>
          </w:p>
        </w:tc>
        <w:tc>
          <w:tcPr>
            <w:tcW w:w="641" w:type="pct"/>
            <w:tcBorders>
              <w:tl2br w:val="nil"/>
              <w:tr2bl w:val="nil"/>
            </w:tcBorders>
            <w:shd w:val="clear" w:color="auto" w:fill="auto"/>
            <w:vAlign w:val="center"/>
          </w:tcPr>
          <w:p w14:paraId="28DCDDC2" w14:textId="77777777" w:rsidR="00C25CE3" w:rsidRPr="000D6AB5" w:rsidRDefault="00C25CE3" w:rsidP="00C25CE3">
            <w:pPr>
              <w:widowControl/>
              <w:jc w:val="center"/>
              <w:textAlignment w:val="center"/>
              <w:rPr>
                <w:rFonts w:ascii="仿宋" w:eastAsia="仿宋" w:hAnsi="仿宋" w:cs="仿宋"/>
                <w:sz w:val="18"/>
                <w:szCs w:val="18"/>
              </w:rPr>
            </w:pPr>
          </w:p>
        </w:tc>
        <w:tc>
          <w:tcPr>
            <w:tcW w:w="797" w:type="pct"/>
            <w:tcBorders>
              <w:tl2br w:val="nil"/>
              <w:tr2bl w:val="nil"/>
            </w:tcBorders>
            <w:shd w:val="clear" w:color="auto" w:fill="auto"/>
            <w:vAlign w:val="center"/>
          </w:tcPr>
          <w:p w14:paraId="3C341925" w14:textId="77777777" w:rsidR="00C25CE3" w:rsidRPr="000D6AB5" w:rsidRDefault="00C25CE3" w:rsidP="00C25CE3">
            <w:pPr>
              <w:widowControl/>
              <w:jc w:val="center"/>
              <w:textAlignment w:val="center"/>
              <w:rPr>
                <w:rFonts w:ascii="仿宋" w:eastAsia="仿宋" w:hAnsi="仿宋" w:cs="仿宋"/>
                <w:sz w:val="18"/>
                <w:szCs w:val="18"/>
              </w:rPr>
            </w:pPr>
          </w:p>
        </w:tc>
        <w:tc>
          <w:tcPr>
            <w:tcW w:w="436" w:type="pct"/>
            <w:tcBorders>
              <w:tl2br w:val="nil"/>
              <w:tr2bl w:val="nil"/>
            </w:tcBorders>
            <w:shd w:val="clear" w:color="auto" w:fill="auto"/>
            <w:vAlign w:val="center"/>
          </w:tcPr>
          <w:p w14:paraId="35B566BA" w14:textId="77777777" w:rsidR="00C25CE3" w:rsidRPr="000D6AB5" w:rsidRDefault="00C25CE3" w:rsidP="00C25CE3">
            <w:pPr>
              <w:widowControl/>
              <w:jc w:val="center"/>
              <w:textAlignment w:val="center"/>
              <w:rPr>
                <w:rFonts w:ascii="仿宋" w:eastAsia="仿宋" w:hAnsi="仿宋" w:cs="仿宋"/>
                <w:sz w:val="18"/>
                <w:szCs w:val="18"/>
              </w:rPr>
            </w:pPr>
            <w:r w:rsidRPr="000D6AB5">
              <w:rPr>
                <w:rFonts w:ascii="仿宋" w:eastAsia="仿宋" w:hAnsi="仿宋" w:cs="仿宋" w:hint="eastAsia"/>
                <w:sz w:val="18"/>
                <w:szCs w:val="18"/>
              </w:rPr>
              <w:t>张</w:t>
            </w:r>
          </w:p>
        </w:tc>
        <w:tc>
          <w:tcPr>
            <w:tcW w:w="911" w:type="pct"/>
            <w:tcBorders>
              <w:tl2br w:val="nil"/>
              <w:tr2bl w:val="nil"/>
            </w:tcBorders>
            <w:shd w:val="clear" w:color="auto" w:fill="auto"/>
            <w:vAlign w:val="center"/>
          </w:tcPr>
          <w:p w14:paraId="0B32AF96" w14:textId="77777777" w:rsidR="00C25CE3" w:rsidRPr="000D6AB5" w:rsidRDefault="00C25CE3" w:rsidP="00C25CE3">
            <w:pPr>
              <w:widowControl/>
              <w:jc w:val="center"/>
              <w:textAlignment w:val="center"/>
              <w:rPr>
                <w:rFonts w:ascii="仿宋" w:eastAsia="仿宋" w:hAnsi="仿宋" w:cs="仿宋"/>
                <w:sz w:val="18"/>
                <w:szCs w:val="18"/>
              </w:rPr>
            </w:pPr>
          </w:p>
        </w:tc>
      </w:tr>
      <w:tr w:rsidR="000D6AB5" w:rsidRPr="000D6AB5" w14:paraId="59F031FB" w14:textId="77777777" w:rsidTr="00D70B75">
        <w:trPr>
          <w:trHeight w:val="90"/>
          <w:jc w:val="center"/>
        </w:trPr>
        <w:tc>
          <w:tcPr>
            <w:tcW w:w="322" w:type="pct"/>
            <w:tcBorders>
              <w:tl2br w:val="nil"/>
              <w:tr2bl w:val="nil"/>
            </w:tcBorders>
            <w:shd w:val="clear" w:color="auto" w:fill="auto"/>
            <w:vAlign w:val="center"/>
          </w:tcPr>
          <w:p w14:paraId="76CB1A15" w14:textId="77777777" w:rsidR="00C25CE3" w:rsidRPr="000D6AB5" w:rsidRDefault="00C25CE3" w:rsidP="00C25CE3">
            <w:pPr>
              <w:widowControl/>
              <w:jc w:val="center"/>
              <w:textAlignment w:val="center"/>
              <w:rPr>
                <w:rFonts w:ascii="仿宋" w:eastAsia="仿宋" w:hAnsi="仿宋" w:cs="仿宋"/>
                <w:sz w:val="18"/>
                <w:szCs w:val="18"/>
              </w:rPr>
            </w:pPr>
            <w:r w:rsidRPr="000D6AB5">
              <w:rPr>
                <w:rFonts w:ascii="仿宋" w:eastAsia="仿宋" w:hAnsi="仿宋" w:cs="仿宋" w:hint="eastAsia"/>
                <w:kern w:val="0"/>
                <w:sz w:val="18"/>
                <w:szCs w:val="18"/>
                <w:lang w:bidi="ar"/>
                <w14:ligatures w14:val="standardContextual"/>
              </w:rPr>
              <w:t>5</w:t>
            </w:r>
          </w:p>
        </w:tc>
        <w:tc>
          <w:tcPr>
            <w:tcW w:w="818" w:type="pct"/>
            <w:tcBorders>
              <w:tl2br w:val="nil"/>
              <w:tr2bl w:val="nil"/>
            </w:tcBorders>
            <w:shd w:val="clear" w:color="auto" w:fill="auto"/>
            <w:vAlign w:val="center"/>
          </w:tcPr>
          <w:p w14:paraId="68B4882B" w14:textId="77777777" w:rsidR="00C25CE3" w:rsidRPr="000D6AB5" w:rsidRDefault="00C25CE3" w:rsidP="00C25CE3">
            <w:pPr>
              <w:widowControl/>
              <w:jc w:val="center"/>
              <w:textAlignment w:val="center"/>
              <w:rPr>
                <w:rFonts w:ascii="仿宋" w:eastAsia="仿宋" w:hAnsi="仿宋" w:cs="仿宋"/>
                <w:sz w:val="18"/>
                <w:szCs w:val="18"/>
              </w:rPr>
            </w:pPr>
            <w:r w:rsidRPr="000D6AB5">
              <w:rPr>
                <w:rFonts w:ascii="仿宋" w:eastAsia="仿宋" w:hAnsi="仿宋" w:cs="仿宋" w:hint="eastAsia"/>
                <w:kern w:val="0"/>
                <w:sz w:val="18"/>
                <w:szCs w:val="18"/>
                <w:lang w:bidi="ar"/>
                <w14:ligatures w14:val="standardContextual"/>
              </w:rPr>
              <w:t>数字证书</w:t>
            </w:r>
          </w:p>
        </w:tc>
        <w:tc>
          <w:tcPr>
            <w:tcW w:w="1071" w:type="pct"/>
            <w:tcBorders>
              <w:tl2br w:val="nil"/>
              <w:tr2bl w:val="nil"/>
            </w:tcBorders>
            <w:shd w:val="clear" w:color="auto" w:fill="auto"/>
            <w:vAlign w:val="center"/>
          </w:tcPr>
          <w:p w14:paraId="70D8D33A" w14:textId="77777777" w:rsidR="00C25CE3" w:rsidRPr="000D6AB5" w:rsidRDefault="00C25CE3" w:rsidP="00C25CE3">
            <w:pPr>
              <w:widowControl/>
              <w:jc w:val="center"/>
              <w:textAlignment w:val="top"/>
              <w:rPr>
                <w:rFonts w:ascii="仿宋" w:eastAsia="仿宋" w:hAnsi="仿宋" w:cs="仿宋"/>
                <w:sz w:val="18"/>
                <w:szCs w:val="18"/>
              </w:rPr>
            </w:pPr>
            <w:r w:rsidRPr="000D6AB5">
              <w:rPr>
                <w:rFonts w:ascii="仿宋" w:eastAsia="仿宋" w:hAnsi="仿宋" w:cs="仿宋" w:hint="eastAsia"/>
                <w:kern w:val="0"/>
                <w:sz w:val="18"/>
                <w:szCs w:val="18"/>
                <w:lang w:bidi="ar"/>
                <w14:ligatures w14:val="standardContextual"/>
              </w:rPr>
              <w:t>个人数字证书</w:t>
            </w:r>
          </w:p>
        </w:tc>
        <w:tc>
          <w:tcPr>
            <w:tcW w:w="641" w:type="pct"/>
            <w:tcBorders>
              <w:tl2br w:val="nil"/>
              <w:tr2bl w:val="nil"/>
            </w:tcBorders>
            <w:shd w:val="clear" w:color="auto" w:fill="auto"/>
            <w:vAlign w:val="center"/>
          </w:tcPr>
          <w:p w14:paraId="492C50B4" w14:textId="77777777" w:rsidR="00C25CE3" w:rsidRPr="000D6AB5" w:rsidRDefault="00C25CE3" w:rsidP="00C25CE3">
            <w:pPr>
              <w:widowControl/>
              <w:jc w:val="center"/>
              <w:textAlignment w:val="center"/>
              <w:rPr>
                <w:rFonts w:ascii="仿宋" w:eastAsia="仿宋" w:hAnsi="仿宋" w:cs="仿宋"/>
                <w:sz w:val="18"/>
                <w:szCs w:val="18"/>
              </w:rPr>
            </w:pPr>
          </w:p>
        </w:tc>
        <w:tc>
          <w:tcPr>
            <w:tcW w:w="797" w:type="pct"/>
            <w:tcBorders>
              <w:tl2br w:val="nil"/>
              <w:tr2bl w:val="nil"/>
            </w:tcBorders>
            <w:shd w:val="clear" w:color="auto" w:fill="auto"/>
            <w:vAlign w:val="center"/>
          </w:tcPr>
          <w:p w14:paraId="4420F450" w14:textId="77777777" w:rsidR="00C25CE3" w:rsidRPr="000D6AB5" w:rsidRDefault="00C25CE3" w:rsidP="00C25CE3">
            <w:pPr>
              <w:widowControl/>
              <w:jc w:val="center"/>
              <w:textAlignment w:val="center"/>
              <w:rPr>
                <w:rFonts w:ascii="仿宋" w:eastAsia="仿宋" w:hAnsi="仿宋" w:cs="仿宋"/>
                <w:sz w:val="18"/>
                <w:szCs w:val="18"/>
              </w:rPr>
            </w:pPr>
          </w:p>
        </w:tc>
        <w:tc>
          <w:tcPr>
            <w:tcW w:w="436" w:type="pct"/>
            <w:tcBorders>
              <w:tl2br w:val="nil"/>
              <w:tr2bl w:val="nil"/>
            </w:tcBorders>
            <w:shd w:val="clear" w:color="auto" w:fill="auto"/>
            <w:vAlign w:val="center"/>
          </w:tcPr>
          <w:p w14:paraId="3F49829F" w14:textId="77777777" w:rsidR="00C25CE3" w:rsidRPr="000D6AB5" w:rsidRDefault="00C25CE3" w:rsidP="00C25CE3">
            <w:pPr>
              <w:widowControl/>
              <w:jc w:val="center"/>
              <w:textAlignment w:val="center"/>
              <w:rPr>
                <w:rFonts w:ascii="仿宋" w:eastAsia="仿宋" w:hAnsi="仿宋" w:cs="仿宋"/>
                <w:sz w:val="18"/>
                <w:szCs w:val="18"/>
              </w:rPr>
            </w:pPr>
            <w:r w:rsidRPr="000D6AB5">
              <w:rPr>
                <w:rFonts w:ascii="仿宋" w:eastAsia="仿宋" w:hAnsi="仿宋" w:cs="仿宋" w:hint="eastAsia"/>
                <w:sz w:val="18"/>
                <w:szCs w:val="18"/>
              </w:rPr>
              <w:t>张</w:t>
            </w:r>
          </w:p>
        </w:tc>
        <w:tc>
          <w:tcPr>
            <w:tcW w:w="911" w:type="pct"/>
            <w:tcBorders>
              <w:tl2br w:val="nil"/>
              <w:tr2bl w:val="nil"/>
            </w:tcBorders>
            <w:shd w:val="clear" w:color="auto" w:fill="auto"/>
            <w:vAlign w:val="center"/>
          </w:tcPr>
          <w:p w14:paraId="0224D446" w14:textId="77777777" w:rsidR="00C25CE3" w:rsidRPr="000D6AB5" w:rsidRDefault="00C25CE3" w:rsidP="00C25CE3">
            <w:pPr>
              <w:widowControl/>
              <w:jc w:val="center"/>
              <w:textAlignment w:val="center"/>
              <w:rPr>
                <w:rFonts w:ascii="仿宋" w:eastAsia="仿宋" w:hAnsi="仿宋" w:cs="仿宋"/>
                <w:sz w:val="18"/>
                <w:szCs w:val="18"/>
              </w:rPr>
            </w:pPr>
          </w:p>
        </w:tc>
      </w:tr>
      <w:tr w:rsidR="000D6AB5" w:rsidRPr="000D6AB5" w14:paraId="5A2A51E8" w14:textId="77777777" w:rsidTr="00D70B75">
        <w:trPr>
          <w:trHeight w:val="346"/>
          <w:jc w:val="center"/>
        </w:trPr>
        <w:tc>
          <w:tcPr>
            <w:tcW w:w="322" w:type="pct"/>
            <w:tcBorders>
              <w:tl2br w:val="nil"/>
              <w:tr2bl w:val="nil"/>
            </w:tcBorders>
            <w:shd w:val="clear" w:color="auto" w:fill="auto"/>
            <w:vAlign w:val="center"/>
          </w:tcPr>
          <w:p w14:paraId="6EBA5EFF" w14:textId="77777777" w:rsidR="00C25CE3" w:rsidRPr="000D6AB5" w:rsidRDefault="00C25CE3" w:rsidP="00C25CE3">
            <w:pPr>
              <w:widowControl/>
              <w:jc w:val="center"/>
              <w:textAlignment w:val="center"/>
              <w:rPr>
                <w:rFonts w:ascii="仿宋" w:eastAsia="仿宋" w:hAnsi="仿宋" w:cs="仿宋"/>
                <w:sz w:val="18"/>
                <w:szCs w:val="18"/>
              </w:rPr>
            </w:pPr>
            <w:r w:rsidRPr="000D6AB5">
              <w:rPr>
                <w:rFonts w:ascii="仿宋" w:eastAsia="仿宋" w:hAnsi="仿宋" w:cs="仿宋" w:hint="eastAsia"/>
                <w:kern w:val="0"/>
                <w:sz w:val="18"/>
                <w:szCs w:val="18"/>
                <w:lang w:bidi="ar"/>
                <w14:ligatures w14:val="standardContextual"/>
              </w:rPr>
              <w:t>6</w:t>
            </w:r>
          </w:p>
        </w:tc>
        <w:tc>
          <w:tcPr>
            <w:tcW w:w="818" w:type="pct"/>
            <w:tcBorders>
              <w:tl2br w:val="nil"/>
              <w:tr2bl w:val="nil"/>
            </w:tcBorders>
            <w:shd w:val="clear" w:color="auto" w:fill="auto"/>
            <w:vAlign w:val="center"/>
          </w:tcPr>
          <w:p w14:paraId="7EDB544B" w14:textId="77777777" w:rsidR="00C25CE3" w:rsidRPr="000D6AB5" w:rsidRDefault="00C25CE3" w:rsidP="00C25CE3">
            <w:pPr>
              <w:widowControl/>
              <w:jc w:val="center"/>
              <w:textAlignment w:val="center"/>
              <w:rPr>
                <w:rFonts w:ascii="仿宋" w:eastAsia="仿宋" w:hAnsi="仿宋" w:cs="仿宋"/>
                <w:sz w:val="18"/>
                <w:szCs w:val="18"/>
              </w:rPr>
            </w:pPr>
            <w:r w:rsidRPr="000D6AB5">
              <w:rPr>
                <w:rFonts w:ascii="仿宋" w:eastAsia="仿宋" w:hAnsi="仿宋" w:cs="仿宋" w:hint="eastAsia"/>
                <w:kern w:val="0"/>
                <w:sz w:val="18"/>
                <w:szCs w:val="18"/>
                <w:lang w:bidi="ar"/>
                <w14:ligatures w14:val="standardContextual"/>
              </w:rPr>
              <w:t>证书介质</w:t>
            </w:r>
          </w:p>
        </w:tc>
        <w:tc>
          <w:tcPr>
            <w:tcW w:w="1071" w:type="pct"/>
            <w:tcBorders>
              <w:tl2br w:val="nil"/>
              <w:tr2bl w:val="nil"/>
            </w:tcBorders>
            <w:shd w:val="clear" w:color="auto" w:fill="auto"/>
            <w:vAlign w:val="center"/>
          </w:tcPr>
          <w:p w14:paraId="3F3DC499" w14:textId="77777777" w:rsidR="00C25CE3" w:rsidRPr="000D6AB5" w:rsidRDefault="00C25CE3" w:rsidP="00C25CE3">
            <w:pPr>
              <w:widowControl/>
              <w:jc w:val="center"/>
              <w:textAlignment w:val="top"/>
              <w:rPr>
                <w:rFonts w:ascii="仿宋" w:eastAsia="仿宋" w:hAnsi="仿宋" w:cs="仿宋"/>
                <w:sz w:val="18"/>
                <w:szCs w:val="18"/>
              </w:rPr>
            </w:pPr>
            <w:proofErr w:type="spellStart"/>
            <w:r w:rsidRPr="000D6AB5">
              <w:rPr>
                <w:rFonts w:ascii="仿宋" w:eastAsia="仿宋" w:hAnsi="仿宋" w:cs="仿宋" w:hint="eastAsia"/>
                <w:kern w:val="0"/>
                <w:sz w:val="18"/>
                <w:szCs w:val="18"/>
                <w:lang w:bidi="ar"/>
                <w14:ligatures w14:val="standardContextual"/>
              </w:rPr>
              <w:t>USBKey</w:t>
            </w:r>
            <w:proofErr w:type="spellEnd"/>
            <w:r w:rsidRPr="000D6AB5">
              <w:rPr>
                <w:rFonts w:ascii="仿宋" w:eastAsia="仿宋" w:hAnsi="仿宋" w:cs="仿宋" w:hint="eastAsia"/>
                <w:kern w:val="0"/>
                <w:sz w:val="18"/>
                <w:szCs w:val="18"/>
                <w:lang w:bidi="ar"/>
                <w14:ligatures w14:val="standardContextual"/>
              </w:rPr>
              <w:t>证书存储介质</w:t>
            </w:r>
          </w:p>
        </w:tc>
        <w:tc>
          <w:tcPr>
            <w:tcW w:w="641" w:type="pct"/>
            <w:tcBorders>
              <w:tl2br w:val="nil"/>
              <w:tr2bl w:val="nil"/>
            </w:tcBorders>
            <w:shd w:val="clear" w:color="auto" w:fill="auto"/>
            <w:vAlign w:val="center"/>
          </w:tcPr>
          <w:p w14:paraId="3FABE518" w14:textId="77777777" w:rsidR="00C25CE3" w:rsidRPr="000D6AB5" w:rsidRDefault="00C25CE3" w:rsidP="00C25CE3">
            <w:pPr>
              <w:widowControl/>
              <w:jc w:val="center"/>
              <w:textAlignment w:val="center"/>
              <w:rPr>
                <w:rFonts w:ascii="仿宋" w:eastAsia="仿宋" w:hAnsi="仿宋" w:cs="仿宋"/>
                <w:sz w:val="18"/>
                <w:szCs w:val="18"/>
              </w:rPr>
            </w:pPr>
          </w:p>
        </w:tc>
        <w:tc>
          <w:tcPr>
            <w:tcW w:w="797" w:type="pct"/>
            <w:tcBorders>
              <w:tl2br w:val="nil"/>
              <w:tr2bl w:val="nil"/>
            </w:tcBorders>
            <w:shd w:val="clear" w:color="auto" w:fill="auto"/>
            <w:vAlign w:val="center"/>
          </w:tcPr>
          <w:p w14:paraId="40809672" w14:textId="77777777" w:rsidR="00C25CE3" w:rsidRPr="000D6AB5" w:rsidRDefault="00C25CE3" w:rsidP="00C25CE3">
            <w:pPr>
              <w:widowControl/>
              <w:jc w:val="center"/>
              <w:textAlignment w:val="center"/>
              <w:rPr>
                <w:rFonts w:ascii="仿宋" w:eastAsia="仿宋" w:hAnsi="仿宋" w:cs="仿宋"/>
                <w:sz w:val="18"/>
                <w:szCs w:val="18"/>
              </w:rPr>
            </w:pPr>
          </w:p>
        </w:tc>
        <w:tc>
          <w:tcPr>
            <w:tcW w:w="436" w:type="pct"/>
            <w:tcBorders>
              <w:tl2br w:val="nil"/>
              <w:tr2bl w:val="nil"/>
            </w:tcBorders>
            <w:shd w:val="clear" w:color="auto" w:fill="auto"/>
            <w:vAlign w:val="center"/>
          </w:tcPr>
          <w:p w14:paraId="20186D41" w14:textId="77777777" w:rsidR="00C25CE3" w:rsidRPr="000D6AB5" w:rsidRDefault="00C25CE3" w:rsidP="00C25CE3">
            <w:pPr>
              <w:widowControl/>
              <w:jc w:val="center"/>
              <w:textAlignment w:val="center"/>
              <w:rPr>
                <w:rFonts w:ascii="仿宋" w:eastAsia="仿宋" w:hAnsi="仿宋" w:cs="仿宋"/>
                <w:sz w:val="18"/>
                <w:szCs w:val="18"/>
              </w:rPr>
            </w:pPr>
            <w:proofErr w:type="gramStart"/>
            <w:r w:rsidRPr="000D6AB5">
              <w:rPr>
                <w:rFonts w:ascii="仿宋" w:eastAsia="仿宋" w:hAnsi="仿宋" w:cs="仿宋" w:hint="eastAsia"/>
                <w:sz w:val="18"/>
                <w:szCs w:val="18"/>
              </w:rPr>
              <w:t>个</w:t>
            </w:r>
            <w:proofErr w:type="gramEnd"/>
          </w:p>
        </w:tc>
        <w:tc>
          <w:tcPr>
            <w:tcW w:w="911" w:type="pct"/>
            <w:tcBorders>
              <w:tl2br w:val="nil"/>
              <w:tr2bl w:val="nil"/>
            </w:tcBorders>
            <w:shd w:val="clear" w:color="auto" w:fill="auto"/>
            <w:vAlign w:val="center"/>
          </w:tcPr>
          <w:p w14:paraId="64242849" w14:textId="77777777" w:rsidR="00C25CE3" w:rsidRPr="000D6AB5" w:rsidRDefault="00C25CE3" w:rsidP="00C25CE3">
            <w:pPr>
              <w:widowControl/>
              <w:jc w:val="center"/>
              <w:textAlignment w:val="center"/>
              <w:rPr>
                <w:rFonts w:ascii="仿宋" w:eastAsia="仿宋" w:hAnsi="仿宋" w:cs="仿宋"/>
                <w:sz w:val="18"/>
                <w:szCs w:val="18"/>
              </w:rPr>
            </w:pPr>
          </w:p>
        </w:tc>
      </w:tr>
      <w:tr w:rsidR="000D6AB5" w:rsidRPr="000D6AB5" w14:paraId="0BF4CD80" w14:textId="77777777" w:rsidTr="00D70B75">
        <w:trPr>
          <w:trHeight w:val="90"/>
          <w:jc w:val="center"/>
        </w:trPr>
        <w:tc>
          <w:tcPr>
            <w:tcW w:w="322" w:type="pct"/>
            <w:tcBorders>
              <w:tl2br w:val="nil"/>
              <w:tr2bl w:val="nil"/>
            </w:tcBorders>
            <w:shd w:val="clear" w:color="auto" w:fill="auto"/>
            <w:vAlign w:val="center"/>
          </w:tcPr>
          <w:p w14:paraId="249525DF" w14:textId="77777777" w:rsidR="00C25CE3" w:rsidRPr="000D6AB5" w:rsidRDefault="00C25CE3" w:rsidP="00C25CE3">
            <w:pPr>
              <w:widowControl/>
              <w:jc w:val="center"/>
              <w:textAlignment w:val="center"/>
              <w:rPr>
                <w:rFonts w:ascii="仿宋" w:eastAsia="仿宋" w:hAnsi="仿宋" w:cs="仿宋"/>
                <w:sz w:val="18"/>
                <w:szCs w:val="18"/>
              </w:rPr>
            </w:pPr>
            <w:r w:rsidRPr="000D6AB5">
              <w:rPr>
                <w:rFonts w:ascii="仿宋" w:eastAsia="仿宋" w:hAnsi="仿宋" w:cs="仿宋" w:hint="eastAsia"/>
                <w:kern w:val="0"/>
                <w:sz w:val="18"/>
                <w:szCs w:val="18"/>
                <w:lang w:bidi="ar"/>
                <w14:ligatures w14:val="standardContextual"/>
              </w:rPr>
              <w:t>7</w:t>
            </w:r>
          </w:p>
        </w:tc>
        <w:tc>
          <w:tcPr>
            <w:tcW w:w="818" w:type="pct"/>
            <w:tcBorders>
              <w:tl2br w:val="nil"/>
              <w:tr2bl w:val="nil"/>
            </w:tcBorders>
            <w:shd w:val="clear" w:color="auto" w:fill="auto"/>
            <w:vAlign w:val="center"/>
          </w:tcPr>
          <w:p w14:paraId="08DAA7C5" w14:textId="77777777" w:rsidR="00C25CE3" w:rsidRPr="000D6AB5" w:rsidRDefault="00C25CE3" w:rsidP="00C25CE3">
            <w:pPr>
              <w:widowControl/>
              <w:jc w:val="center"/>
              <w:textAlignment w:val="center"/>
              <w:rPr>
                <w:rFonts w:ascii="仿宋" w:eastAsia="仿宋" w:hAnsi="仿宋" w:cs="仿宋"/>
                <w:sz w:val="18"/>
                <w:szCs w:val="18"/>
              </w:rPr>
            </w:pPr>
            <w:r w:rsidRPr="000D6AB5">
              <w:rPr>
                <w:rFonts w:ascii="仿宋" w:eastAsia="仿宋" w:hAnsi="仿宋" w:cs="仿宋" w:hint="eastAsia"/>
                <w:kern w:val="0"/>
                <w:sz w:val="18"/>
                <w:szCs w:val="18"/>
                <w:lang w:bidi="ar"/>
                <w14:ligatures w14:val="standardContextual"/>
              </w:rPr>
              <w:t>终端设备</w:t>
            </w:r>
          </w:p>
        </w:tc>
        <w:tc>
          <w:tcPr>
            <w:tcW w:w="1071" w:type="pct"/>
            <w:tcBorders>
              <w:tl2br w:val="nil"/>
              <w:tr2bl w:val="nil"/>
            </w:tcBorders>
            <w:shd w:val="clear" w:color="auto" w:fill="auto"/>
            <w:vAlign w:val="center"/>
          </w:tcPr>
          <w:p w14:paraId="4762D62E" w14:textId="77777777" w:rsidR="00C25CE3" w:rsidRPr="000D6AB5" w:rsidRDefault="00C25CE3" w:rsidP="00C25CE3">
            <w:pPr>
              <w:widowControl/>
              <w:jc w:val="center"/>
              <w:textAlignment w:val="top"/>
              <w:rPr>
                <w:rFonts w:ascii="仿宋" w:eastAsia="仿宋" w:hAnsi="仿宋" w:cs="仿宋"/>
                <w:sz w:val="18"/>
                <w:szCs w:val="18"/>
              </w:rPr>
            </w:pPr>
            <w:r w:rsidRPr="000D6AB5">
              <w:rPr>
                <w:rFonts w:ascii="仿宋" w:eastAsia="仿宋" w:hAnsi="仿宋" w:cs="仿宋" w:hint="eastAsia"/>
                <w:kern w:val="0"/>
                <w:sz w:val="18"/>
                <w:szCs w:val="18"/>
                <w:lang w:bidi="ar"/>
                <w14:ligatures w14:val="standardContextual"/>
              </w:rPr>
              <w:t>患者签名手写板（带手写</w:t>
            </w:r>
            <w:proofErr w:type="gramStart"/>
            <w:r w:rsidRPr="000D6AB5">
              <w:rPr>
                <w:rFonts w:ascii="仿宋" w:eastAsia="仿宋" w:hAnsi="仿宋" w:cs="仿宋" w:hint="eastAsia"/>
                <w:kern w:val="0"/>
                <w:sz w:val="18"/>
                <w:szCs w:val="18"/>
                <w:lang w:bidi="ar"/>
                <w14:ligatures w14:val="standardContextual"/>
              </w:rPr>
              <w:t>笔且内含</w:t>
            </w:r>
            <w:proofErr w:type="gramEnd"/>
            <w:r w:rsidRPr="000D6AB5">
              <w:rPr>
                <w:rFonts w:ascii="仿宋" w:eastAsia="仿宋" w:hAnsi="仿宋" w:cs="仿宋" w:hint="eastAsia"/>
                <w:kern w:val="0"/>
                <w:sz w:val="18"/>
                <w:szCs w:val="18"/>
                <w:lang w:bidi="ar"/>
                <w14:ligatures w14:val="standardContextual"/>
              </w:rPr>
              <w:t>证书）</w:t>
            </w:r>
          </w:p>
        </w:tc>
        <w:tc>
          <w:tcPr>
            <w:tcW w:w="641" w:type="pct"/>
            <w:tcBorders>
              <w:tl2br w:val="nil"/>
              <w:tr2bl w:val="nil"/>
            </w:tcBorders>
            <w:shd w:val="clear" w:color="auto" w:fill="auto"/>
            <w:vAlign w:val="center"/>
          </w:tcPr>
          <w:p w14:paraId="35BF8398" w14:textId="77777777" w:rsidR="00C25CE3" w:rsidRPr="000D6AB5" w:rsidRDefault="00C25CE3" w:rsidP="00C25CE3">
            <w:pPr>
              <w:widowControl/>
              <w:jc w:val="center"/>
              <w:textAlignment w:val="center"/>
              <w:rPr>
                <w:rFonts w:ascii="仿宋" w:eastAsia="仿宋" w:hAnsi="仿宋" w:cs="仿宋"/>
                <w:sz w:val="18"/>
                <w:szCs w:val="18"/>
              </w:rPr>
            </w:pPr>
          </w:p>
        </w:tc>
        <w:tc>
          <w:tcPr>
            <w:tcW w:w="797" w:type="pct"/>
            <w:tcBorders>
              <w:tl2br w:val="nil"/>
              <w:tr2bl w:val="nil"/>
            </w:tcBorders>
            <w:shd w:val="clear" w:color="auto" w:fill="auto"/>
            <w:vAlign w:val="center"/>
          </w:tcPr>
          <w:p w14:paraId="0F2832BE" w14:textId="77777777" w:rsidR="00C25CE3" w:rsidRPr="000D6AB5" w:rsidRDefault="00C25CE3" w:rsidP="00C25CE3">
            <w:pPr>
              <w:widowControl/>
              <w:jc w:val="center"/>
              <w:textAlignment w:val="center"/>
              <w:rPr>
                <w:rFonts w:ascii="仿宋" w:eastAsia="仿宋" w:hAnsi="仿宋" w:cs="仿宋"/>
                <w:sz w:val="18"/>
                <w:szCs w:val="18"/>
              </w:rPr>
            </w:pPr>
          </w:p>
        </w:tc>
        <w:tc>
          <w:tcPr>
            <w:tcW w:w="436" w:type="pct"/>
            <w:tcBorders>
              <w:tl2br w:val="nil"/>
              <w:tr2bl w:val="nil"/>
            </w:tcBorders>
            <w:shd w:val="clear" w:color="auto" w:fill="auto"/>
            <w:vAlign w:val="center"/>
          </w:tcPr>
          <w:p w14:paraId="142F524E" w14:textId="77777777" w:rsidR="00C25CE3" w:rsidRPr="000D6AB5" w:rsidRDefault="00C25CE3" w:rsidP="00C25CE3">
            <w:pPr>
              <w:widowControl/>
              <w:jc w:val="center"/>
              <w:textAlignment w:val="center"/>
              <w:rPr>
                <w:rFonts w:ascii="仿宋" w:eastAsia="仿宋" w:hAnsi="仿宋" w:cs="仿宋"/>
                <w:sz w:val="18"/>
                <w:szCs w:val="18"/>
              </w:rPr>
            </w:pPr>
            <w:r w:rsidRPr="000D6AB5">
              <w:rPr>
                <w:rFonts w:ascii="仿宋" w:eastAsia="仿宋" w:hAnsi="仿宋" w:cs="仿宋" w:hint="eastAsia"/>
                <w:kern w:val="0"/>
                <w:sz w:val="18"/>
                <w:szCs w:val="18"/>
                <w:lang w:bidi="ar"/>
                <w14:ligatures w14:val="standardContextual"/>
              </w:rPr>
              <w:t>台</w:t>
            </w:r>
          </w:p>
        </w:tc>
        <w:tc>
          <w:tcPr>
            <w:tcW w:w="911" w:type="pct"/>
            <w:tcBorders>
              <w:tl2br w:val="nil"/>
              <w:tr2bl w:val="nil"/>
            </w:tcBorders>
            <w:shd w:val="clear" w:color="auto" w:fill="auto"/>
            <w:vAlign w:val="center"/>
          </w:tcPr>
          <w:p w14:paraId="76754569" w14:textId="77777777" w:rsidR="00C25CE3" w:rsidRPr="000D6AB5" w:rsidRDefault="00C25CE3" w:rsidP="00C25CE3">
            <w:pPr>
              <w:widowControl/>
              <w:jc w:val="center"/>
              <w:textAlignment w:val="center"/>
              <w:rPr>
                <w:rFonts w:ascii="仿宋" w:eastAsia="仿宋" w:hAnsi="仿宋" w:cs="仿宋"/>
                <w:sz w:val="18"/>
                <w:szCs w:val="18"/>
              </w:rPr>
            </w:pPr>
          </w:p>
        </w:tc>
      </w:tr>
      <w:tr w:rsidR="00C25CE3" w:rsidRPr="000D6AB5" w14:paraId="26FD79EB" w14:textId="77777777" w:rsidTr="00D70B75">
        <w:trPr>
          <w:trHeight w:val="1024"/>
          <w:jc w:val="center"/>
        </w:trPr>
        <w:tc>
          <w:tcPr>
            <w:tcW w:w="322" w:type="pct"/>
            <w:tcBorders>
              <w:tl2br w:val="nil"/>
              <w:tr2bl w:val="nil"/>
            </w:tcBorders>
            <w:shd w:val="clear" w:color="auto" w:fill="auto"/>
            <w:vAlign w:val="center"/>
          </w:tcPr>
          <w:p w14:paraId="497C60D2" w14:textId="77777777" w:rsidR="00C25CE3" w:rsidRPr="000D6AB5" w:rsidRDefault="00C25CE3" w:rsidP="00C25CE3">
            <w:pPr>
              <w:widowControl/>
              <w:jc w:val="center"/>
              <w:textAlignment w:val="center"/>
              <w:rPr>
                <w:rFonts w:ascii="仿宋" w:eastAsia="仿宋" w:hAnsi="仿宋" w:cs="仿宋"/>
                <w:sz w:val="18"/>
                <w:szCs w:val="18"/>
              </w:rPr>
            </w:pPr>
            <w:r w:rsidRPr="000D6AB5">
              <w:rPr>
                <w:rFonts w:ascii="仿宋" w:eastAsia="仿宋" w:hAnsi="仿宋" w:cs="仿宋" w:hint="eastAsia"/>
                <w:kern w:val="0"/>
                <w:sz w:val="18"/>
                <w:szCs w:val="18"/>
                <w:lang w:bidi="ar"/>
                <w14:ligatures w14:val="standardContextual"/>
              </w:rPr>
              <w:t>8</w:t>
            </w:r>
          </w:p>
        </w:tc>
        <w:tc>
          <w:tcPr>
            <w:tcW w:w="818" w:type="pct"/>
            <w:tcBorders>
              <w:tl2br w:val="nil"/>
              <w:tr2bl w:val="nil"/>
            </w:tcBorders>
            <w:shd w:val="clear" w:color="auto" w:fill="auto"/>
            <w:vAlign w:val="center"/>
          </w:tcPr>
          <w:p w14:paraId="439B3068" w14:textId="77777777" w:rsidR="00C25CE3" w:rsidRPr="000D6AB5" w:rsidRDefault="00C25CE3" w:rsidP="00C25CE3">
            <w:pPr>
              <w:widowControl/>
              <w:jc w:val="center"/>
              <w:textAlignment w:val="center"/>
              <w:rPr>
                <w:rFonts w:ascii="仿宋" w:eastAsia="仿宋" w:hAnsi="仿宋" w:cs="仿宋"/>
                <w:sz w:val="18"/>
                <w:szCs w:val="18"/>
              </w:rPr>
            </w:pPr>
            <w:r w:rsidRPr="000D6AB5">
              <w:rPr>
                <w:rFonts w:ascii="仿宋" w:eastAsia="仿宋" w:hAnsi="仿宋" w:cs="仿宋" w:hint="eastAsia"/>
                <w:kern w:val="0"/>
                <w:sz w:val="18"/>
                <w:szCs w:val="18"/>
                <w:lang w:bidi="ar"/>
                <w14:ligatures w14:val="standardContextual"/>
              </w:rPr>
              <w:t>终端设备</w:t>
            </w:r>
          </w:p>
        </w:tc>
        <w:tc>
          <w:tcPr>
            <w:tcW w:w="1071" w:type="pct"/>
            <w:tcBorders>
              <w:tl2br w:val="nil"/>
              <w:tr2bl w:val="nil"/>
            </w:tcBorders>
            <w:shd w:val="clear" w:color="auto" w:fill="auto"/>
            <w:vAlign w:val="center"/>
          </w:tcPr>
          <w:p w14:paraId="339CD0A3" w14:textId="77777777" w:rsidR="00C25CE3" w:rsidRPr="000D6AB5" w:rsidRDefault="00C25CE3" w:rsidP="00C25CE3">
            <w:pPr>
              <w:widowControl/>
              <w:jc w:val="center"/>
              <w:textAlignment w:val="top"/>
              <w:rPr>
                <w:rFonts w:ascii="仿宋" w:eastAsia="仿宋" w:hAnsi="仿宋" w:cs="仿宋"/>
                <w:sz w:val="18"/>
                <w:szCs w:val="18"/>
              </w:rPr>
            </w:pPr>
            <w:r w:rsidRPr="000D6AB5">
              <w:rPr>
                <w:rFonts w:ascii="仿宋" w:eastAsia="仿宋" w:hAnsi="仿宋" w:cs="仿宋" w:hint="eastAsia"/>
                <w:kern w:val="0"/>
                <w:sz w:val="18"/>
                <w:szCs w:val="18"/>
                <w:lang w:bidi="ar"/>
                <w14:ligatures w14:val="standardContextual"/>
              </w:rPr>
              <w:t>移动</w:t>
            </w:r>
            <w:proofErr w:type="gramStart"/>
            <w:r w:rsidRPr="000D6AB5">
              <w:rPr>
                <w:rFonts w:ascii="仿宋" w:eastAsia="仿宋" w:hAnsi="仿宋" w:cs="仿宋" w:hint="eastAsia"/>
                <w:kern w:val="0"/>
                <w:sz w:val="18"/>
                <w:szCs w:val="18"/>
                <w:lang w:bidi="ar"/>
                <w14:ligatures w14:val="standardContextual"/>
              </w:rPr>
              <w:t>端患者</w:t>
            </w:r>
            <w:proofErr w:type="gramEnd"/>
            <w:r w:rsidRPr="000D6AB5">
              <w:rPr>
                <w:rFonts w:ascii="仿宋" w:eastAsia="仿宋" w:hAnsi="仿宋" w:cs="仿宋" w:hint="eastAsia"/>
                <w:kern w:val="0"/>
                <w:sz w:val="18"/>
                <w:szCs w:val="18"/>
                <w:lang w:bidi="ar"/>
                <w14:ligatures w14:val="standardContextual"/>
              </w:rPr>
              <w:t>签名手写板（内含证书）</w:t>
            </w:r>
          </w:p>
        </w:tc>
        <w:tc>
          <w:tcPr>
            <w:tcW w:w="641" w:type="pct"/>
            <w:tcBorders>
              <w:tl2br w:val="nil"/>
              <w:tr2bl w:val="nil"/>
            </w:tcBorders>
            <w:shd w:val="clear" w:color="auto" w:fill="auto"/>
            <w:vAlign w:val="center"/>
          </w:tcPr>
          <w:p w14:paraId="21FCC24D" w14:textId="77777777" w:rsidR="00C25CE3" w:rsidRPr="000D6AB5" w:rsidRDefault="00C25CE3" w:rsidP="00C25CE3">
            <w:pPr>
              <w:widowControl/>
              <w:jc w:val="center"/>
              <w:textAlignment w:val="center"/>
              <w:rPr>
                <w:rFonts w:ascii="仿宋" w:eastAsia="仿宋" w:hAnsi="仿宋" w:cs="仿宋"/>
                <w:sz w:val="18"/>
                <w:szCs w:val="18"/>
              </w:rPr>
            </w:pPr>
          </w:p>
        </w:tc>
        <w:tc>
          <w:tcPr>
            <w:tcW w:w="797" w:type="pct"/>
            <w:tcBorders>
              <w:tl2br w:val="nil"/>
              <w:tr2bl w:val="nil"/>
            </w:tcBorders>
            <w:shd w:val="clear" w:color="auto" w:fill="auto"/>
            <w:vAlign w:val="center"/>
          </w:tcPr>
          <w:p w14:paraId="78B6C994" w14:textId="77777777" w:rsidR="00C25CE3" w:rsidRPr="000D6AB5" w:rsidRDefault="00C25CE3" w:rsidP="00C25CE3">
            <w:pPr>
              <w:widowControl/>
              <w:jc w:val="center"/>
              <w:textAlignment w:val="center"/>
              <w:rPr>
                <w:rFonts w:ascii="仿宋" w:eastAsia="仿宋" w:hAnsi="仿宋" w:cs="仿宋"/>
                <w:sz w:val="18"/>
                <w:szCs w:val="18"/>
              </w:rPr>
            </w:pPr>
          </w:p>
        </w:tc>
        <w:tc>
          <w:tcPr>
            <w:tcW w:w="436" w:type="pct"/>
            <w:tcBorders>
              <w:tl2br w:val="nil"/>
              <w:tr2bl w:val="nil"/>
            </w:tcBorders>
            <w:shd w:val="clear" w:color="auto" w:fill="auto"/>
            <w:vAlign w:val="center"/>
          </w:tcPr>
          <w:p w14:paraId="17602928" w14:textId="77777777" w:rsidR="00C25CE3" w:rsidRPr="000D6AB5" w:rsidRDefault="00C25CE3" w:rsidP="00C25CE3">
            <w:pPr>
              <w:widowControl/>
              <w:jc w:val="center"/>
              <w:textAlignment w:val="center"/>
              <w:rPr>
                <w:rFonts w:ascii="仿宋" w:eastAsia="仿宋" w:hAnsi="仿宋" w:cs="仿宋"/>
                <w:sz w:val="18"/>
                <w:szCs w:val="18"/>
              </w:rPr>
            </w:pPr>
            <w:r w:rsidRPr="000D6AB5">
              <w:rPr>
                <w:rFonts w:ascii="仿宋" w:eastAsia="仿宋" w:hAnsi="仿宋" w:cs="仿宋" w:hint="eastAsia"/>
                <w:kern w:val="0"/>
                <w:sz w:val="18"/>
                <w:szCs w:val="18"/>
                <w:lang w:bidi="ar"/>
                <w14:ligatures w14:val="standardContextual"/>
              </w:rPr>
              <w:t>台</w:t>
            </w:r>
          </w:p>
        </w:tc>
        <w:tc>
          <w:tcPr>
            <w:tcW w:w="911" w:type="pct"/>
            <w:tcBorders>
              <w:tl2br w:val="nil"/>
              <w:tr2bl w:val="nil"/>
            </w:tcBorders>
            <w:shd w:val="clear" w:color="auto" w:fill="auto"/>
            <w:vAlign w:val="center"/>
          </w:tcPr>
          <w:p w14:paraId="5F1796B5" w14:textId="77777777" w:rsidR="00C25CE3" w:rsidRPr="000D6AB5" w:rsidRDefault="00C25CE3" w:rsidP="00C25CE3">
            <w:pPr>
              <w:widowControl/>
              <w:jc w:val="center"/>
              <w:textAlignment w:val="center"/>
              <w:rPr>
                <w:rFonts w:ascii="仿宋" w:eastAsia="仿宋" w:hAnsi="仿宋" w:cs="仿宋"/>
                <w:sz w:val="18"/>
                <w:szCs w:val="18"/>
              </w:rPr>
            </w:pPr>
          </w:p>
        </w:tc>
      </w:tr>
    </w:tbl>
    <w:p w14:paraId="653AEFE1" w14:textId="77777777" w:rsidR="00C25CE3" w:rsidRPr="000D6AB5" w:rsidRDefault="00C25CE3" w:rsidP="00C25CE3">
      <w:pPr>
        <w:widowControl/>
        <w:jc w:val="left"/>
        <w:rPr>
          <w:rFonts w:ascii="黑体" w:eastAsia="黑体" w:hAnsi="Courier New" w:cs="宋体"/>
          <w:kern w:val="0"/>
          <w:sz w:val="20"/>
          <w:szCs w:val="24"/>
          <w:lang w:eastAsia="zh-Hans"/>
        </w:rPr>
      </w:pPr>
      <w:bookmarkStart w:id="1" w:name="_Toc54874513"/>
      <w:bookmarkEnd w:id="0"/>
    </w:p>
    <w:p w14:paraId="21117DD5" w14:textId="77777777" w:rsidR="00C25CE3" w:rsidRPr="000D6AB5" w:rsidRDefault="00C25CE3" w:rsidP="00C25CE3">
      <w:pPr>
        <w:numPr>
          <w:ilvl w:val="0"/>
          <w:numId w:val="1"/>
        </w:numPr>
        <w:snapToGrid w:val="0"/>
        <w:spacing w:line="540" w:lineRule="exact"/>
        <w:outlineLvl w:val="0"/>
        <w:rPr>
          <w:rFonts w:ascii="仿宋" w:eastAsia="仿宋" w:hAnsi="仿宋" w:cs="宋体"/>
          <w:b/>
          <w:spacing w:val="-2"/>
          <w:sz w:val="28"/>
          <w:szCs w:val="28"/>
          <w:lang w:eastAsia="zh-Hans"/>
        </w:rPr>
      </w:pPr>
      <w:r w:rsidRPr="000D6AB5">
        <w:rPr>
          <w:rFonts w:ascii="仿宋" w:eastAsia="仿宋" w:hAnsi="仿宋" w:cs="宋体" w:hint="eastAsia"/>
          <w:b/>
          <w:spacing w:val="-2"/>
          <w:sz w:val="28"/>
          <w:szCs w:val="28"/>
        </w:rPr>
        <w:t>交货条件</w:t>
      </w:r>
    </w:p>
    <w:p w14:paraId="371507DB" w14:textId="77777777" w:rsidR="00C25CE3" w:rsidRPr="000D6AB5" w:rsidRDefault="00C25CE3" w:rsidP="00C25CE3">
      <w:pPr>
        <w:widowControl/>
        <w:spacing w:line="440" w:lineRule="exact"/>
        <w:ind w:firstLineChars="200" w:firstLine="560"/>
        <w:jc w:val="left"/>
        <w:rPr>
          <w:rFonts w:ascii="仿宋_GB2312" w:eastAsia="仿宋_GB2312" w:hAnsi="仿宋_GB2312" w:cs="仿宋_GB2312"/>
          <w:sz w:val="28"/>
          <w:szCs w:val="28"/>
          <w:lang w:eastAsia="zh-Hans"/>
        </w:rPr>
      </w:pPr>
      <w:r w:rsidRPr="000D6AB5">
        <w:rPr>
          <w:rFonts w:ascii="仿宋_GB2312" w:eastAsia="仿宋_GB2312" w:hAnsi="仿宋_GB2312" w:cs="仿宋_GB2312" w:hint="eastAsia"/>
          <w:sz w:val="28"/>
          <w:szCs w:val="28"/>
          <w:lang w:eastAsia="zh-Hans"/>
        </w:rPr>
        <w:t>（一）交货地点：甲方指定地点。</w:t>
      </w:r>
    </w:p>
    <w:p w14:paraId="3CDB2E3B" w14:textId="77777777" w:rsidR="00C25CE3" w:rsidRPr="000D6AB5" w:rsidRDefault="00C25CE3" w:rsidP="00C25CE3">
      <w:pPr>
        <w:adjustRightInd w:val="0"/>
        <w:snapToGrid w:val="0"/>
        <w:spacing w:line="520" w:lineRule="exact"/>
        <w:ind w:firstLineChars="200" w:firstLine="560"/>
        <w:rPr>
          <w:rFonts w:ascii="仿宋" w:eastAsia="仿宋" w:hAnsi="仿宋" w:cs="仿宋"/>
          <w:sz w:val="28"/>
          <w:szCs w:val="28"/>
        </w:rPr>
      </w:pPr>
      <w:r w:rsidRPr="000D6AB5">
        <w:rPr>
          <w:rFonts w:ascii="仿宋_GB2312" w:eastAsia="仿宋_GB2312" w:hAnsi="仿宋_GB2312" w:cs="仿宋_GB2312" w:hint="eastAsia"/>
          <w:sz w:val="28"/>
          <w:szCs w:val="28"/>
          <w:lang w:eastAsia="zh-Hans"/>
        </w:rPr>
        <w:t>（二）合同有效期：1年，</w:t>
      </w:r>
      <w:r w:rsidRPr="000D6AB5">
        <w:rPr>
          <w:rFonts w:ascii="仿宋" w:eastAsia="仿宋" w:hAnsi="仿宋" w:cs="仿宋" w:hint="eastAsia"/>
          <w:sz w:val="28"/>
          <w:szCs w:val="28"/>
        </w:rPr>
        <w:t>以合同签订时约定的起止时间为准。服务期届满后，本合同自动终止；或在本合同期限内，甲方实际采购货物总金额已</w:t>
      </w:r>
      <w:proofErr w:type="gramStart"/>
      <w:r w:rsidRPr="000D6AB5">
        <w:rPr>
          <w:rFonts w:ascii="仿宋" w:eastAsia="仿宋" w:hAnsi="仿宋" w:cs="仿宋" w:hint="eastAsia"/>
          <w:sz w:val="28"/>
          <w:szCs w:val="28"/>
        </w:rPr>
        <w:t>达合同</w:t>
      </w:r>
      <w:proofErr w:type="gramEnd"/>
      <w:r w:rsidRPr="000D6AB5">
        <w:rPr>
          <w:rFonts w:ascii="仿宋" w:eastAsia="仿宋" w:hAnsi="仿宋" w:cs="仿宋" w:hint="eastAsia"/>
          <w:sz w:val="28"/>
          <w:szCs w:val="28"/>
        </w:rPr>
        <w:t>总金额上限，或虽未达上限，但剩余未使用的合同金额低于货物单价的，则本合同自动终止。</w:t>
      </w:r>
    </w:p>
    <w:p w14:paraId="3F8966D3" w14:textId="77777777" w:rsidR="00C25CE3" w:rsidRPr="000D6AB5" w:rsidRDefault="00C25CE3" w:rsidP="00C25CE3">
      <w:pPr>
        <w:widowControl/>
        <w:spacing w:line="440" w:lineRule="exact"/>
        <w:ind w:firstLineChars="200" w:firstLine="560"/>
        <w:jc w:val="left"/>
        <w:rPr>
          <w:rFonts w:ascii="仿宋" w:eastAsia="仿宋" w:hAnsi="仿宋" w:cs="仿宋"/>
          <w:sz w:val="28"/>
          <w:szCs w:val="28"/>
        </w:rPr>
      </w:pPr>
      <w:r w:rsidRPr="000D6AB5">
        <w:rPr>
          <w:rFonts w:ascii="仿宋_GB2312" w:eastAsia="仿宋_GB2312" w:hAnsi="仿宋_GB2312" w:cs="仿宋_GB2312" w:hint="eastAsia"/>
          <w:sz w:val="28"/>
          <w:szCs w:val="28"/>
          <w:lang w:eastAsia="zh-Hans"/>
        </w:rPr>
        <w:t>（三）交货时间：</w:t>
      </w:r>
      <w:r w:rsidRPr="000D6AB5">
        <w:rPr>
          <w:rFonts w:ascii="仿宋" w:eastAsia="仿宋" w:hAnsi="仿宋" w:cs="仿宋" w:hint="eastAsia"/>
          <w:sz w:val="28"/>
          <w:szCs w:val="28"/>
        </w:rPr>
        <w:t>每批次货物自接到采购人订单之日起，需在3个工作日内送至采购人指定地点。</w:t>
      </w:r>
    </w:p>
    <w:p w14:paraId="153A7AE1" w14:textId="77777777" w:rsidR="00C25CE3" w:rsidRPr="000D6AB5" w:rsidRDefault="00C25CE3" w:rsidP="00C25CE3">
      <w:pPr>
        <w:keepNext/>
        <w:keepLines/>
        <w:spacing w:before="280" w:after="290" w:line="376" w:lineRule="auto"/>
        <w:ind w:firstLineChars="200" w:firstLine="560"/>
        <w:outlineLvl w:val="3"/>
        <w:rPr>
          <w:rFonts w:ascii="Calibri Light" w:eastAsia="宋体" w:hAnsi="Calibri Light" w:cs="Times New Roman"/>
          <w:b/>
          <w:bCs/>
          <w:sz w:val="28"/>
          <w:szCs w:val="28"/>
          <w:lang w:eastAsia="zh-Hans"/>
        </w:rPr>
      </w:pPr>
      <w:r w:rsidRPr="000D6AB5">
        <w:rPr>
          <w:rFonts w:ascii="仿宋_GB2312" w:eastAsia="仿宋_GB2312" w:hAnsi="仿宋_GB2312" w:cs="仿宋_GB2312" w:hint="eastAsia"/>
          <w:sz w:val="28"/>
          <w:szCs w:val="28"/>
        </w:rPr>
        <w:t>（四）每交付10台患者签名手写板时额外提供适配使用的手写笔、数据线各1个；每交付10台移动</w:t>
      </w:r>
      <w:proofErr w:type="gramStart"/>
      <w:r w:rsidRPr="000D6AB5">
        <w:rPr>
          <w:rFonts w:ascii="仿宋_GB2312" w:eastAsia="仿宋_GB2312" w:hAnsi="仿宋_GB2312" w:cs="仿宋_GB2312" w:hint="eastAsia"/>
          <w:sz w:val="28"/>
          <w:szCs w:val="28"/>
        </w:rPr>
        <w:t>端患者</w:t>
      </w:r>
      <w:proofErr w:type="gramEnd"/>
      <w:r w:rsidRPr="000D6AB5">
        <w:rPr>
          <w:rFonts w:ascii="仿宋_GB2312" w:eastAsia="仿宋_GB2312" w:hAnsi="仿宋_GB2312" w:cs="仿宋_GB2312" w:hint="eastAsia"/>
          <w:sz w:val="28"/>
          <w:szCs w:val="28"/>
        </w:rPr>
        <w:t>签名手写板时额外提供适配的手写笔、充电器各1个。</w:t>
      </w:r>
    </w:p>
    <w:p w14:paraId="7F88D57D" w14:textId="77777777" w:rsidR="00C25CE3" w:rsidRPr="000D6AB5" w:rsidRDefault="00C25CE3" w:rsidP="00C25CE3">
      <w:pPr>
        <w:numPr>
          <w:ilvl w:val="0"/>
          <w:numId w:val="1"/>
        </w:numPr>
        <w:snapToGrid w:val="0"/>
        <w:spacing w:line="540" w:lineRule="exact"/>
        <w:outlineLvl w:val="0"/>
        <w:rPr>
          <w:rFonts w:ascii="仿宋" w:eastAsia="仿宋" w:hAnsi="仿宋" w:cs="宋体"/>
          <w:b/>
          <w:spacing w:val="-2"/>
          <w:sz w:val="28"/>
          <w:szCs w:val="28"/>
          <w:lang w:eastAsia="zh-Hans"/>
        </w:rPr>
      </w:pPr>
      <w:r w:rsidRPr="000D6AB5">
        <w:rPr>
          <w:rFonts w:ascii="仿宋" w:eastAsia="仿宋" w:hAnsi="仿宋" w:cs="宋体" w:hint="eastAsia"/>
          <w:b/>
          <w:spacing w:val="-2"/>
          <w:sz w:val="28"/>
          <w:szCs w:val="28"/>
        </w:rPr>
        <w:t>合同价款</w:t>
      </w:r>
    </w:p>
    <w:p w14:paraId="3F730EC0" w14:textId="77777777" w:rsidR="00C25CE3" w:rsidRPr="000D6AB5" w:rsidRDefault="00C25CE3" w:rsidP="00C25CE3">
      <w:pPr>
        <w:widowControl/>
        <w:spacing w:line="440" w:lineRule="exact"/>
        <w:ind w:firstLineChars="200" w:firstLine="560"/>
        <w:jc w:val="left"/>
        <w:rPr>
          <w:rFonts w:ascii="仿宋_GB2312" w:eastAsia="仿宋_GB2312" w:hAnsi="仿宋_GB2312" w:cs="仿宋_GB2312"/>
          <w:sz w:val="28"/>
          <w:szCs w:val="28"/>
          <w:lang w:eastAsia="zh-Hans"/>
        </w:rPr>
      </w:pPr>
      <w:r w:rsidRPr="000D6AB5">
        <w:rPr>
          <w:rFonts w:ascii="仿宋_GB2312" w:eastAsia="仿宋_GB2312" w:hAnsi="仿宋_GB2312" w:cs="仿宋_GB2312" w:hint="eastAsia"/>
          <w:sz w:val="28"/>
          <w:szCs w:val="28"/>
          <w:lang w:eastAsia="zh-Hans"/>
        </w:rPr>
        <w:t>（一）</w:t>
      </w:r>
      <w:r w:rsidRPr="000D6AB5">
        <w:rPr>
          <w:rFonts w:ascii="仿宋_GB2312" w:eastAsia="仿宋_GB2312" w:hAnsi="仿宋_GB2312" w:cs="仿宋_GB2312" w:hint="eastAsia"/>
          <w:sz w:val="28"/>
          <w:szCs w:val="28"/>
        </w:rPr>
        <w:t>本合同为固定单价</w:t>
      </w:r>
      <w:r w:rsidRPr="000D6AB5">
        <w:rPr>
          <w:rFonts w:ascii="仿宋_GB2312" w:eastAsia="仿宋_GB2312" w:hAnsi="仿宋_GB2312" w:cs="仿宋_GB2312" w:hint="eastAsia"/>
          <w:sz w:val="28"/>
          <w:szCs w:val="28"/>
          <w:lang w:eastAsia="zh-Hans"/>
        </w:rPr>
        <w:t>。单价一次包死，单价包括</w:t>
      </w:r>
      <w:r w:rsidRPr="000D6AB5">
        <w:rPr>
          <w:rFonts w:ascii="仿宋_GB2312" w:eastAsia="仿宋_GB2312" w:hAnsi="仿宋_GB2312" w:cs="仿宋_GB2312" w:hint="eastAsia"/>
          <w:sz w:val="28"/>
          <w:szCs w:val="28"/>
        </w:rPr>
        <w:t>接口</w:t>
      </w:r>
      <w:r w:rsidRPr="000D6AB5">
        <w:rPr>
          <w:rFonts w:ascii="仿宋_GB2312" w:eastAsia="仿宋_GB2312" w:hAnsi="仿宋_GB2312" w:cs="仿宋_GB2312" w:hint="eastAsia"/>
          <w:sz w:val="28"/>
          <w:szCs w:val="28"/>
          <w:lang w:eastAsia="zh-Hans"/>
        </w:rPr>
        <w:t>费、税费、运杂费和其他费用，并按规定要求开具国家正式发票。如有遗漏，视为已包含在内。</w:t>
      </w:r>
    </w:p>
    <w:p w14:paraId="3C09BCC8" w14:textId="77777777" w:rsidR="00C25CE3" w:rsidRPr="000D6AB5" w:rsidRDefault="00C25CE3" w:rsidP="00C25CE3">
      <w:pPr>
        <w:widowControl/>
        <w:spacing w:line="440" w:lineRule="exact"/>
        <w:ind w:firstLineChars="200" w:firstLine="560"/>
        <w:jc w:val="left"/>
        <w:rPr>
          <w:rFonts w:ascii="Times New Roman" w:eastAsia="宋体" w:hAnsi="Times New Roman" w:cs="Times New Roman"/>
          <w:szCs w:val="24"/>
          <w:lang w:eastAsia="zh-Hans"/>
        </w:rPr>
      </w:pPr>
      <w:r w:rsidRPr="000D6AB5">
        <w:rPr>
          <w:rFonts w:ascii="仿宋_GB2312" w:eastAsia="仿宋_GB2312" w:hAnsi="仿宋_GB2312" w:cs="仿宋_GB2312" w:hint="eastAsia"/>
          <w:sz w:val="28"/>
          <w:szCs w:val="28"/>
          <w:lang w:eastAsia="zh-Hans"/>
        </w:rPr>
        <w:t>（二）最终采购量以实际采购数量为准。</w:t>
      </w:r>
      <w:r w:rsidRPr="000D6AB5">
        <w:rPr>
          <w:rFonts w:ascii="仿宋_GB2312" w:eastAsia="仿宋_GB2312" w:hAnsi="仿宋_GB2312" w:cs="仿宋_GB2312" w:hint="eastAsia"/>
          <w:sz w:val="28"/>
          <w:szCs w:val="28"/>
        </w:rPr>
        <w:t>支付总价款不超过项目预算90万元。</w:t>
      </w:r>
    </w:p>
    <w:p w14:paraId="5C9C271C" w14:textId="77777777" w:rsidR="00C25CE3" w:rsidRPr="000D6AB5" w:rsidRDefault="00C25CE3" w:rsidP="00C25CE3">
      <w:pPr>
        <w:numPr>
          <w:ilvl w:val="0"/>
          <w:numId w:val="1"/>
        </w:numPr>
        <w:snapToGrid w:val="0"/>
        <w:spacing w:line="540" w:lineRule="exact"/>
        <w:outlineLvl w:val="0"/>
        <w:rPr>
          <w:rFonts w:ascii="仿宋" w:eastAsia="仿宋" w:hAnsi="仿宋" w:cs="宋体"/>
          <w:b/>
          <w:spacing w:val="-2"/>
          <w:sz w:val="28"/>
          <w:szCs w:val="28"/>
          <w:lang w:eastAsia="zh-Hans"/>
        </w:rPr>
      </w:pPr>
      <w:r w:rsidRPr="000D6AB5">
        <w:rPr>
          <w:rFonts w:ascii="仿宋" w:eastAsia="仿宋" w:hAnsi="仿宋" w:cs="宋体" w:hint="eastAsia"/>
          <w:b/>
          <w:spacing w:val="-2"/>
          <w:sz w:val="28"/>
          <w:szCs w:val="28"/>
        </w:rPr>
        <w:t>款项结算</w:t>
      </w:r>
    </w:p>
    <w:p w14:paraId="6D9550EF" w14:textId="77777777" w:rsidR="00C25CE3" w:rsidRPr="000D6AB5" w:rsidRDefault="00C25CE3" w:rsidP="00C25CE3">
      <w:pPr>
        <w:keepNext/>
        <w:keepLines/>
        <w:numPr>
          <w:ilvl w:val="0"/>
          <w:numId w:val="2"/>
        </w:numPr>
        <w:spacing w:before="280" w:after="290" w:line="376" w:lineRule="auto"/>
        <w:ind w:firstLineChars="200" w:firstLine="560"/>
        <w:outlineLvl w:val="3"/>
        <w:rPr>
          <w:rFonts w:ascii="仿宋_GB2312" w:eastAsia="仿宋_GB2312" w:hAnsi="仿宋_GB2312" w:cs="仿宋_GB2312"/>
          <w:sz w:val="28"/>
          <w:szCs w:val="28"/>
        </w:rPr>
      </w:pPr>
      <w:r w:rsidRPr="000D6AB5">
        <w:rPr>
          <w:rFonts w:ascii="仿宋_GB2312" w:eastAsia="仿宋_GB2312" w:hAnsi="仿宋_GB2312" w:cs="仿宋_GB2312" w:hint="eastAsia"/>
          <w:sz w:val="28"/>
          <w:szCs w:val="28"/>
        </w:rPr>
        <w:lastRenderedPageBreak/>
        <w:t xml:space="preserve">合同签订后每半年为一个支付周期，每一支付周期届满后15个工作日内，采购人根据中标供应商所供设备实际验收合格的数量据实结算一次，供应商开具发票后，采购人在30日内向供应商支付据实结算的款项。 </w:t>
      </w:r>
    </w:p>
    <w:p w14:paraId="144ED305" w14:textId="77777777" w:rsidR="00C25CE3" w:rsidRPr="000D6AB5" w:rsidRDefault="00C25CE3" w:rsidP="00C25CE3">
      <w:pPr>
        <w:keepNext/>
        <w:keepLines/>
        <w:numPr>
          <w:ilvl w:val="0"/>
          <w:numId w:val="2"/>
        </w:numPr>
        <w:spacing w:before="280" w:after="290" w:line="376" w:lineRule="auto"/>
        <w:ind w:firstLineChars="200" w:firstLine="560"/>
        <w:outlineLvl w:val="3"/>
        <w:rPr>
          <w:rFonts w:ascii="仿宋" w:eastAsia="仿宋" w:hAnsi="仿宋" w:cs="仿宋"/>
          <w:spacing w:val="-2"/>
          <w:sz w:val="28"/>
          <w:szCs w:val="28"/>
        </w:rPr>
      </w:pPr>
      <w:r w:rsidRPr="000D6AB5">
        <w:rPr>
          <w:rFonts w:ascii="仿宋_GB2312" w:eastAsia="仿宋_GB2312" w:hAnsi="仿宋_GB2312" w:cs="仿宋_GB2312" w:hint="eastAsia"/>
          <w:sz w:val="28"/>
          <w:szCs w:val="28"/>
        </w:rPr>
        <w:t>本项目</w:t>
      </w:r>
      <w:proofErr w:type="gramStart"/>
      <w:r w:rsidRPr="000D6AB5">
        <w:rPr>
          <w:rFonts w:ascii="仿宋_GB2312" w:eastAsia="仿宋_GB2312" w:hAnsi="仿宋_GB2312" w:cs="仿宋_GB2312" w:hint="eastAsia"/>
          <w:sz w:val="28"/>
          <w:szCs w:val="28"/>
        </w:rPr>
        <w:t>报各项</w:t>
      </w:r>
      <w:proofErr w:type="gramEnd"/>
      <w:r w:rsidRPr="000D6AB5">
        <w:rPr>
          <w:rFonts w:ascii="仿宋_GB2312" w:eastAsia="仿宋_GB2312" w:hAnsi="仿宋_GB2312" w:cs="仿宋_GB2312" w:hint="eastAsia"/>
          <w:sz w:val="28"/>
          <w:szCs w:val="28"/>
        </w:rPr>
        <w:t>产品单价，合同期内不受市场价格变化因素的影响，采购人实际采购最终结算总价不得超过合同约定总价。</w:t>
      </w:r>
    </w:p>
    <w:p w14:paraId="2F021366" w14:textId="77777777" w:rsidR="00C25CE3" w:rsidRPr="000D6AB5" w:rsidRDefault="00C25CE3" w:rsidP="00C25CE3">
      <w:pPr>
        <w:keepNext/>
        <w:keepLines/>
        <w:numPr>
          <w:ilvl w:val="0"/>
          <w:numId w:val="2"/>
        </w:numPr>
        <w:spacing w:before="280" w:after="290" w:line="376" w:lineRule="auto"/>
        <w:ind w:firstLineChars="200" w:firstLine="560"/>
        <w:outlineLvl w:val="3"/>
        <w:rPr>
          <w:rFonts w:ascii="仿宋_GB2312" w:eastAsia="仿宋_GB2312" w:hAnsi="仿宋_GB2312" w:cs="仿宋_GB2312"/>
          <w:sz w:val="28"/>
          <w:szCs w:val="28"/>
        </w:rPr>
      </w:pPr>
      <w:r w:rsidRPr="000D6AB5">
        <w:rPr>
          <w:rFonts w:ascii="仿宋_GB2312" w:eastAsia="仿宋_GB2312" w:hAnsi="仿宋_GB2312" w:cs="仿宋_GB2312" w:hint="eastAsia"/>
          <w:sz w:val="28"/>
          <w:szCs w:val="28"/>
        </w:rPr>
        <w:t>支付方式：银行转账、分期付款。</w:t>
      </w:r>
    </w:p>
    <w:p w14:paraId="7DAF0CD0" w14:textId="77777777" w:rsidR="00C25CE3" w:rsidRPr="000D6AB5" w:rsidRDefault="00C25CE3" w:rsidP="00C25CE3">
      <w:pPr>
        <w:snapToGrid w:val="0"/>
        <w:spacing w:line="540" w:lineRule="exact"/>
        <w:ind w:firstLineChars="200" w:firstLine="552"/>
        <w:rPr>
          <w:rFonts w:ascii="仿宋" w:eastAsia="仿宋" w:hAnsi="仿宋" w:cs="仿宋"/>
          <w:spacing w:val="-2"/>
          <w:sz w:val="28"/>
          <w:szCs w:val="28"/>
        </w:rPr>
      </w:pPr>
      <w:r w:rsidRPr="000D6AB5">
        <w:rPr>
          <w:rFonts w:ascii="仿宋" w:eastAsia="仿宋" w:hAnsi="仿宋" w:cs="仿宋" w:hint="eastAsia"/>
          <w:spacing w:val="-2"/>
          <w:sz w:val="28"/>
          <w:szCs w:val="28"/>
        </w:rPr>
        <w:t>乙方确认以下信息为收款信息：</w:t>
      </w:r>
    </w:p>
    <w:p w14:paraId="3F8B82D2" w14:textId="77777777" w:rsidR="00C25CE3" w:rsidRPr="000D6AB5" w:rsidRDefault="00C25CE3" w:rsidP="00C25CE3">
      <w:pPr>
        <w:snapToGrid w:val="0"/>
        <w:spacing w:line="540" w:lineRule="exact"/>
        <w:ind w:firstLineChars="200" w:firstLine="552"/>
        <w:rPr>
          <w:rFonts w:ascii="仿宋" w:eastAsia="仿宋" w:hAnsi="仿宋" w:cs="仿宋"/>
          <w:spacing w:val="-2"/>
          <w:sz w:val="28"/>
          <w:szCs w:val="28"/>
        </w:rPr>
      </w:pPr>
      <w:r w:rsidRPr="000D6AB5">
        <w:rPr>
          <w:rFonts w:ascii="仿宋" w:eastAsia="仿宋" w:hAnsi="仿宋" w:cs="仿宋" w:hint="eastAsia"/>
          <w:spacing w:val="-2"/>
          <w:sz w:val="28"/>
          <w:szCs w:val="28"/>
        </w:rPr>
        <w:t>开户名：</w:t>
      </w:r>
    </w:p>
    <w:p w14:paraId="6626847C" w14:textId="77777777" w:rsidR="00C25CE3" w:rsidRPr="000D6AB5" w:rsidRDefault="00C25CE3" w:rsidP="00C25CE3">
      <w:pPr>
        <w:snapToGrid w:val="0"/>
        <w:spacing w:line="540" w:lineRule="exact"/>
        <w:ind w:firstLineChars="200" w:firstLine="552"/>
        <w:rPr>
          <w:rFonts w:ascii="仿宋" w:eastAsia="仿宋" w:hAnsi="仿宋" w:cs="仿宋"/>
          <w:spacing w:val="-2"/>
          <w:sz w:val="28"/>
          <w:szCs w:val="28"/>
        </w:rPr>
      </w:pPr>
      <w:r w:rsidRPr="000D6AB5">
        <w:rPr>
          <w:rFonts w:ascii="仿宋" w:eastAsia="仿宋" w:hAnsi="仿宋" w:cs="仿宋" w:hint="eastAsia"/>
          <w:spacing w:val="-2"/>
          <w:sz w:val="28"/>
          <w:szCs w:val="28"/>
        </w:rPr>
        <w:t>开户行：</w:t>
      </w:r>
    </w:p>
    <w:p w14:paraId="6EB56CD9" w14:textId="77777777" w:rsidR="00C25CE3" w:rsidRPr="000D6AB5" w:rsidRDefault="00C25CE3" w:rsidP="00C25CE3">
      <w:pPr>
        <w:snapToGrid w:val="0"/>
        <w:spacing w:line="540" w:lineRule="exact"/>
        <w:ind w:firstLineChars="200" w:firstLine="552"/>
        <w:rPr>
          <w:rFonts w:ascii="仿宋" w:eastAsia="仿宋" w:hAnsi="仿宋" w:cs="仿宋"/>
          <w:spacing w:val="-2"/>
          <w:sz w:val="28"/>
          <w:szCs w:val="28"/>
        </w:rPr>
      </w:pPr>
      <w:proofErr w:type="gramStart"/>
      <w:r w:rsidRPr="000D6AB5">
        <w:rPr>
          <w:rFonts w:ascii="仿宋" w:eastAsia="仿宋" w:hAnsi="仿宋" w:cs="仿宋" w:hint="eastAsia"/>
          <w:spacing w:val="-2"/>
          <w:sz w:val="28"/>
          <w:szCs w:val="28"/>
        </w:rPr>
        <w:t>账</w:t>
      </w:r>
      <w:proofErr w:type="gramEnd"/>
      <w:r w:rsidRPr="000D6AB5">
        <w:rPr>
          <w:rFonts w:ascii="仿宋" w:eastAsia="仿宋" w:hAnsi="仿宋" w:cs="仿宋" w:hint="eastAsia"/>
          <w:spacing w:val="-2"/>
          <w:sz w:val="28"/>
          <w:szCs w:val="28"/>
        </w:rPr>
        <w:t xml:space="preserve">  号：</w:t>
      </w:r>
    </w:p>
    <w:p w14:paraId="411DBEF0" w14:textId="77777777" w:rsidR="00C25CE3" w:rsidRPr="000D6AB5" w:rsidRDefault="00C25CE3" w:rsidP="00C25CE3">
      <w:pPr>
        <w:rPr>
          <w:rFonts w:ascii="Times New Roman" w:eastAsia="宋体" w:hAnsi="Times New Roman" w:cs="Times New Roman"/>
          <w:szCs w:val="24"/>
        </w:rPr>
      </w:pPr>
    </w:p>
    <w:p w14:paraId="2D32CBA4" w14:textId="77777777" w:rsidR="00C25CE3" w:rsidRPr="000D6AB5" w:rsidRDefault="00C25CE3" w:rsidP="00C25CE3">
      <w:pPr>
        <w:numPr>
          <w:ilvl w:val="0"/>
          <w:numId w:val="1"/>
        </w:numPr>
        <w:snapToGrid w:val="0"/>
        <w:spacing w:line="540" w:lineRule="exact"/>
        <w:outlineLvl w:val="0"/>
        <w:rPr>
          <w:rFonts w:ascii="仿宋" w:eastAsia="仿宋" w:hAnsi="仿宋" w:cs="宋体"/>
          <w:b/>
          <w:spacing w:val="-2"/>
          <w:sz w:val="28"/>
          <w:szCs w:val="28"/>
        </w:rPr>
      </w:pPr>
      <w:r w:rsidRPr="000D6AB5">
        <w:rPr>
          <w:rFonts w:ascii="仿宋" w:eastAsia="仿宋" w:hAnsi="仿宋" w:cs="宋体" w:hint="eastAsia"/>
          <w:b/>
          <w:spacing w:val="-2"/>
          <w:sz w:val="28"/>
          <w:szCs w:val="28"/>
        </w:rPr>
        <w:t>质量保证</w:t>
      </w:r>
    </w:p>
    <w:p w14:paraId="10BB0CE0" w14:textId="77777777" w:rsidR="00C25CE3" w:rsidRPr="000D6AB5" w:rsidRDefault="00C25CE3" w:rsidP="00C25CE3">
      <w:pPr>
        <w:rPr>
          <w:rFonts w:ascii="Times New Roman" w:eastAsia="宋体" w:hAnsi="Times New Roman" w:cs="Times New Roman"/>
          <w:szCs w:val="24"/>
        </w:rPr>
      </w:pPr>
    </w:p>
    <w:p w14:paraId="72E9ACFD" w14:textId="77777777" w:rsidR="00C25CE3" w:rsidRPr="000D6AB5" w:rsidRDefault="00C25CE3" w:rsidP="00C25CE3">
      <w:pPr>
        <w:widowControl/>
        <w:numPr>
          <w:ilvl w:val="0"/>
          <w:numId w:val="3"/>
        </w:numPr>
        <w:spacing w:line="440" w:lineRule="exact"/>
        <w:ind w:firstLineChars="200" w:firstLine="560"/>
        <w:jc w:val="left"/>
        <w:rPr>
          <w:rFonts w:ascii="仿宋" w:eastAsia="仿宋" w:hAnsi="仿宋" w:cs="仿宋"/>
          <w:sz w:val="28"/>
          <w:szCs w:val="28"/>
        </w:rPr>
      </w:pPr>
      <w:r w:rsidRPr="000D6AB5">
        <w:rPr>
          <w:rFonts w:ascii="仿宋" w:eastAsia="仿宋" w:hAnsi="仿宋" w:cs="仿宋" w:hint="eastAsia"/>
          <w:sz w:val="28"/>
          <w:szCs w:val="28"/>
        </w:rPr>
        <w:t>交付的货物必须按乙方在其投标文件中承诺的技术标准提供，若由于生产厂家产品更新换代无法提供投标文件所列的型号，则必须提供同等或优于原型号技术标准的产品，且需要提供参数对比证明文件由甲方评审，</w:t>
      </w:r>
      <w:r w:rsidRPr="000D6AB5">
        <w:rPr>
          <w:rFonts w:ascii="仿宋" w:eastAsia="仿宋" w:hAnsi="仿宋" w:cs="Times New Roman" w:hint="eastAsia"/>
          <w:sz w:val="28"/>
          <w:szCs w:val="28"/>
        </w:rPr>
        <w:t>评审通过后双方签订备忘录并由乙方继续供应货物。若乙方</w:t>
      </w:r>
      <w:r w:rsidRPr="000D6AB5">
        <w:rPr>
          <w:rFonts w:ascii="仿宋" w:eastAsia="仿宋" w:hAnsi="仿宋" w:cs="仿宋" w:hint="eastAsia"/>
          <w:sz w:val="28"/>
          <w:szCs w:val="28"/>
        </w:rPr>
        <w:t>提供替代产品参数低于原型号，则甲方有权单方解除本合同或扣除相应的款项。</w:t>
      </w:r>
    </w:p>
    <w:p w14:paraId="099E47EC" w14:textId="77777777" w:rsidR="00C25CE3" w:rsidRPr="000D6AB5" w:rsidRDefault="00C25CE3" w:rsidP="00C25CE3">
      <w:pPr>
        <w:widowControl/>
        <w:numPr>
          <w:ilvl w:val="0"/>
          <w:numId w:val="3"/>
        </w:numPr>
        <w:spacing w:line="440" w:lineRule="exact"/>
        <w:ind w:firstLineChars="200" w:firstLine="560"/>
        <w:jc w:val="left"/>
        <w:rPr>
          <w:rFonts w:ascii="仿宋" w:eastAsia="仿宋" w:hAnsi="仿宋" w:cs="仿宋"/>
          <w:sz w:val="28"/>
          <w:szCs w:val="28"/>
        </w:rPr>
      </w:pPr>
      <w:r w:rsidRPr="000D6AB5">
        <w:rPr>
          <w:rFonts w:ascii="仿宋" w:eastAsia="仿宋" w:hAnsi="仿宋" w:cs="仿宋" w:hint="eastAsia"/>
          <w:sz w:val="28"/>
          <w:szCs w:val="28"/>
        </w:rPr>
        <w:t>本合同履行过程中及质保期内，若出现安全漏洞或安全隐患时，乙方应立即解决漏洞或隐患。或出现高危隐患时，即使合同履行完毕或已过质保期，乙方也应给予技术支持并提供解决方案。</w:t>
      </w:r>
    </w:p>
    <w:p w14:paraId="1839CC54" w14:textId="77777777" w:rsidR="00C25CE3" w:rsidRPr="000D6AB5" w:rsidRDefault="00C25CE3" w:rsidP="00C25CE3">
      <w:pPr>
        <w:widowControl/>
        <w:spacing w:line="440" w:lineRule="exact"/>
        <w:ind w:firstLineChars="200" w:firstLine="560"/>
        <w:jc w:val="left"/>
        <w:rPr>
          <w:rFonts w:ascii="仿宋_GB2312" w:eastAsia="仿宋_GB2312" w:hAnsi="仿宋_GB2312" w:cs="仿宋_GB2312"/>
          <w:sz w:val="28"/>
          <w:szCs w:val="28"/>
          <w:lang w:eastAsia="zh-Hans"/>
        </w:rPr>
      </w:pPr>
      <w:r w:rsidRPr="000D6AB5">
        <w:rPr>
          <w:rFonts w:ascii="仿宋_GB2312" w:eastAsia="仿宋_GB2312" w:hAnsi="仿宋_GB2312" w:cs="仿宋_GB2312" w:hint="eastAsia"/>
          <w:sz w:val="28"/>
          <w:szCs w:val="28"/>
          <w:lang w:eastAsia="zh-Hans"/>
        </w:rPr>
        <w:lastRenderedPageBreak/>
        <w:t>（三）保证所供产品/设备在装卸、运输和仓储过程中有足够的包装护，防止产品/设备受潮、锈蚀、遭受冲撞及其他不可预见的损坏。</w:t>
      </w:r>
    </w:p>
    <w:p w14:paraId="7C6070B4" w14:textId="77777777" w:rsidR="00C25CE3" w:rsidRPr="000D6AB5" w:rsidRDefault="00C25CE3" w:rsidP="00C25CE3">
      <w:pPr>
        <w:widowControl/>
        <w:spacing w:line="440" w:lineRule="exact"/>
        <w:ind w:firstLineChars="200" w:firstLine="560"/>
        <w:jc w:val="left"/>
        <w:rPr>
          <w:rFonts w:ascii="仿宋_GB2312" w:eastAsia="仿宋_GB2312" w:hAnsi="仿宋_GB2312" w:cs="仿宋_GB2312"/>
          <w:sz w:val="28"/>
          <w:szCs w:val="28"/>
          <w:lang w:eastAsia="zh-Hans"/>
        </w:rPr>
      </w:pPr>
      <w:r w:rsidRPr="000D6AB5">
        <w:rPr>
          <w:rFonts w:ascii="仿宋_GB2312" w:eastAsia="仿宋_GB2312" w:hAnsi="仿宋_GB2312" w:cs="仿宋_GB2312" w:hint="eastAsia"/>
          <w:sz w:val="28"/>
          <w:szCs w:val="28"/>
          <w:lang w:eastAsia="zh-Hans"/>
        </w:rPr>
        <w:t>（四）保证所供产品/设备具有良好的外观，适合各种安装场所的使用要求，确保达到最佳运行状态。</w:t>
      </w:r>
    </w:p>
    <w:p w14:paraId="1AD0A074" w14:textId="77777777" w:rsidR="00C25CE3" w:rsidRPr="000D6AB5" w:rsidRDefault="00C25CE3" w:rsidP="00C25CE3">
      <w:pPr>
        <w:widowControl/>
        <w:spacing w:line="440" w:lineRule="exact"/>
        <w:ind w:firstLineChars="200" w:firstLine="560"/>
        <w:jc w:val="left"/>
        <w:rPr>
          <w:rFonts w:ascii="仿宋_GB2312" w:eastAsia="仿宋_GB2312" w:hAnsi="仿宋_GB2312" w:cs="仿宋_GB2312"/>
          <w:sz w:val="28"/>
          <w:szCs w:val="28"/>
          <w:lang w:eastAsia="zh-Hans"/>
        </w:rPr>
      </w:pPr>
      <w:r w:rsidRPr="000D6AB5">
        <w:rPr>
          <w:rFonts w:ascii="仿宋_GB2312" w:eastAsia="仿宋_GB2312" w:hAnsi="仿宋_GB2312" w:cs="仿宋_GB2312" w:hint="eastAsia"/>
          <w:sz w:val="28"/>
          <w:szCs w:val="28"/>
          <w:lang w:eastAsia="zh-Hans"/>
        </w:rPr>
        <w:t>（五）乙方所供产品/设备因侵权而产生的一切后果由乙方负责，甲方保留索赔权力。</w:t>
      </w:r>
    </w:p>
    <w:p w14:paraId="50A84DBE" w14:textId="77777777" w:rsidR="00C25CE3" w:rsidRPr="000D6AB5" w:rsidRDefault="00C25CE3" w:rsidP="00C25CE3">
      <w:pPr>
        <w:numPr>
          <w:ilvl w:val="0"/>
          <w:numId w:val="1"/>
        </w:numPr>
        <w:snapToGrid w:val="0"/>
        <w:spacing w:line="540" w:lineRule="exact"/>
        <w:outlineLvl w:val="0"/>
        <w:rPr>
          <w:rFonts w:ascii="仿宋" w:eastAsia="仿宋" w:hAnsi="仿宋" w:cs="宋体"/>
          <w:b/>
          <w:spacing w:val="-2"/>
          <w:sz w:val="28"/>
          <w:szCs w:val="28"/>
        </w:rPr>
      </w:pPr>
      <w:r w:rsidRPr="000D6AB5">
        <w:rPr>
          <w:rFonts w:ascii="仿宋" w:eastAsia="仿宋" w:hAnsi="仿宋" w:cs="宋体" w:hint="eastAsia"/>
          <w:b/>
          <w:spacing w:val="-2"/>
          <w:sz w:val="28"/>
          <w:szCs w:val="28"/>
        </w:rPr>
        <w:t>权利和义务</w:t>
      </w:r>
    </w:p>
    <w:p w14:paraId="63BB566D" w14:textId="77777777" w:rsidR="00C25CE3" w:rsidRPr="000D6AB5" w:rsidRDefault="00C25CE3" w:rsidP="00C25CE3">
      <w:pPr>
        <w:widowControl/>
        <w:spacing w:line="440" w:lineRule="exact"/>
        <w:ind w:firstLineChars="200" w:firstLine="560"/>
        <w:jc w:val="left"/>
        <w:rPr>
          <w:rFonts w:ascii="仿宋_GB2312" w:eastAsia="仿宋_GB2312" w:hAnsi="仿宋_GB2312" w:cs="仿宋_GB2312"/>
          <w:sz w:val="28"/>
          <w:szCs w:val="28"/>
          <w:lang w:eastAsia="zh-Hans"/>
        </w:rPr>
      </w:pPr>
      <w:r w:rsidRPr="000D6AB5">
        <w:rPr>
          <w:rFonts w:ascii="仿宋_GB2312" w:eastAsia="仿宋_GB2312" w:hAnsi="仿宋_GB2312" w:cs="仿宋_GB2312" w:hint="eastAsia"/>
          <w:sz w:val="28"/>
          <w:szCs w:val="28"/>
          <w:lang w:eastAsia="zh-Hans"/>
        </w:rPr>
        <w:t>（一）甲方权利与义务</w:t>
      </w:r>
    </w:p>
    <w:p w14:paraId="24EF7CB9" w14:textId="77777777" w:rsidR="00C25CE3" w:rsidRPr="000D6AB5" w:rsidRDefault="00C25CE3" w:rsidP="00C25CE3">
      <w:pPr>
        <w:widowControl/>
        <w:spacing w:line="440" w:lineRule="exact"/>
        <w:ind w:firstLineChars="200" w:firstLine="560"/>
        <w:jc w:val="left"/>
        <w:rPr>
          <w:rFonts w:ascii="仿宋_GB2312" w:eastAsia="仿宋_GB2312" w:hAnsi="仿宋_GB2312" w:cs="仿宋_GB2312"/>
          <w:sz w:val="28"/>
          <w:szCs w:val="28"/>
          <w:lang w:eastAsia="zh-Hans"/>
        </w:rPr>
      </w:pPr>
      <w:r w:rsidRPr="000D6AB5">
        <w:rPr>
          <w:rFonts w:ascii="仿宋_GB2312" w:eastAsia="仿宋_GB2312" w:hAnsi="仿宋_GB2312" w:cs="仿宋_GB2312" w:hint="eastAsia"/>
          <w:sz w:val="28"/>
          <w:szCs w:val="28"/>
          <w:lang w:eastAsia="zh-Hans"/>
        </w:rPr>
        <w:t>1、甲方有权要求乙方供货的项目内容符合国家相关规范，符合甲方验收标准。</w:t>
      </w:r>
    </w:p>
    <w:p w14:paraId="129098FB" w14:textId="77777777" w:rsidR="00C25CE3" w:rsidRPr="000D6AB5" w:rsidRDefault="00C25CE3" w:rsidP="00C25CE3">
      <w:pPr>
        <w:widowControl/>
        <w:spacing w:line="440" w:lineRule="exact"/>
        <w:ind w:firstLineChars="200" w:firstLine="560"/>
        <w:jc w:val="left"/>
        <w:rPr>
          <w:rFonts w:ascii="仿宋_GB2312" w:eastAsia="仿宋_GB2312" w:hAnsi="仿宋_GB2312" w:cs="仿宋_GB2312"/>
          <w:sz w:val="28"/>
          <w:szCs w:val="28"/>
          <w:lang w:eastAsia="zh-Hans"/>
        </w:rPr>
      </w:pPr>
      <w:r w:rsidRPr="000D6AB5">
        <w:rPr>
          <w:rFonts w:ascii="仿宋_GB2312" w:eastAsia="仿宋_GB2312" w:hAnsi="仿宋_GB2312" w:cs="仿宋_GB2312" w:hint="eastAsia"/>
          <w:sz w:val="28"/>
          <w:szCs w:val="28"/>
          <w:lang w:eastAsia="zh-Hans"/>
        </w:rPr>
        <w:t>2、甲方应积极配合货物的收货以及验收，不得无故拒收货物。</w:t>
      </w:r>
    </w:p>
    <w:p w14:paraId="50498B82" w14:textId="77777777" w:rsidR="00C25CE3" w:rsidRPr="000D6AB5" w:rsidRDefault="00C25CE3" w:rsidP="00C25CE3">
      <w:pPr>
        <w:widowControl/>
        <w:spacing w:line="440" w:lineRule="exact"/>
        <w:ind w:firstLineChars="200" w:firstLine="560"/>
        <w:jc w:val="left"/>
        <w:rPr>
          <w:rFonts w:ascii="仿宋_GB2312" w:eastAsia="仿宋_GB2312" w:hAnsi="仿宋_GB2312" w:cs="仿宋_GB2312"/>
          <w:sz w:val="28"/>
          <w:szCs w:val="28"/>
          <w:lang w:eastAsia="zh-Hans"/>
        </w:rPr>
      </w:pPr>
      <w:r w:rsidRPr="000D6AB5">
        <w:rPr>
          <w:rFonts w:ascii="仿宋_GB2312" w:eastAsia="仿宋_GB2312" w:hAnsi="仿宋_GB2312" w:cs="仿宋_GB2312" w:hint="eastAsia"/>
          <w:sz w:val="28"/>
          <w:szCs w:val="28"/>
          <w:lang w:eastAsia="zh-Hans"/>
        </w:rPr>
        <w:t>3、甲方有义务保证按合同所规定的内容及时间支付乙方相关费用。</w:t>
      </w:r>
    </w:p>
    <w:p w14:paraId="3079C827" w14:textId="77777777" w:rsidR="00C25CE3" w:rsidRPr="000D6AB5" w:rsidRDefault="00C25CE3" w:rsidP="00C25CE3">
      <w:pPr>
        <w:widowControl/>
        <w:spacing w:line="440" w:lineRule="exact"/>
        <w:ind w:firstLineChars="200" w:firstLine="560"/>
        <w:jc w:val="left"/>
        <w:rPr>
          <w:rFonts w:ascii="仿宋_GB2312" w:eastAsia="仿宋_GB2312" w:hAnsi="仿宋_GB2312" w:cs="仿宋_GB2312"/>
          <w:sz w:val="28"/>
          <w:szCs w:val="28"/>
          <w:lang w:eastAsia="zh-Hans"/>
        </w:rPr>
      </w:pPr>
      <w:r w:rsidRPr="000D6AB5">
        <w:rPr>
          <w:rFonts w:ascii="仿宋_GB2312" w:eastAsia="仿宋_GB2312" w:hAnsi="仿宋_GB2312" w:cs="仿宋_GB2312" w:hint="eastAsia"/>
          <w:sz w:val="28"/>
          <w:szCs w:val="28"/>
          <w:lang w:eastAsia="zh-Hans"/>
        </w:rPr>
        <w:t>（二）乙方的权利和义务</w:t>
      </w:r>
    </w:p>
    <w:p w14:paraId="4B005669" w14:textId="77777777" w:rsidR="00C25CE3" w:rsidRPr="000D6AB5" w:rsidRDefault="00C25CE3" w:rsidP="00C25CE3">
      <w:pPr>
        <w:widowControl/>
        <w:spacing w:line="440" w:lineRule="exact"/>
        <w:ind w:firstLineChars="200" w:firstLine="560"/>
        <w:jc w:val="left"/>
        <w:rPr>
          <w:rFonts w:ascii="仿宋_GB2312" w:eastAsia="仿宋_GB2312" w:hAnsi="仿宋_GB2312" w:cs="仿宋_GB2312"/>
          <w:sz w:val="28"/>
          <w:szCs w:val="28"/>
          <w:lang w:eastAsia="zh-Hans"/>
        </w:rPr>
      </w:pPr>
      <w:r w:rsidRPr="000D6AB5">
        <w:rPr>
          <w:rFonts w:ascii="仿宋_GB2312" w:eastAsia="仿宋_GB2312" w:hAnsi="仿宋_GB2312" w:cs="仿宋_GB2312" w:hint="eastAsia"/>
          <w:sz w:val="28"/>
          <w:szCs w:val="28"/>
          <w:lang w:eastAsia="zh-Hans"/>
        </w:rPr>
        <w:t>1、乙方应保证甲方在使用该货物时不受第三方提出侵犯其专利权、版权、商标权或其他权利的起诉。</w:t>
      </w:r>
    </w:p>
    <w:p w14:paraId="66FFD69B" w14:textId="77777777" w:rsidR="00C25CE3" w:rsidRPr="000D6AB5" w:rsidRDefault="00C25CE3" w:rsidP="00C25CE3">
      <w:pPr>
        <w:widowControl/>
        <w:spacing w:line="440" w:lineRule="exact"/>
        <w:ind w:firstLineChars="200" w:firstLine="560"/>
        <w:jc w:val="left"/>
        <w:rPr>
          <w:rFonts w:ascii="仿宋_GB2312" w:eastAsia="仿宋_GB2312" w:hAnsi="仿宋_GB2312" w:cs="仿宋_GB2312"/>
          <w:sz w:val="28"/>
          <w:szCs w:val="28"/>
          <w:lang w:eastAsia="zh-Hans"/>
        </w:rPr>
      </w:pPr>
      <w:r w:rsidRPr="000D6AB5">
        <w:rPr>
          <w:rFonts w:ascii="仿宋_GB2312" w:eastAsia="仿宋_GB2312" w:hAnsi="仿宋_GB2312" w:cs="仿宋_GB2312" w:hint="eastAsia"/>
          <w:sz w:val="28"/>
          <w:szCs w:val="28"/>
          <w:lang w:eastAsia="zh-Hans"/>
        </w:rPr>
        <w:t>2、乙方保证所供产品进货渠道正规，完全符合国家规范及甲乙双方确定的投标文件、本合同关于货物数量、质量的要求；无假货、水货或翻新货，并能按期交付。</w:t>
      </w:r>
    </w:p>
    <w:p w14:paraId="7FD8D7B0" w14:textId="77777777" w:rsidR="00C25CE3" w:rsidRPr="000D6AB5" w:rsidRDefault="00C25CE3" w:rsidP="00C25CE3">
      <w:pPr>
        <w:widowControl/>
        <w:spacing w:line="440" w:lineRule="exact"/>
        <w:ind w:firstLineChars="200" w:firstLine="560"/>
        <w:jc w:val="left"/>
        <w:rPr>
          <w:rFonts w:ascii="仿宋_GB2312" w:eastAsia="仿宋_GB2312" w:hAnsi="仿宋_GB2312" w:cs="仿宋_GB2312"/>
          <w:sz w:val="28"/>
          <w:szCs w:val="28"/>
          <w:lang w:eastAsia="zh-Hans"/>
        </w:rPr>
      </w:pPr>
      <w:r w:rsidRPr="000D6AB5">
        <w:rPr>
          <w:rFonts w:ascii="仿宋_GB2312" w:eastAsia="仿宋_GB2312" w:hAnsi="仿宋_GB2312" w:cs="仿宋_GB2312" w:hint="eastAsia"/>
          <w:sz w:val="28"/>
          <w:szCs w:val="28"/>
          <w:lang w:eastAsia="zh-Hans"/>
        </w:rPr>
        <w:t>3、乙方提交的货物应符合投标文件中所记载的详细配置、技术参数、参数及性能，并应附有此类货物完整、详细的技术资料和说明文件。</w:t>
      </w:r>
    </w:p>
    <w:p w14:paraId="3CD783E8" w14:textId="77777777" w:rsidR="00C25CE3" w:rsidRPr="000D6AB5" w:rsidRDefault="00C25CE3" w:rsidP="00C25CE3">
      <w:pPr>
        <w:widowControl/>
        <w:spacing w:line="440" w:lineRule="exact"/>
        <w:ind w:firstLineChars="200" w:firstLine="560"/>
        <w:jc w:val="left"/>
        <w:rPr>
          <w:rFonts w:ascii="仿宋_GB2312" w:eastAsia="仿宋_GB2312" w:hAnsi="仿宋_GB2312" w:cs="仿宋_GB2312"/>
          <w:sz w:val="28"/>
          <w:szCs w:val="28"/>
          <w:lang w:eastAsia="zh-Hans"/>
        </w:rPr>
      </w:pPr>
      <w:r w:rsidRPr="000D6AB5">
        <w:rPr>
          <w:rFonts w:ascii="仿宋_GB2312" w:eastAsia="仿宋_GB2312" w:hAnsi="仿宋_GB2312" w:cs="仿宋_GB2312" w:hint="eastAsia"/>
          <w:sz w:val="28"/>
          <w:szCs w:val="28"/>
          <w:lang w:eastAsia="zh-Hans"/>
        </w:rPr>
        <w:t>4、乙方保证货物不存在危及人身及财产安全的产品缺陷，否则应承担全部法律责任。</w:t>
      </w:r>
    </w:p>
    <w:p w14:paraId="32EC369F" w14:textId="77777777" w:rsidR="00C25CE3" w:rsidRPr="000D6AB5" w:rsidRDefault="00C25CE3" w:rsidP="00C25CE3">
      <w:pPr>
        <w:widowControl/>
        <w:spacing w:line="440" w:lineRule="exact"/>
        <w:ind w:firstLineChars="200" w:firstLine="560"/>
        <w:jc w:val="left"/>
        <w:rPr>
          <w:rFonts w:ascii="Times New Roman" w:eastAsia="宋体" w:hAnsi="Times New Roman" w:cs="Times New Roman"/>
          <w:szCs w:val="24"/>
          <w:lang w:eastAsia="zh-Hans"/>
        </w:rPr>
      </w:pPr>
      <w:r w:rsidRPr="000D6AB5">
        <w:rPr>
          <w:rFonts w:ascii="仿宋_GB2312" w:eastAsia="仿宋_GB2312" w:hAnsi="仿宋_GB2312" w:cs="仿宋_GB2312" w:hint="eastAsia"/>
          <w:sz w:val="28"/>
          <w:szCs w:val="28"/>
          <w:lang w:eastAsia="zh-Hans"/>
        </w:rPr>
        <w:t>5、乙方所供产品因侵权而产生的一切后果由乙方负责，甲方保留索赔权力。</w:t>
      </w:r>
    </w:p>
    <w:p w14:paraId="2AF83559" w14:textId="77777777" w:rsidR="00C25CE3" w:rsidRPr="000D6AB5" w:rsidRDefault="00C25CE3" w:rsidP="00C25CE3">
      <w:pPr>
        <w:numPr>
          <w:ilvl w:val="0"/>
          <w:numId w:val="1"/>
        </w:numPr>
        <w:snapToGrid w:val="0"/>
        <w:spacing w:line="540" w:lineRule="exact"/>
        <w:outlineLvl w:val="0"/>
        <w:rPr>
          <w:rFonts w:ascii="仿宋" w:eastAsia="仿宋" w:hAnsi="仿宋" w:cs="宋体"/>
          <w:b/>
          <w:spacing w:val="-2"/>
          <w:sz w:val="28"/>
          <w:szCs w:val="28"/>
        </w:rPr>
      </w:pPr>
      <w:r w:rsidRPr="000D6AB5">
        <w:rPr>
          <w:rFonts w:ascii="仿宋" w:eastAsia="仿宋" w:hAnsi="仿宋" w:cs="宋体" w:hint="eastAsia"/>
          <w:b/>
          <w:spacing w:val="-2"/>
          <w:sz w:val="28"/>
          <w:szCs w:val="28"/>
        </w:rPr>
        <w:t>配送和验收</w:t>
      </w:r>
    </w:p>
    <w:p w14:paraId="0F236B08" w14:textId="77777777" w:rsidR="00C25CE3" w:rsidRPr="000D6AB5" w:rsidRDefault="00C25CE3" w:rsidP="00C25CE3">
      <w:pPr>
        <w:widowControl/>
        <w:spacing w:line="440" w:lineRule="exact"/>
        <w:ind w:firstLineChars="200" w:firstLine="560"/>
        <w:jc w:val="left"/>
        <w:rPr>
          <w:rFonts w:ascii="仿宋_GB2312" w:eastAsia="仿宋_GB2312" w:hAnsi="仿宋_GB2312" w:cs="仿宋_GB2312"/>
          <w:sz w:val="28"/>
          <w:szCs w:val="28"/>
          <w:lang w:eastAsia="zh-Hans"/>
        </w:rPr>
      </w:pPr>
      <w:r w:rsidRPr="000D6AB5">
        <w:rPr>
          <w:rFonts w:ascii="仿宋_GB2312" w:eastAsia="仿宋_GB2312" w:hAnsi="仿宋_GB2312" w:cs="仿宋_GB2312" w:hint="eastAsia"/>
          <w:sz w:val="28"/>
          <w:szCs w:val="28"/>
        </w:rPr>
        <w:t>（</w:t>
      </w:r>
      <w:r w:rsidRPr="000D6AB5">
        <w:rPr>
          <w:rFonts w:ascii="仿宋_GB2312" w:eastAsia="仿宋_GB2312" w:hAnsi="仿宋_GB2312" w:cs="仿宋_GB2312" w:hint="eastAsia"/>
          <w:sz w:val="28"/>
          <w:szCs w:val="28"/>
          <w:lang w:eastAsia="zh-Hans"/>
        </w:rPr>
        <w:t>一）配送：乙方在接到甲方送货（采购计划）通知后，应及时完成送货，遇特殊情况，乙方应及时与甲方沟通，并尽快在约定时间内将货物送达。运输由乙方负责，运输方式由乙方自行选择，</w:t>
      </w:r>
      <w:r w:rsidRPr="000D6AB5">
        <w:rPr>
          <w:rFonts w:ascii="仿宋_GB2312" w:eastAsia="仿宋_GB2312" w:hAnsi="仿宋_GB2312" w:cs="仿宋_GB2312" w:hint="eastAsia"/>
          <w:sz w:val="28"/>
          <w:szCs w:val="28"/>
          <w:lang w:eastAsia="zh-Hans"/>
        </w:rPr>
        <w:lastRenderedPageBreak/>
        <w:t>运杂费已包含在报价内，包括供应地点运送至交货地点所含的运输费、装卸费、仓储费、保险费等。</w:t>
      </w:r>
    </w:p>
    <w:p w14:paraId="5CCDC142" w14:textId="77777777" w:rsidR="00C25CE3" w:rsidRPr="000D6AB5" w:rsidRDefault="00C25CE3" w:rsidP="00C25CE3">
      <w:pPr>
        <w:spacing w:line="400" w:lineRule="exact"/>
        <w:ind w:firstLineChars="200" w:firstLine="560"/>
        <w:rPr>
          <w:rFonts w:ascii="仿宋" w:eastAsia="仿宋" w:hAnsi="仿宋" w:cs="Times New Roman"/>
          <w:sz w:val="28"/>
          <w:szCs w:val="28"/>
        </w:rPr>
      </w:pPr>
      <w:r w:rsidRPr="000D6AB5">
        <w:rPr>
          <w:rFonts w:ascii="仿宋_GB2312" w:eastAsia="仿宋_GB2312" w:hAnsi="仿宋_GB2312" w:cs="仿宋_GB2312" w:hint="eastAsia"/>
          <w:sz w:val="28"/>
          <w:szCs w:val="28"/>
          <w:lang w:eastAsia="zh-Hans"/>
        </w:rPr>
        <w:t>（二）验收：</w:t>
      </w:r>
      <w:r w:rsidRPr="000D6AB5">
        <w:rPr>
          <w:rFonts w:ascii="仿宋" w:eastAsia="仿宋" w:hAnsi="仿宋" w:cs="Times New Roman" w:hint="eastAsia"/>
          <w:sz w:val="28"/>
          <w:szCs w:val="28"/>
        </w:rPr>
        <w:t>甲方根据需求向乙方下达采购订单，乙方根据甲方订单，向甲方提供满足技术要求的产品，并完成安装、调试等实施工作。在服务期内每半年进行一次验收，验收合格后，采购人向中标供应商出具验收单，中标供应</w:t>
      </w:r>
      <w:proofErr w:type="gramStart"/>
      <w:r w:rsidRPr="000D6AB5">
        <w:rPr>
          <w:rFonts w:ascii="仿宋" w:eastAsia="仿宋" w:hAnsi="仿宋" w:cs="Times New Roman" w:hint="eastAsia"/>
          <w:sz w:val="28"/>
          <w:szCs w:val="28"/>
        </w:rPr>
        <w:t>商实际</w:t>
      </w:r>
      <w:proofErr w:type="gramEnd"/>
      <w:r w:rsidRPr="000D6AB5">
        <w:rPr>
          <w:rFonts w:ascii="仿宋" w:eastAsia="仿宋" w:hAnsi="仿宋" w:cs="Times New Roman" w:hint="eastAsia"/>
          <w:sz w:val="28"/>
          <w:szCs w:val="28"/>
        </w:rPr>
        <w:t>验收合格数量以验收单为准。</w:t>
      </w:r>
    </w:p>
    <w:p w14:paraId="5C7BF963" w14:textId="77777777" w:rsidR="00C25CE3" w:rsidRPr="000D6AB5" w:rsidRDefault="00C25CE3" w:rsidP="00C25CE3">
      <w:pPr>
        <w:widowControl/>
        <w:spacing w:line="440" w:lineRule="exact"/>
        <w:ind w:firstLineChars="200" w:firstLine="560"/>
        <w:jc w:val="left"/>
        <w:rPr>
          <w:rFonts w:ascii="仿宋_GB2312" w:eastAsia="仿宋_GB2312" w:hAnsi="仿宋_GB2312" w:cs="仿宋_GB2312"/>
          <w:sz w:val="28"/>
          <w:szCs w:val="28"/>
          <w:lang w:eastAsia="zh-Hans"/>
        </w:rPr>
      </w:pPr>
      <w:r w:rsidRPr="000D6AB5">
        <w:rPr>
          <w:rFonts w:ascii="仿宋_GB2312" w:eastAsia="仿宋_GB2312" w:hAnsi="仿宋_GB2312" w:cs="仿宋_GB2312" w:hint="eastAsia"/>
          <w:sz w:val="28"/>
          <w:szCs w:val="28"/>
          <w:lang w:eastAsia="zh-Hans"/>
        </w:rPr>
        <w:t>（三）验收依据</w:t>
      </w:r>
    </w:p>
    <w:p w14:paraId="1B1B20D6" w14:textId="77777777" w:rsidR="00C25CE3" w:rsidRPr="000D6AB5" w:rsidRDefault="00C25CE3" w:rsidP="00C25CE3">
      <w:pPr>
        <w:widowControl/>
        <w:spacing w:line="440" w:lineRule="exact"/>
        <w:ind w:firstLineChars="200" w:firstLine="560"/>
        <w:jc w:val="left"/>
        <w:rPr>
          <w:rFonts w:ascii="仿宋_GB2312" w:eastAsia="仿宋_GB2312" w:hAnsi="仿宋_GB2312" w:cs="仿宋_GB2312"/>
          <w:sz w:val="28"/>
          <w:szCs w:val="28"/>
          <w:lang w:eastAsia="zh-Hans"/>
        </w:rPr>
      </w:pPr>
      <w:r w:rsidRPr="000D6AB5">
        <w:rPr>
          <w:rFonts w:ascii="仿宋_GB2312" w:eastAsia="仿宋_GB2312" w:hAnsi="仿宋_GB2312" w:cs="仿宋_GB2312" w:hint="eastAsia"/>
          <w:sz w:val="28"/>
          <w:szCs w:val="28"/>
          <w:lang w:eastAsia="zh-Hans"/>
        </w:rPr>
        <w:t>1、招标文件、投标文件、澄清表（函）；</w:t>
      </w:r>
    </w:p>
    <w:p w14:paraId="7AC76B5C" w14:textId="77777777" w:rsidR="00C25CE3" w:rsidRPr="000D6AB5" w:rsidRDefault="00C25CE3" w:rsidP="00C25CE3">
      <w:pPr>
        <w:widowControl/>
        <w:spacing w:line="440" w:lineRule="exact"/>
        <w:ind w:firstLineChars="200" w:firstLine="560"/>
        <w:jc w:val="left"/>
        <w:rPr>
          <w:rFonts w:ascii="仿宋_GB2312" w:eastAsia="仿宋_GB2312" w:hAnsi="仿宋_GB2312" w:cs="仿宋_GB2312"/>
          <w:sz w:val="28"/>
          <w:szCs w:val="28"/>
          <w:lang w:eastAsia="zh-Hans"/>
        </w:rPr>
      </w:pPr>
      <w:r w:rsidRPr="000D6AB5">
        <w:rPr>
          <w:rFonts w:ascii="仿宋_GB2312" w:eastAsia="仿宋_GB2312" w:hAnsi="仿宋_GB2312" w:cs="仿宋_GB2312" w:hint="eastAsia"/>
          <w:sz w:val="28"/>
          <w:szCs w:val="28"/>
          <w:lang w:eastAsia="zh-Hans"/>
        </w:rPr>
        <w:t>2、本合同及附件文本；</w:t>
      </w:r>
    </w:p>
    <w:p w14:paraId="4F6E9C69" w14:textId="77777777" w:rsidR="00C25CE3" w:rsidRPr="000D6AB5" w:rsidRDefault="00C25CE3" w:rsidP="00C25CE3">
      <w:pPr>
        <w:widowControl/>
        <w:spacing w:line="440" w:lineRule="exact"/>
        <w:ind w:firstLineChars="200" w:firstLine="560"/>
        <w:jc w:val="left"/>
        <w:rPr>
          <w:rFonts w:ascii="仿宋_GB2312" w:eastAsia="仿宋_GB2312" w:hAnsi="仿宋_GB2312" w:cs="仿宋_GB2312"/>
          <w:sz w:val="28"/>
          <w:szCs w:val="28"/>
          <w:lang w:eastAsia="zh-Hans"/>
        </w:rPr>
      </w:pPr>
      <w:r w:rsidRPr="000D6AB5">
        <w:rPr>
          <w:rFonts w:ascii="仿宋_GB2312" w:eastAsia="仿宋_GB2312" w:hAnsi="仿宋_GB2312" w:cs="仿宋_GB2312" w:hint="eastAsia"/>
          <w:sz w:val="28"/>
          <w:szCs w:val="28"/>
          <w:lang w:eastAsia="zh-Hans"/>
        </w:rPr>
        <w:t>3、合同签订时国家及行业现行的标准和技术规范。甲方根据合同要求进行验收。验收合格后，填写政府采购项目验收单作为对项目的最终认可。</w:t>
      </w:r>
    </w:p>
    <w:p w14:paraId="617348E0" w14:textId="77777777" w:rsidR="00C25CE3" w:rsidRPr="000D6AB5" w:rsidRDefault="00C25CE3" w:rsidP="00C25CE3">
      <w:pPr>
        <w:numPr>
          <w:ilvl w:val="0"/>
          <w:numId w:val="1"/>
        </w:numPr>
        <w:snapToGrid w:val="0"/>
        <w:spacing w:line="540" w:lineRule="exact"/>
        <w:outlineLvl w:val="0"/>
        <w:rPr>
          <w:rFonts w:ascii="仿宋" w:eastAsia="仿宋" w:hAnsi="仿宋" w:cs="宋体"/>
          <w:b/>
          <w:spacing w:val="-2"/>
          <w:sz w:val="28"/>
          <w:szCs w:val="28"/>
        </w:rPr>
      </w:pPr>
      <w:r w:rsidRPr="000D6AB5">
        <w:rPr>
          <w:rFonts w:ascii="仿宋" w:eastAsia="仿宋" w:hAnsi="仿宋" w:cs="宋体" w:hint="eastAsia"/>
          <w:b/>
          <w:spacing w:val="-2"/>
          <w:sz w:val="28"/>
          <w:szCs w:val="28"/>
        </w:rPr>
        <w:t>售后要求</w:t>
      </w:r>
    </w:p>
    <w:p w14:paraId="1EBFA653" w14:textId="77777777" w:rsidR="00C25CE3" w:rsidRPr="000D6AB5" w:rsidRDefault="00C25CE3" w:rsidP="00C25CE3">
      <w:pPr>
        <w:adjustRightInd w:val="0"/>
        <w:snapToGrid w:val="0"/>
        <w:spacing w:line="520" w:lineRule="exact"/>
        <w:ind w:firstLineChars="200" w:firstLine="560"/>
        <w:rPr>
          <w:rFonts w:ascii="仿宋" w:eastAsia="仿宋" w:hAnsi="仿宋" w:cs="仿宋"/>
          <w:sz w:val="28"/>
          <w:szCs w:val="28"/>
        </w:rPr>
      </w:pPr>
      <w:r w:rsidRPr="000D6AB5">
        <w:rPr>
          <w:rFonts w:ascii="仿宋" w:eastAsia="仿宋" w:hAnsi="仿宋" w:cs="仿宋" w:hint="eastAsia"/>
          <w:sz w:val="28"/>
          <w:szCs w:val="28"/>
        </w:rPr>
        <w:t>（一）质保期：自验收之日起,服务器终身质保，手写板（PC端＋移动端）质保三年，证书类质保1年。质保期内发生故障供应商应免费负责设备维修及抢修，0.5小时内</w:t>
      </w:r>
      <w:proofErr w:type="gramStart"/>
      <w:r w:rsidRPr="000D6AB5">
        <w:rPr>
          <w:rFonts w:ascii="仿宋" w:eastAsia="仿宋" w:hAnsi="仿宋" w:cs="仿宋" w:hint="eastAsia"/>
          <w:sz w:val="28"/>
          <w:szCs w:val="28"/>
        </w:rPr>
        <w:t>作出</w:t>
      </w:r>
      <w:proofErr w:type="gramEnd"/>
      <w:r w:rsidRPr="000D6AB5">
        <w:rPr>
          <w:rFonts w:ascii="仿宋" w:eastAsia="仿宋" w:hAnsi="仿宋" w:cs="仿宋" w:hint="eastAsia"/>
          <w:sz w:val="28"/>
          <w:szCs w:val="28"/>
        </w:rPr>
        <w:t>维修方案，如电话跟采购人之间无法解决，供应商维修工程师在接到故障报告后2小时内达到采购人处进行现场修理和换件，相关费用由供应商承担。</w:t>
      </w:r>
    </w:p>
    <w:p w14:paraId="395C75AD" w14:textId="77777777" w:rsidR="00C25CE3" w:rsidRPr="000D6AB5" w:rsidRDefault="00C25CE3" w:rsidP="00C25CE3">
      <w:pPr>
        <w:adjustRightInd w:val="0"/>
        <w:snapToGrid w:val="0"/>
        <w:spacing w:line="520" w:lineRule="exact"/>
        <w:ind w:firstLineChars="200" w:firstLine="560"/>
        <w:rPr>
          <w:rFonts w:ascii="仿宋" w:eastAsia="仿宋" w:hAnsi="仿宋" w:cs="仿宋"/>
          <w:sz w:val="28"/>
          <w:szCs w:val="28"/>
        </w:rPr>
      </w:pPr>
      <w:r w:rsidRPr="000D6AB5">
        <w:rPr>
          <w:rFonts w:ascii="仿宋" w:eastAsia="仿宋" w:hAnsi="仿宋" w:cs="仿宋" w:hint="eastAsia"/>
          <w:sz w:val="28"/>
          <w:szCs w:val="28"/>
        </w:rPr>
        <w:t>（二）</w:t>
      </w:r>
      <w:r w:rsidRPr="000D6AB5">
        <w:rPr>
          <w:rFonts w:ascii="仿宋" w:eastAsia="仿宋" w:hAnsi="仿宋" w:cs="Times New Roman" w:hint="eastAsia"/>
          <w:sz w:val="28"/>
          <w:szCs w:val="28"/>
        </w:rPr>
        <w:t>质保期内免收其它系统与本系统的接口费，提供升级、功能完善、性能调优、技术咨询等服务，并负责与各系统及设备的适配，可配合我院完成关于网络安全等级保护要求的全部工作</w:t>
      </w:r>
      <w:r w:rsidRPr="000D6AB5">
        <w:rPr>
          <w:rFonts w:ascii="仿宋" w:eastAsia="仿宋" w:hAnsi="仿宋" w:cs="仿宋" w:hint="eastAsia"/>
          <w:sz w:val="28"/>
          <w:szCs w:val="28"/>
        </w:rPr>
        <w:t>。</w:t>
      </w:r>
    </w:p>
    <w:p w14:paraId="2B1B382E" w14:textId="77777777" w:rsidR="00C25CE3" w:rsidRPr="000D6AB5" w:rsidRDefault="00C25CE3" w:rsidP="00C25CE3">
      <w:pPr>
        <w:adjustRightInd w:val="0"/>
        <w:snapToGrid w:val="0"/>
        <w:spacing w:line="520" w:lineRule="exact"/>
        <w:ind w:firstLineChars="200" w:firstLine="560"/>
        <w:rPr>
          <w:rFonts w:ascii="仿宋" w:eastAsia="仿宋" w:hAnsi="仿宋" w:cs="仿宋"/>
          <w:sz w:val="28"/>
          <w:szCs w:val="28"/>
        </w:rPr>
      </w:pPr>
      <w:r w:rsidRPr="000D6AB5">
        <w:rPr>
          <w:rFonts w:ascii="仿宋" w:eastAsia="仿宋" w:hAnsi="仿宋" w:cs="仿宋" w:hint="eastAsia"/>
          <w:sz w:val="28"/>
          <w:szCs w:val="28"/>
          <w:lang w:eastAsia="zh-Hans"/>
        </w:rPr>
        <w:t>（三）</w:t>
      </w:r>
      <w:r w:rsidRPr="000D6AB5">
        <w:rPr>
          <w:rFonts w:ascii="仿宋" w:eastAsia="仿宋" w:hAnsi="仿宋" w:cs="仿宋" w:hint="eastAsia"/>
          <w:sz w:val="28"/>
          <w:szCs w:val="28"/>
        </w:rPr>
        <w:t>具备服务能力，有专业的技术工程师团队；在质保期内需按甲方要求不定期提供技术培训，以确保工作人员长期正常使用。</w:t>
      </w:r>
    </w:p>
    <w:p w14:paraId="4E46F761" w14:textId="77777777" w:rsidR="00C25CE3" w:rsidRPr="000D6AB5" w:rsidRDefault="00C25CE3" w:rsidP="00C25CE3">
      <w:pPr>
        <w:adjustRightInd w:val="0"/>
        <w:snapToGrid w:val="0"/>
        <w:spacing w:line="520" w:lineRule="exact"/>
        <w:ind w:firstLineChars="200" w:firstLine="560"/>
        <w:rPr>
          <w:rFonts w:ascii="仿宋" w:eastAsia="仿宋" w:hAnsi="仿宋" w:cs="仿宋"/>
          <w:sz w:val="28"/>
          <w:szCs w:val="28"/>
        </w:rPr>
      </w:pPr>
      <w:r w:rsidRPr="000D6AB5">
        <w:rPr>
          <w:rFonts w:ascii="仿宋" w:eastAsia="仿宋" w:hAnsi="仿宋" w:cs="仿宋" w:hint="eastAsia"/>
          <w:sz w:val="28"/>
          <w:szCs w:val="28"/>
        </w:rPr>
        <w:t>（四）</w:t>
      </w:r>
      <w:r w:rsidRPr="000D6AB5">
        <w:rPr>
          <w:rFonts w:ascii="仿宋" w:eastAsia="仿宋" w:hAnsi="仿宋" w:cs="仿宋" w:hint="eastAsia"/>
          <w:sz w:val="28"/>
          <w:szCs w:val="28"/>
          <w:lang w:eastAsia="zh-Hans"/>
        </w:rPr>
        <w:t>定期派专业维修人员到现场走访，给予检查维护。并向甲方提供巡检单（一式两份，由双方签字确认），内容包含但不限于巡检时间、巡检内容、巡检结果。</w:t>
      </w:r>
    </w:p>
    <w:p w14:paraId="138D26B2" w14:textId="77777777" w:rsidR="00C25CE3" w:rsidRPr="000D6AB5" w:rsidRDefault="00C25CE3" w:rsidP="00C25CE3">
      <w:pPr>
        <w:adjustRightInd w:val="0"/>
        <w:snapToGrid w:val="0"/>
        <w:spacing w:line="520" w:lineRule="exact"/>
        <w:ind w:firstLineChars="200" w:firstLine="560"/>
        <w:rPr>
          <w:rFonts w:ascii="仿宋" w:eastAsia="仿宋" w:hAnsi="仿宋" w:cs="仿宋"/>
          <w:sz w:val="28"/>
          <w:szCs w:val="28"/>
        </w:rPr>
      </w:pPr>
      <w:r w:rsidRPr="000D6AB5">
        <w:rPr>
          <w:rFonts w:ascii="仿宋" w:eastAsia="仿宋" w:hAnsi="仿宋" w:cs="仿宋" w:hint="eastAsia"/>
          <w:sz w:val="28"/>
          <w:szCs w:val="28"/>
        </w:rPr>
        <w:t>（五）乙方在质保期内需按甲方要求不定期提供技术培训，以确保工作人员长期正常使用。</w:t>
      </w:r>
    </w:p>
    <w:p w14:paraId="29124811" w14:textId="77777777" w:rsidR="00C25CE3" w:rsidRPr="000D6AB5" w:rsidRDefault="00C25CE3" w:rsidP="00C25CE3">
      <w:pPr>
        <w:adjustRightInd w:val="0"/>
        <w:snapToGrid w:val="0"/>
        <w:spacing w:line="520" w:lineRule="exact"/>
        <w:ind w:firstLineChars="200" w:firstLine="560"/>
        <w:rPr>
          <w:rFonts w:ascii="仿宋" w:eastAsia="仿宋" w:hAnsi="仿宋" w:cs="仿宋"/>
          <w:sz w:val="28"/>
          <w:szCs w:val="28"/>
        </w:rPr>
      </w:pPr>
      <w:r w:rsidRPr="000D6AB5">
        <w:rPr>
          <w:rFonts w:ascii="仿宋" w:eastAsia="仿宋" w:hAnsi="仿宋" w:cs="仿宋" w:hint="eastAsia"/>
          <w:sz w:val="28"/>
          <w:szCs w:val="28"/>
        </w:rPr>
        <w:lastRenderedPageBreak/>
        <w:t>（六）乙方对设备系统软件进行更新及升级时应不影响原有应用和在用医院系统的正常运行和效率，对设备系统软件更新及升级时，未经甲方同意，不得改变针对本项目基本功能的要求。</w:t>
      </w:r>
    </w:p>
    <w:p w14:paraId="3D638001" w14:textId="77777777" w:rsidR="00C25CE3" w:rsidRPr="000D6AB5" w:rsidRDefault="00C25CE3" w:rsidP="00C25CE3">
      <w:pPr>
        <w:numPr>
          <w:ilvl w:val="0"/>
          <w:numId w:val="1"/>
        </w:numPr>
        <w:snapToGrid w:val="0"/>
        <w:spacing w:line="540" w:lineRule="exact"/>
        <w:outlineLvl w:val="0"/>
        <w:rPr>
          <w:rFonts w:ascii="仿宋" w:eastAsia="仿宋" w:hAnsi="仿宋" w:cs="宋体"/>
          <w:b/>
          <w:spacing w:val="-2"/>
          <w:sz w:val="28"/>
          <w:szCs w:val="28"/>
        </w:rPr>
      </w:pPr>
      <w:r w:rsidRPr="000D6AB5">
        <w:rPr>
          <w:rFonts w:ascii="仿宋" w:eastAsia="仿宋" w:hAnsi="仿宋" w:cs="宋体" w:hint="eastAsia"/>
          <w:b/>
          <w:spacing w:val="-2"/>
          <w:sz w:val="28"/>
          <w:szCs w:val="28"/>
        </w:rPr>
        <w:t>保密条款</w:t>
      </w:r>
    </w:p>
    <w:p w14:paraId="2D32794F" w14:textId="77777777" w:rsidR="00C25CE3" w:rsidRPr="000D6AB5" w:rsidRDefault="00C25CE3" w:rsidP="00C25CE3">
      <w:pPr>
        <w:spacing w:line="360" w:lineRule="auto"/>
        <w:ind w:firstLineChars="200" w:firstLine="552"/>
        <w:rPr>
          <w:rFonts w:ascii="仿宋" w:eastAsia="仿宋" w:hAnsi="仿宋" w:cs="宋体"/>
          <w:spacing w:val="-2"/>
          <w:sz w:val="28"/>
          <w:szCs w:val="28"/>
          <w:lang w:val="zh-CN"/>
        </w:rPr>
      </w:pPr>
      <w:r w:rsidRPr="000D6AB5">
        <w:rPr>
          <w:rFonts w:ascii="仿宋" w:eastAsia="仿宋" w:hAnsi="仿宋" w:cs="宋体" w:hint="eastAsia"/>
          <w:spacing w:val="-2"/>
          <w:sz w:val="28"/>
          <w:szCs w:val="28"/>
          <w:lang w:val="zh-CN"/>
        </w:rPr>
        <w:t>（</w:t>
      </w:r>
      <w:r w:rsidRPr="000D6AB5">
        <w:rPr>
          <w:rFonts w:ascii="仿宋" w:eastAsia="仿宋" w:hAnsi="仿宋" w:cs="宋体" w:hint="eastAsia"/>
          <w:spacing w:val="-2"/>
          <w:sz w:val="28"/>
          <w:szCs w:val="28"/>
        </w:rPr>
        <w:t>一</w:t>
      </w:r>
      <w:r w:rsidRPr="000D6AB5">
        <w:rPr>
          <w:rFonts w:ascii="仿宋" w:eastAsia="仿宋" w:hAnsi="仿宋" w:cs="宋体" w:hint="eastAsia"/>
          <w:spacing w:val="-2"/>
          <w:sz w:val="28"/>
          <w:szCs w:val="28"/>
          <w:lang w:val="zh-CN"/>
        </w:rPr>
        <w:t>）甲乙双方应当对本合同的内容，以及因履行本合同期间获得的或收到的对方的商务、财务、技术、产品的信息、用户资料或其他标明保密的文件或信息的内容（简称“保密资料”）保守秘密，未经信息披露方书面事先同意，不得向本合同以外的任何第三方披露。资料接受方可向其确有知悉必要的雇员披露对方提供的保密资料，但同时须确保其雇员遵守本条规定的保密及不披露义务。</w:t>
      </w:r>
    </w:p>
    <w:p w14:paraId="0464A877" w14:textId="77777777" w:rsidR="00C25CE3" w:rsidRPr="000D6AB5" w:rsidRDefault="00C25CE3" w:rsidP="00C25CE3">
      <w:pPr>
        <w:spacing w:line="360" w:lineRule="auto"/>
        <w:ind w:firstLineChars="200" w:firstLine="552"/>
        <w:rPr>
          <w:rFonts w:ascii="仿宋" w:eastAsia="仿宋" w:hAnsi="仿宋" w:cs="宋体"/>
          <w:spacing w:val="-2"/>
          <w:sz w:val="28"/>
          <w:szCs w:val="28"/>
          <w:lang w:val="zh-CN"/>
        </w:rPr>
      </w:pPr>
      <w:r w:rsidRPr="000D6AB5">
        <w:rPr>
          <w:rFonts w:ascii="仿宋" w:eastAsia="仿宋" w:hAnsi="仿宋" w:cs="宋体" w:hint="eastAsia"/>
          <w:spacing w:val="-2"/>
          <w:sz w:val="28"/>
          <w:szCs w:val="28"/>
          <w:lang w:val="zh-CN"/>
        </w:rPr>
        <w:t>（</w:t>
      </w:r>
      <w:r w:rsidRPr="000D6AB5">
        <w:rPr>
          <w:rFonts w:ascii="仿宋" w:eastAsia="仿宋" w:hAnsi="仿宋" w:cs="宋体" w:hint="eastAsia"/>
          <w:spacing w:val="-2"/>
          <w:sz w:val="28"/>
          <w:szCs w:val="28"/>
        </w:rPr>
        <w:t>二</w:t>
      </w:r>
      <w:r w:rsidRPr="000D6AB5">
        <w:rPr>
          <w:rFonts w:ascii="仿宋" w:eastAsia="仿宋" w:hAnsi="仿宋" w:cs="宋体" w:hint="eastAsia"/>
          <w:spacing w:val="-2"/>
          <w:sz w:val="28"/>
          <w:szCs w:val="28"/>
          <w:lang w:val="zh-CN"/>
        </w:rPr>
        <w:t>）甲乙双方除非得到另一方的书面许可，甲乙双方均不得将本合同中的内容及在本合同执行过程中获得的对方的商业信息向任何第三方泄露。</w:t>
      </w:r>
    </w:p>
    <w:p w14:paraId="249F8BC3" w14:textId="77777777" w:rsidR="00C25CE3" w:rsidRPr="000D6AB5" w:rsidRDefault="00C25CE3" w:rsidP="00C25CE3">
      <w:pPr>
        <w:spacing w:line="360" w:lineRule="auto"/>
        <w:ind w:firstLineChars="200" w:firstLine="552"/>
        <w:rPr>
          <w:rFonts w:ascii="仿宋" w:eastAsia="仿宋" w:hAnsi="仿宋" w:cs="宋体"/>
          <w:spacing w:val="-2"/>
          <w:sz w:val="28"/>
          <w:szCs w:val="28"/>
          <w:lang w:val="zh-CN"/>
        </w:rPr>
      </w:pPr>
      <w:r w:rsidRPr="000D6AB5">
        <w:rPr>
          <w:rFonts w:ascii="仿宋" w:eastAsia="仿宋" w:hAnsi="仿宋" w:cs="宋体" w:hint="eastAsia"/>
          <w:spacing w:val="-2"/>
          <w:sz w:val="28"/>
          <w:szCs w:val="28"/>
          <w:lang w:val="zh-CN"/>
        </w:rPr>
        <w:t>（</w:t>
      </w:r>
      <w:r w:rsidRPr="000D6AB5">
        <w:rPr>
          <w:rFonts w:ascii="仿宋" w:eastAsia="仿宋" w:hAnsi="仿宋" w:cs="宋体" w:hint="eastAsia"/>
          <w:spacing w:val="-2"/>
          <w:sz w:val="28"/>
          <w:szCs w:val="28"/>
        </w:rPr>
        <w:t>三</w:t>
      </w:r>
      <w:r w:rsidRPr="000D6AB5">
        <w:rPr>
          <w:rFonts w:ascii="仿宋" w:eastAsia="仿宋" w:hAnsi="仿宋" w:cs="宋体" w:hint="eastAsia"/>
          <w:spacing w:val="-2"/>
          <w:sz w:val="28"/>
          <w:szCs w:val="28"/>
          <w:lang w:val="zh-CN"/>
        </w:rPr>
        <w:t>）无论本合同是否发生变更、解除、终止，本条款均长期有效。</w:t>
      </w:r>
    </w:p>
    <w:p w14:paraId="17C189F7" w14:textId="77777777" w:rsidR="00C25CE3" w:rsidRPr="000D6AB5" w:rsidRDefault="00C25CE3" w:rsidP="00C25CE3">
      <w:pPr>
        <w:numPr>
          <w:ilvl w:val="0"/>
          <w:numId w:val="1"/>
        </w:numPr>
        <w:snapToGrid w:val="0"/>
        <w:spacing w:line="540" w:lineRule="exact"/>
        <w:outlineLvl w:val="0"/>
        <w:rPr>
          <w:rFonts w:ascii="仿宋" w:eastAsia="仿宋" w:hAnsi="仿宋" w:cs="宋体"/>
          <w:b/>
          <w:spacing w:val="-2"/>
          <w:sz w:val="28"/>
          <w:szCs w:val="28"/>
        </w:rPr>
      </w:pPr>
      <w:r w:rsidRPr="000D6AB5">
        <w:rPr>
          <w:rFonts w:ascii="仿宋" w:eastAsia="仿宋" w:hAnsi="仿宋" w:cs="宋体" w:hint="eastAsia"/>
          <w:b/>
          <w:spacing w:val="-2"/>
          <w:sz w:val="28"/>
          <w:szCs w:val="28"/>
        </w:rPr>
        <w:t>不可抗力</w:t>
      </w:r>
    </w:p>
    <w:p w14:paraId="76D67F33" w14:textId="77777777" w:rsidR="00C25CE3" w:rsidRPr="000D6AB5" w:rsidRDefault="00C25CE3" w:rsidP="00C25CE3">
      <w:pPr>
        <w:spacing w:line="360" w:lineRule="auto"/>
        <w:ind w:firstLineChars="200" w:firstLine="552"/>
        <w:rPr>
          <w:rFonts w:ascii="仿宋" w:eastAsia="仿宋" w:hAnsi="仿宋" w:cs="宋体"/>
          <w:spacing w:val="-2"/>
          <w:sz w:val="28"/>
          <w:szCs w:val="28"/>
          <w:lang w:val="zh-CN"/>
        </w:rPr>
      </w:pPr>
      <w:r w:rsidRPr="000D6AB5">
        <w:rPr>
          <w:rFonts w:ascii="仿宋" w:eastAsia="仿宋" w:hAnsi="仿宋" w:cs="宋体" w:hint="eastAsia"/>
          <w:spacing w:val="-2"/>
          <w:sz w:val="28"/>
          <w:szCs w:val="28"/>
          <w:lang w:val="zh-CN"/>
        </w:rPr>
        <w:t>（</w:t>
      </w:r>
      <w:r w:rsidRPr="000D6AB5">
        <w:rPr>
          <w:rFonts w:ascii="仿宋" w:eastAsia="仿宋" w:hAnsi="仿宋" w:cs="宋体" w:hint="eastAsia"/>
          <w:spacing w:val="-2"/>
          <w:sz w:val="28"/>
          <w:szCs w:val="28"/>
        </w:rPr>
        <w:t>一</w:t>
      </w:r>
      <w:r w:rsidRPr="000D6AB5">
        <w:rPr>
          <w:rFonts w:ascii="仿宋" w:eastAsia="仿宋" w:hAnsi="仿宋" w:cs="宋体" w:hint="eastAsia"/>
          <w:spacing w:val="-2"/>
          <w:sz w:val="28"/>
          <w:szCs w:val="28"/>
          <w:lang w:val="zh-CN"/>
        </w:rPr>
        <w:t>）当不可抗力因素产生时，导致甲方、乙方不能依约完成合同的，符合法律规定及合同约定时，则可免责。</w:t>
      </w:r>
    </w:p>
    <w:p w14:paraId="1DDAC9C1" w14:textId="77777777" w:rsidR="00C25CE3" w:rsidRPr="000D6AB5" w:rsidRDefault="00C25CE3" w:rsidP="00C25CE3">
      <w:pPr>
        <w:spacing w:line="360" w:lineRule="auto"/>
        <w:ind w:firstLineChars="200" w:firstLine="552"/>
        <w:rPr>
          <w:rFonts w:ascii="仿宋" w:eastAsia="仿宋" w:hAnsi="仿宋" w:cs="宋体"/>
          <w:spacing w:val="-2"/>
          <w:sz w:val="28"/>
          <w:szCs w:val="28"/>
          <w:lang w:val="zh-CN"/>
        </w:rPr>
      </w:pPr>
      <w:r w:rsidRPr="000D6AB5">
        <w:rPr>
          <w:rFonts w:ascii="仿宋" w:eastAsia="仿宋" w:hAnsi="仿宋" w:cs="宋体" w:hint="eastAsia"/>
          <w:spacing w:val="-2"/>
          <w:sz w:val="28"/>
          <w:szCs w:val="28"/>
          <w:lang w:val="zh-CN"/>
        </w:rPr>
        <w:t>（</w:t>
      </w:r>
      <w:r w:rsidRPr="000D6AB5">
        <w:rPr>
          <w:rFonts w:ascii="仿宋" w:eastAsia="仿宋" w:hAnsi="仿宋" w:cs="宋体" w:hint="eastAsia"/>
          <w:spacing w:val="-2"/>
          <w:sz w:val="28"/>
          <w:szCs w:val="28"/>
        </w:rPr>
        <w:t>二</w:t>
      </w:r>
      <w:r w:rsidRPr="000D6AB5">
        <w:rPr>
          <w:rFonts w:ascii="仿宋" w:eastAsia="仿宋" w:hAnsi="仿宋" w:cs="宋体" w:hint="eastAsia"/>
          <w:spacing w:val="-2"/>
          <w:sz w:val="28"/>
          <w:szCs w:val="28"/>
          <w:lang w:val="zh-CN"/>
        </w:rPr>
        <w:t>）不可抗力尚包含：甲方、乙方不可或无法预见、不可控制或克服、不可避免并对一方当事人造成重大影响的客观事件，包括但不限于自然灾害以及社会事件如战争、动乱、国家政策变化、政府行为等。</w:t>
      </w:r>
    </w:p>
    <w:p w14:paraId="6D7ABF43" w14:textId="77777777" w:rsidR="00C25CE3" w:rsidRPr="000D6AB5" w:rsidRDefault="00C25CE3" w:rsidP="00C25CE3">
      <w:pPr>
        <w:spacing w:line="360" w:lineRule="auto"/>
        <w:ind w:firstLineChars="200" w:firstLine="552"/>
        <w:rPr>
          <w:rFonts w:ascii="仿宋" w:eastAsia="仿宋" w:hAnsi="仿宋" w:cs="宋体"/>
          <w:spacing w:val="-2"/>
          <w:sz w:val="28"/>
          <w:szCs w:val="28"/>
          <w:lang w:val="zh-CN"/>
        </w:rPr>
      </w:pPr>
      <w:r w:rsidRPr="000D6AB5">
        <w:rPr>
          <w:rFonts w:ascii="仿宋" w:eastAsia="仿宋" w:hAnsi="仿宋" w:cs="宋体" w:hint="eastAsia"/>
          <w:spacing w:val="-2"/>
          <w:sz w:val="28"/>
          <w:szCs w:val="28"/>
          <w:lang w:val="zh-CN"/>
        </w:rPr>
        <w:t>（</w:t>
      </w:r>
      <w:r w:rsidRPr="000D6AB5">
        <w:rPr>
          <w:rFonts w:ascii="仿宋" w:eastAsia="仿宋" w:hAnsi="仿宋" w:cs="宋体" w:hint="eastAsia"/>
          <w:spacing w:val="-2"/>
          <w:sz w:val="28"/>
          <w:szCs w:val="28"/>
        </w:rPr>
        <w:t>三</w:t>
      </w:r>
      <w:r w:rsidRPr="000D6AB5">
        <w:rPr>
          <w:rFonts w:ascii="仿宋" w:eastAsia="仿宋" w:hAnsi="仿宋" w:cs="宋体" w:hint="eastAsia"/>
          <w:spacing w:val="-2"/>
          <w:sz w:val="28"/>
          <w:szCs w:val="28"/>
          <w:lang w:val="zh-CN"/>
        </w:rPr>
        <w:t>）因不可抗力导致不能履行合同的，发生不可抗力的一方应</w:t>
      </w:r>
      <w:r w:rsidRPr="000D6AB5">
        <w:rPr>
          <w:rFonts w:ascii="仿宋" w:eastAsia="仿宋" w:hAnsi="仿宋" w:cs="宋体" w:hint="eastAsia"/>
          <w:spacing w:val="-2"/>
          <w:sz w:val="28"/>
          <w:szCs w:val="28"/>
          <w:lang w:val="zh-CN"/>
        </w:rPr>
        <w:lastRenderedPageBreak/>
        <w:t>当立即将事故情况书面告知另一方，并积极采取合理措施尽可能挽回对方的损失，且应在发生不可抗力之日起</w:t>
      </w:r>
      <w:r w:rsidRPr="000D6AB5">
        <w:rPr>
          <w:rFonts w:ascii="仿宋" w:eastAsia="仿宋" w:hAnsi="仿宋" w:cs="宋体"/>
          <w:spacing w:val="-2"/>
          <w:sz w:val="28"/>
          <w:szCs w:val="28"/>
          <w:lang w:val="zh-CN"/>
        </w:rPr>
        <w:t>3</w:t>
      </w:r>
      <w:r w:rsidRPr="000D6AB5">
        <w:rPr>
          <w:rFonts w:ascii="仿宋" w:eastAsia="仿宋" w:hAnsi="仿宋" w:cs="宋体" w:hint="eastAsia"/>
          <w:spacing w:val="-2"/>
          <w:sz w:val="28"/>
          <w:szCs w:val="28"/>
          <w:lang w:val="zh-CN"/>
        </w:rPr>
        <w:t>日内，提供发生不可抗力不能履行或需延期履行的证明材料，否则其无权以不可抗力进行抗辩，双方应按照合同继续履行。</w:t>
      </w:r>
    </w:p>
    <w:p w14:paraId="1908587D" w14:textId="77777777" w:rsidR="00C25CE3" w:rsidRPr="000D6AB5" w:rsidRDefault="00C25CE3" w:rsidP="00C25CE3">
      <w:pPr>
        <w:widowControl/>
        <w:jc w:val="left"/>
        <w:rPr>
          <w:rFonts w:ascii="黑体" w:eastAsia="黑体" w:hAnsi="Courier New" w:cs="宋体"/>
          <w:kern w:val="0"/>
          <w:sz w:val="20"/>
          <w:szCs w:val="24"/>
          <w:lang w:val="zh-CN"/>
        </w:rPr>
      </w:pPr>
    </w:p>
    <w:p w14:paraId="703783A8" w14:textId="77777777" w:rsidR="00C25CE3" w:rsidRPr="000D6AB5" w:rsidRDefault="00C25CE3" w:rsidP="00C25CE3">
      <w:pPr>
        <w:jc w:val="center"/>
        <w:rPr>
          <w:rFonts w:ascii="Calibri" w:eastAsia="宋体" w:hAnsi="Calibri" w:cs="宋体"/>
          <w:szCs w:val="21"/>
        </w:rPr>
      </w:pPr>
    </w:p>
    <w:p w14:paraId="1CC2B27A" w14:textId="77777777" w:rsidR="00C25CE3" w:rsidRPr="000D6AB5" w:rsidRDefault="00C25CE3" w:rsidP="00C25CE3">
      <w:pPr>
        <w:numPr>
          <w:ilvl w:val="0"/>
          <w:numId w:val="1"/>
        </w:numPr>
        <w:snapToGrid w:val="0"/>
        <w:spacing w:line="540" w:lineRule="exact"/>
        <w:outlineLvl w:val="0"/>
        <w:rPr>
          <w:rFonts w:ascii="仿宋" w:eastAsia="仿宋" w:hAnsi="仿宋" w:cs="宋体"/>
          <w:b/>
          <w:spacing w:val="-2"/>
          <w:sz w:val="28"/>
          <w:szCs w:val="28"/>
        </w:rPr>
      </w:pPr>
      <w:r w:rsidRPr="000D6AB5">
        <w:rPr>
          <w:rFonts w:ascii="仿宋" w:eastAsia="仿宋" w:hAnsi="仿宋" w:cs="宋体" w:hint="eastAsia"/>
          <w:b/>
          <w:spacing w:val="-2"/>
          <w:sz w:val="28"/>
          <w:szCs w:val="28"/>
        </w:rPr>
        <w:t>争议解决</w:t>
      </w:r>
    </w:p>
    <w:p w14:paraId="7445C244" w14:textId="77777777" w:rsidR="00C25CE3" w:rsidRPr="000D6AB5" w:rsidRDefault="00C25CE3" w:rsidP="00C25CE3">
      <w:pPr>
        <w:numPr>
          <w:ilvl w:val="0"/>
          <w:numId w:val="4"/>
        </w:numPr>
        <w:snapToGrid w:val="0"/>
        <w:spacing w:line="540" w:lineRule="exact"/>
        <w:rPr>
          <w:rFonts w:ascii="仿宋" w:eastAsia="仿宋" w:hAnsi="仿宋" w:cs="仿宋"/>
          <w:spacing w:val="-2"/>
          <w:sz w:val="28"/>
          <w:szCs w:val="28"/>
          <w:lang w:val="zh-CN"/>
        </w:rPr>
      </w:pPr>
      <w:r w:rsidRPr="000D6AB5">
        <w:rPr>
          <w:rFonts w:ascii="仿宋" w:eastAsia="仿宋" w:hAnsi="仿宋" w:cs="仿宋" w:hint="eastAsia"/>
          <w:spacing w:val="-2"/>
          <w:sz w:val="28"/>
          <w:szCs w:val="28"/>
          <w:lang w:val="zh-CN"/>
        </w:rPr>
        <w:t>本合同在履行过程中发生的争议，由甲、乙双方当事人协商解决，协商不成的，依法向甲方所在地人民法院起诉。</w:t>
      </w:r>
    </w:p>
    <w:p w14:paraId="333AA3A3" w14:textId="77777777" w:rsidR="00C25CE3" w:rsidRPr="000D6AB5" w:rsidRDefault="00C25CE3" w:rsidP="00C25CE3">
      <w:pPr>
        <w:numPr>
          <w:ilvl w:val="0"/>
          <w:numId w:val="4"/>
        </w:numPr>
        <w:snapToGrid w:val="0"/>
        <w:spacing w:line="540" w:lineRule="exact"/>
        <w:rPr>
          <w:rFonts w:ascii="仿宋" w:eastAsia="仿宋" w:hAnsi="仿宋" w:cs="仿宋"/>
          <w:spacing w:val="-2"/>
          <w:sz w:val="28"/>
          <w:szCs w:val="28"/>
          <w:lang w:val="zh-CN"/>
        </w:rPr>
      </w:pPr>
      <w:r w:rsidRPr="000D6AB5">
        <w:rPr>
          <w:rFonts w:ascii="仿宋" w:eastAsia="仿宋" w:hAnsi="仿宋" w:cs="仿宋" w:hint="eastAsia"/>
          <w:spacing w:val="-2"/>
          <w:sz w:val="28"/>
          <w:szCs w:val="28"/>
          <w:lang w:val="zh-CN"/>
        </w:rPr>
        <w:t>本条款为独立条款，本合同的无效、变更、解除和终止均不影响本条款的效力。</w:t>
      </w:r>
    </w:p>
    <w:p w14:paraId="6BA484A5" w14:textId="77777777" w:rsidR="00C25CE3" w:rsidRPr="000D6AB5" w:rsidRDefault="00C25CE3" w:rsidP="00C25CE3">
      <w:pPr>
        <w:numPr>
          <w:ilvl w:val="0"/>
          <w:numId w:val="1"/>
        </w:numPr>
        <w:snapToGrid w:val="0"/>
        <w:spacing w:line="540" w:lineRule="exact"/>
        <w:outlineLvl w:val="0"/>
        <w:rPr>
          <w:rFonts w:ascii="仿宋" w:eastAsia="仿宋" w:hAnsi="仿宋" w:cs="宋体"/>
          <w:b/>
          <w:spacing w:val="-2"/>
          <w:sz w:val="28"/>
          <w:szCs w:val="28"/>
        </w:rPr>
      </w:pPr>
      <w:r w:rsidRPr="000D6AB5">
        <w:rPr>
          <w:rFonts w:ascii="仿宋" w:eastAsia="仿宋" w:hAnsi="仿宋" w:cs="宋体" w:hint="eastAsia"/>
          <w:b/>
          <w:spacing w:val="-2"/>
          <w:sz w:val="28"/>
          <w:szCs w:val="28"/>
        </w:rPr>
        <w:t>违约责任</w:t>
      </w:r>
    </w:p>
    <w:p w14:paraId="2181A561" w14:textId="77777777" w:rsidR="00C25CE3" w:rsidRPr="000D6AB5" w:rsidRDefault="00C25CE3" w:rsidP="00C25CE3">
      <w:pPr>
        <w:adjustRightInd w:val="0"/>
        <w:snapToGrid w:val="0"/>
        <w:spacing w:line="520" w:lineRule="exact"/>
        <w:ind w:firstLineChars="200" w:firstLine="560"/>
        <w:rPr>
          <w:rFonts w:ascii="仿宋" w:eastAsia="仿宋" w:hAnsi="仿宋" w:cs="仿宋"/>
          <w:sz w:val="28"/>
          <w:szCs w:val="28"/>
        </w:rPr>
      </w:pPr>
      <w:r w:rsidRPr="000D6AB5">
        <w:rPr>
          <w:rFonts w:ascii="仿宋" w:eastAsia="仿宋" w:hAnsi="仿宋" w:cs="仿宋" w:hint="eastAsia"/>
          <w:sz w:val="28"/>
          <w:szCs w:val="28"/>
        </w:rPr>
        <w:t>（一）按《中华人民共和国民法典》中的相关条款执行。</w:t>
      </w:r>
    </w:p>
    <w:p w14:paraId="05B24266" w14:textId="77777777" w:rsidR="00C25CE3" w:rsidRPr="000D6AB5" w:rsidRDefault="00C25CE3" w:rsidP="00C25CE3">
      <w:pPr>
        <w:adjustRightInd w:val="0"/>
        <w:snapToGrid w:val="0"/>
        <w:spacing w:line="520" w:lineRule="exact"/>
        <w:ind w:firstLineChars="200" w:firstLine="560"/>
        <w:rPr>
          <w:rFonts w:ascii="仿宋" w:eastAsia="仿宋" w:hAnsi="仿宋" w:cs="仿宋"/>
          <w:sz w:val="28"/>
          <w:szCs w:val="28"/>
        </w:rPr>
      </w:pPr>
      <w:r w:rsidRPr="000D6AB5">
        <w:rPr>
          <w:rFonts w:ascii="仿宋" w:eastAsia="仿宋" w:hAnsi="仿宋" w:cs="仿宋" w:hint="eastAsia"/>
          <w:sz w:val="28"/>
          <w:szCs w:val="28"/>
        </w:rPr>
        <w:t>（二）未按合同要求提供产品/设备或产品/设备质量不能满足合同要求，甲方应当将乙方违约的情况以及拟采取的措施以书面形式报政府采购监管部门，根据政府采购监管部门的处理意见，甲方有权依据《中华人民共和国民法典》有关条款及合同约定解除合同，并要求乙方承担违约责任同时乙方向甲方支付合同最高执行总价30%的违约金。同时，政府采购监管部门有权依据《中华人民共和国政府采购法》及相关法律法规对乙方的违法行为进行相应的处罚。</w:t>
      </w:r>
    </w:p>
    <w:p w14:paraId="22A9F376" w14:textId="77777777" w:rsidR="00C25CE3" w:rsidRPr="000D6AB5" w:rsidRDefault="00C25CE3" w:rsidP="00C25CE3">
      <w:pPr>
        <w:numPr>
          <w:ilvl w:val="0"/>
          <w:numId w:val="1"/>
        </w:numPr>
        <w:snapToGrid w:val="0"/>
        <w:spacing w:line="540" w:lineRule="exact"/>
        <w:outlineLvl w:val="0"/>
        <w:rPr>
          <w:rFonts w:ascii="仿宋" w:eastAsia="仿宋" w:hAnsi="仿宋" w:cs="宋体"/>
          <w:b/>
          <w:spacing w:val="-2"/>
          <w:sz w:val="28"/>
          <w:szCs w:val="28"/>
        </w:rPr>
      </w:pPr>
      <w:r w:rsidRPr="000D6AB5">
        <w:rPr>
          <w:rFonts w:ascii="仿宋" w:eastAsia="仿宋" w:hAnsi="仿宋" w:cs="宋体" w:hint="eastAsia"/>
          <w:b/>
          <w:spacing w:val="-2"/>
          <w:sz w:val="28"/>
          <w:szCs w:val="28"/>
        </w:rPr>
        <w:t>合同变更</w:t>
      </w:r>
    </w:p>
    <w:p w14:paraId="6CEDB661" w14:textId="77777777" w:rsidR="00C25CE3" w:rsidRPr="000D6AB5" w:rsidRDefault="00C25CE3" w:rsidP="00C25CE3">
      <w:pPr>
        <w:snapToGrid w:val="0"/>
        <w:spacing w:line="540" w:lineRule="exact"/>
        <w:ind w:firstLineChars="200" w:firstLine="552"/>
        <w:rPr>
          <w:rFonts w:ascii="仿宋" w:eastAsia="仿宋" w:hAnsi="仿宋" w:cs="仿宋"/>
          <w:spacing w:val="-2"/>
          <w:sz w:val="28"/>
          <w:szCs w:val="28"/>
        </w:rPr>
      </w:pPr>
      <w:r w:rsidRPr="000D6AB5">
        <w:rPr>
          <w:rFonts w:ascii="仿宋" w:eastAsia="仿宋" w:hAnsi="仿宋" w:cs="仿宋" w:hint="eastAsia"/>
          <w:spacing w:val="-2"/>
          <w:sz w:val="28"/>
          <w:szCs w:val="28"/>
        </w:rPr>
        <w:t>在合同的执行期内，双方均不得随意变更或解除合同。如因合同需求情况发生变化，需要项目变更的，应双方协商后签订项目变更协议，并经</w:t>
      </w:r>
      <w:proofErr w:type="gramStart"/>
      <w:r w:rsidRPr="000D6AB5">
        <w:rPr>
          <w:rFonts w:ascii="仿宋" w:eastAsia="仿宋" w:hAnsi="仿宋" w:cs="仿宋" w:hint="eastAsia"/>
          <w:spacing w:val="-2"/>
          <w:sz w:val="28"/>
          <w:szCs w:val="28"/>
        </w:rPr>
        <w:t>鉴证</w:t>
      </w:r>
      <w:proofErr w:type="gramEnd"/>
      <w:r w:rsidRPr="000D6AB5">
        <w:rPr>
          <w:rFonts w:ascii="仿宋" w:eastAsia="仿宋" w:hAnsi="仿宋" w:cs="仿宋" w:hint="eastAsia"/>
          <w:spacing w:val="-2"/>
          <w:sz w:val="28"/>
          <w:szCs w:val="28"/>
        </w:rPr>
        <w:t>方确认后生效（如双方变更事项不能达成一致的，仍按原合同履行，否则视为违约）。</w:t>
      </w:r>
    </w:p>
    <w:p w14:paraId="767A9023" w14:textId="77777777" w:rsidR="00C25CE3" w:rsidRPr="000D6AB5" w:rsidRDefault="00C25CE3" w:rsidP="00C25CE3">
      <w:pPr>
        <w:numPr>
          <w:ilvl w:val="0"/>
          <w:numId w:val="1"/>
        </w:numPr>
        <w:snapToGrid w:val="0"/>
        <w:spacing w:line="540" w:lineRule="exact"/>
        <w:outlineLvl w:val="0"/>
        <w:rPr>
          <w:rFonts w:ascii="仿宋" w:eastAsia="仿宋" w:hAnsi="仿宋" w:cs="宋体"/>
          <w:b/>
          <w:spacing w:val="-2"/>
          <w:sz w:val="28"/>
          <w:szCs w:val="28"/>
        </w:rPr>
      </w:pPr>
      <w:r w:rsidRPr="000D6AB5">
        <w:rPr>
          <w:rFonts w:ascii="仿宋" w:eastAsia="仿宋" w:hAnsi="仿宋" w:cs="宋体" w:hint="eastAsia"/>
          <w:b/>
          <w:spacing w:val="-2"/>
          <w:sz w:val="28"/>
          <w:szCs w:val="28"/>
        </w:rPr>
        <w:t>项目联系人及方式</w:t>
      </w:r>
    </w:p>
    <w:p w14:paraId="56F873F1" w14:textId="77777777" w:rsidR="00C25CE3" w:rsidRPr="000D6AB5" w:rsidRDefault="00C25CE3" w:rsidP="00C25CE3">
      <w:pPr>
        <w:adjustRightInd w:val="0"/>
        <w:snapToGrid w:val="0"/>
        <w:spacing w:line="540" w:lineRule="exact"/>
        <w:ind w:firstLineChars="200" w:firstLine="552"/>
        <w:rPr>
          <w:rFonts w:ascii="仿宋" w:eastAsia="仿宋" w:hAnsi="仿宋" w:cs="仿宋"/>
          <w:spacing w:val="-2"/>
          <w:sz w:val="28"/>
          <w:szCs w:val="28"/>
          <w:lang w:val="zh-CN"/>
        </w:rPr>
      </w:pPr>
      <w:r w:rsidRPr="000D6AB5">
        <w:rPr>
          <w:rFonts w:ascii="仿宋" w:eastAsia="仿宋" w:hAnsi="仿宋" w:cs="仿宋" w:hint="eastAsia"/>
          <w:spacing w:val="-2"/>
          <w:sz w:val="28"/>
          <w:szCs w:val="28"/>
          <w:lang w:val="zh-CN"/>
        </w:rPr>
        <w:lastRenderedPageBreak/>
        <w:t xml:space="preserve">甲方项目联系人：              </w:t>
      </w:r>
      <w:r w:rsidRPr="000D6AB5">
        <w:rPr>
          <w:rFonts w:ascii="仿宋" w:eastAsia="仿宋" w:hAnsi="仿宋" w:cs="仿宋" w:hint="eastAsia"/>
          <w:spacing w:val="-2"/>
          <w:sz w:val="28"/>
          <w:szCs w:val="28"/>
        </w:rPr>
        <w:t xml:space="preserve"> </w:t>
      </w:r>
      <w:r w:rsidRPr="000D6AB5">
        <w:rPr>
          <w:rFonts w:ascii="仿宋" w:eastAsia="仿宋" w:hAnsi="仿宋" w:cs="仿宋" w:hint="eastAsia"/>
          <w:spacing w:val="-2"/>
          <w:sz w:val="28"/>
          <w:szCs w:val="28"/>
          <w:lang w:val="zh-CN"/>
        </w:rPr>
        <w:t xml:space="preserve">乙方项目联系人：                </w:t>
      </w:r>
    </w:p>
    <w:p w14:paraId="1484CDAE" w14:textId="77777777" w:rsidR="00C25CE3" w:rsidRPr="000D6AB5" w:rsidRDefault="00C25CE3" w:rsidP="00C25CE3">
      <w:pPr>
        <w:adjustRightInd w:val="0"/>
        <w:snapToGrid w:val="0"/>
        <w:spacing w:line="540" w:lineRule="exact"/>
        <w:ind w:firstLineChars="200" w:firstLine="552"/>
        <w:rPr>
          <w:rFonts w:ascii="仿宋" w:eastAsia="仿宋" w:hAnsi="仿宋" w:cs="仿宋"/>
          <w:spacing w:val="-2"/>
          <w:sz w:val="28"/>
          <w:szCs w:val="28"/>
          <w:lang w:val="zh-CN"/>
        </w:rPr>
      </w:pPr>
      <w:r w:rsidRPr="000D6AB5">
        <w:rPr>
          <w:rFonts w:ascii="仿宋" w:eastAsia="仿宋" w:hAnsi="仿宋" w:cs="仿宋" w:hint="eastAsia"/>
          <w:spacing w:val="-2"/>
          <w:sz w:val="28"/>
          <w:szCs w:val="28"/>
          <w:lang w:val="zh-CN"/>
        </w:rPr>
        <w:t xml:space="preserve">联系电话：                     联系电话：                      </w:t>
      </w:r>
    </w:p>
    <w:p w14:paraId="45D3399E" w14:textId="77777777" w:rsidR="00C25CE3" w:rsidRPr="000D6AB5" w:rsidRDefault="00C25CE3" w:rsidP="00C25CE3">
      <w:pPr>
        <w:adjustRightInd w:val="0"/>
        <w:snapToGrid w:val="0"/>
        <w:spacing w:line="540" w:lineRule="exact"/>
        <w:ind w:firstLineChars="200" w:firstLine="552"/>
        <w:rPr>
          <w:rFonts w:ascii="仿宋" w:eastAsia="仿宋" w:hAnsi="仿宋" w:cs="仿宋"/>
          <w:spacing w:val="-2"/>
          <w:sz w:val="28"/>
          <w:szCs w:val="28"/>
          <w:lang w:val="zh-CN"/>
        </w:rPr>
      </w:pPr>
      <w:r w:rsidRPr="000D6AB5">
        <w:rPr>
          <w:rFonts w:ascii="仿宋" w:eastAsia="仿宋" w:hAnsi="仿宋" w:cs="仿宋" w:hint="eastAsia"/>
          <w:spacing w:val="-2"/>
          <w:sz w:val="28"/>
          <w:szCs w:val="28"/>
          <w:lang w:val="zh-CN"/>
        </w:rPr>
        <w:t xml:space="preserve">联系邮箱：                     联系邮箱： </w:t>
      </w:r>
    </w:p>
    <w:p w14:paraId="53563F15" w14:textId="77777777" w:rsidR="00C25CE3" w:rsidRPr="000D6AB5" w:rsidRDefault="00C25CE3" w:rsidP="00C25CE3">
      <w:pPr>
        <w:numPr>
          <w:ilvl w:val="0"/>
          <w:numId w:val="1"/>
        </w:numPr>
        <w:snapToGrid w:val="0"/>
        <w:spacing w:line="540" w:lineRule="exact"/>
        <w:outlineLvl w:val="0"/>
        <w:rPr>
          <w:rFonts w:ascii="仿宋" w:eastAsia="仿宋" w:hAnsi="仿宋" w:cs="宋体"/>
          <w:b/>
          <w:spacing w:val="-2"/>
          <w:sz w:val="28"/>
          <w:szCs w:val="28"/>
          <w:lang w:val="zh-CN"/>
        </w:rPr>
      </w:pPr>
      <w:r w:rsidRPr="000D6AB5">
        <w:rPr>
          <w:rFonts w:ascii="仿宋" w:eastAsia="仿宋" w:hAnsi="仿宋" w:cs="宋体" w:hint="eastAsia"/>
          <w:b/>
          <w:spacing w:val="-2"/>
          <w:sz w:val="28"/>
          <w:szCs w:val="28"/>
          <w:lang w:val="zh-CN"/>
        </w:rPr>
        <w:t>合同生效及其他</w:t>
      </w:r>
    </w:p>
    <w:p w14:paraId="2EBEFCEB" w14:textId="77777777" w:rsidR="00C25CE3" w:rsidRPr="000D6AB5" w:rsidRDefault="00C25CE3" w:rsidP="00C25CE3">
      <w:pPr>
        <w:widowControl/>
        <w:spacing w:line="440" w:lineRule="exact"/>
        <w:ind w:firstLineChars="200" w:firstLine="560"/>
        <w:jc w:val="left"/>
        <w:rPr>
          <w:rFonts w:ascii="仿宋_GB2312" w:eastAsia="仿宋_GB2312" w:hAnsi="仿宋_GB2312" w:cs="仿宋_GB2312"/>
          <w:sz w:val="28"/>
          <w:szCs w:val="28"/>
          <w:lang w:eastAsia="zh-Hans"/>
        </w:rPr>
      </w:pPr>
      <w:r w:rsidRPr="000D6AB5">
        <w:rPr>
          <w:rFonts w:ascii="仿宋_GB2312" w:eastAsia="仿宋_GB2312" w:hAnsi="仿宋_GB2312" w:cs="仿宋_GB2312" w:hint="eastAsia"/>
          <w:sz w:val="28"/>
          <w:szCs w:val="28"/>
        </w:rPr>
        <w:t>（一）</w:t>
      </w:r>
      <w:r w:rsidRPr="000D6AB5">
        <w:rPr>
          <w:rFonts w:ascii="仿宋_GB2312" w:eastAsia="仿宋_GB2312" w:hAnsi="仿宋_GB2312" w:cs="仿宋_GB2312" w:hint="eastAsia"/>
          <w:sz w:val="28"/>
          <w:szCs w:val="28"/>
          <w:lang w:eastAsia="zh-Hans"/>
        </w:rPr>
        <w:t>本合同自签订之日起生效。</w:t>
      </w:r>
    </w:p>
    <w:p w14:paraId="6FF9999C" w14:textId="77777777" w:rsidR="00C25CE3" w:rsidRPr="000D6AB5" w:rsidRDefault="00C25CE3" w:rsidP="00C25CE3">
      <w:pPr>
        <w:widowControl/>
        <w:spacing w:line="440" w:lineRule="exact"/>
        <w:ind w:firstLineChars="200" w:firstLine="560"/>
        <w:jc w:val="left"/>
        <w:rPr>
          <w:rFonts w:ascii="仿宋_GB2312" w:eastAsia="仿宋_GB2312" w:hAnsi="仿宋_GB2312" w:cs="仿宋_GB2312"/>
          <w:sz w:val="28"/>
          <w:szCs w:val="28"/>
          <w:lang w:eastAsia="zh-Hans"/>
        </w:rPr>
      </w:pPr>
      <w:r w:rsidRPr="000D6AB5">
        <w:rPr>
          <w:rFonts w:ascii="仿宋_GB2312" w:eastAsia="仿宋_GB2312" w:hAnsi="仿宋_GB2312" w:cs="仿宋_GB2312" w:hint="eastAsia"/>
          <w:sz w:val="28"/>
          <w:szCs w:val="28"/>
        </w:rPr>
        <w:t>（二）</w:t>
      </w:r>
      <w:r w:rsidRPr="000D6AB5">
        <w:rPr>
          <w:rFonts w:ascii="仿宋_GB2312" w:eastAsia="仿宋_GB2312" w:hAnsi="仿宋_GB2312" w:cs="仿宋_GB2312" w:hint="eastAsia"/>
          <w:sz w:val="28"/>
          <w:szCs w:val="28"/>
          <w:lang w:eastAsia="zh-Hans"/>
        </w:rPr>
        <w:t>本合同一式</w:t>
      </w:r>
      <w:r w:rsidRPr="000D6AB5">
        <w:rPr>
          <w:rFonts w:ascii="仿宋_GB2312" w:eastAsia="仿宋_GB2312" w:hAnsi="仿宋_GB2312" w:cs="仿宋_GB2312" w:hint="eastAsia"/>
          <w:sz w:val="28"/>
          <w:szCs w:val="28"/>
        </w:rPr>
        <w:t>捌</w:t>
      </w:r>
      <w:r w:rsidRPr="000D6AB5">
        <w:rPr>
          <w:rFonts w:ascii="仿宋_GB2312" w:eastAsia="仿宋_GB2312" w:hAnsi="仿宋_GB2312" w:cs="仿宋_GB2312" w:hint="eastAsia"/>
          <w:sz w:val="28"/>
          <w:szCs w:val="28"/>
          <w:lang w:eastAsia="zh-Hans"/>
        </w:rPr>
        <w:t>份</w:t>
      </w:r>
      <w:r w:rsidRPr="000D6AB5">
        <w:rPr>
          <w:rFonts w:ascii="仿宋_GB2312" w:eastAsia="仿宋_GB2312" w:hAnsi="仿宋_GB2312" w:cs="仿宋_GB2312" w:hint="eastAsia"/>
          <w:sz w:val="28"/>
          <w:szCs w:val="28"/>
        </w:rPr>
        <w:t>，</w:t>
      </w:r>
      <w:r w:rsidRPr="000D6AB5">
        <w:rPr>
          <w:rFonts w:ascii="仿宋_GB2312" w:eastAsia="仿宋_GB2312" w:hAnsi="仿宋_GB2312" w:cs="仿宋_GB2312" w:hint="eastAsia"/>
          <w:sz w:val="28"/>
          <w:szCs w:val="28"/>
          <w:lang w:eastAsia="zh-Hans"/>
        </w:rPr>
        <w:t>甲方</w:t>
      </w:r>
      <w:r w:rsidRPr="000D6AB5">
        <w:rPr>
          <w:rFonts w:ascii="仿宋_GB2312" w:eastAsia="仿宋_GB2312" w:hAnsi="仿宋_GB2312" w:cs="仿宋_GB2312" w:hint="eastAsia"/>
          <w:sz w:val="28"/>
          <w:szCs w:val="28"/>
        </w:rPr>
        <w:t>陆</w:t>
      </w:r>
      <w:r w:rsidRPr="000D6AB5">
        <w:rPr>
          <w:rFonts w:ascii="仿宋_GB2312" w:eastAsia="仿宋_GB2312" w:hAnsi="仿宋_GB2312" w:cs="仿宋_GB2312" w:hint="eastAsia"/>
          <w:sz w:val="28"/>
          <w:szCs w:val="28"/>
          <w:lang w:eastAsia="zh-Hans"/>
        </w:rPr>
        <w:t>份，乙方</w:t>
      </w:r>
      <w:r w:rsidRPr="000D6AB5">
        <w:rPr>
          <w:rFonts w:ascii="仿宋_GB2312" w:eastAsia="仿宋_GB2312" w:hAnsi="仿宋_GB2312" w:cs="仿宋_GB2312" w:hint="eastAsia"/>
          <w:sz w:val="28"/>
          <w:szCs w:val="28"/>
        </w:rPr>
        <w:t>贰</w:t>
      </w:r>
      <w:r w:rsidRPr="000D6AB5">
        <w:rPr>
          <w:rFonts w:ascii="仿宋_GB2312" w:eastAsia="仿宋_GB2312" w:hAnsi="仿宋_GB2312" w:cs="仿宋_GB2312" w:hint="eastAsia"/>
          <w:sz w:val="28"/>
          <w:szCs w:val="28"/>
          <w:lang w:eastAsia="zh-Hans"/>
        </w:rPr>
        <w:t>份，具有同等法律效力。</w:t>
      </w:r>
    </w:p>
    <w:p w14:paraId="5586F87F" w14:textId="77777777" w:rsidR="00C25CE3" w:rsidRPr="000D6AB5" w:rsidRDefault="00C25CE3" w:rsidP="00C25CE3">
      <w:pPr>
        <w:widowControl/>
        <w:spacing w:line="440" w:lineRule="exact"/>
        <w:ind w:firstLineChars="200" w:firstLine="560"/>
        <w:jc w:val="left"/>
        <w:rPr>
          <w:rFonts w:ascii="仿宋_GB2312" w:eastAsia="仿宋_GB2312" w:hAnsi="仿宋_GB2312" w:cs="仿宋_GB2312"/>
          <w:sz w:val="28"/>
          <w:szCs w:val="28"/>
          <w:lang w:eastAsia="zh-Hans"/>
        </w:rPr>
      </w:pPr>
      <w:r w:rsidRPr="000D6AB5">
        <w:rPr>
          <w:rFonts w:ascii="仿宋_GB2312" w:eastAsia="仿宋_GB2312" w:hAnsi="仿宋_GB2312" w:cs="仿宋_GB2312" w:hint="eastAsia"/>
          <w:sz w:val="28"/>
          <w:szCs w:val="28"/>
        </w:rPr>
        <w:t>（三）</w:t>
      </w:r>
      <w:r w:rsidRPr="000D6AB5">
        <w:rPr>
          <w:rFonts w:ascii="仿宋_GB2312" w:eastAsia="仿宋_GB2312" w:hAnsi="仿宋_GB2312" w:cs="仿宋_GB2312" w:hint="eastAsia"/>
          <w:sz w:val="28"/>
          <w:szCs w:val="28"/>
          <w:lang w:eastAsia="zh-Hans"/>
        </w:rPr>
        <w:t>本合同内容与国家新颁布的法律、法规和政策规定发生冲突时，以新的法律、法规和政策规定为准。</w:t>
      </w:r>
    </w:p>
    <w:p w14:paraId="35F7FFAC" w14:textId="77777777" w:rsidR="00C25CE3" w:rsidRPr="000D6AB5" w:rsidRDefault="00C25CE3" w:rsidP="00C25CE3">
      <w:pPr>
        <w:widowControl/>
        <w:spacing w:line="440" w:lineRule="exact"/>
        <w:ind w:firstLineChars="200" w:firstLine="560"/>
        <w:jc w:val="left"/>
        <w:rPr>
          <w:rFonts w:ascii="仿宋_GB2312" w:eastAsia="仿宋_GB2312" w:hAnsi="仿宋_GB2312" w:cs="仿宋_GB2312"/>
          <w:sz w:val="28"/>
          <w:szCs w:val="28"/>
          <w:lang w:eastAsia="zh-Hans"/>
        </w:rPr>
      </w:pPr>
      <w:r w:rsidRPr="000D6AB5">
        <w:rPr>
          <w:rFonts w:ascii="仿宋_GB2312" w:eastAsia="仿宋_GB2312" w:hAnsi="仿宋_GB2312" w:cs="仿宋_GB2312" w:hint="eastAsia"/>
          <w:sz w:val="28"/>
          <w:szCs w:val="28"/>
        </w:rPr>
        <w:t>（四）</w:t>
      </w:r>
      <w:r w:rsidRPr="000D6AB5">
        <w:rPr>
          <w:rFonts w:ascii="仿宋_GB2312" w:eastAsia="仿宋_GB2312" w:hAnsi="仿宋_GB2312" w:cs="仿宋_GB2312" w:hint="eastAsia"/>
          <w:sz w:val="28"/>
          <w:szCs w:val="28"/>
          <w:lang w:eastAsia="zh-Hans"/>
        </w:rPr>
        <w:t>本合同未尽事宜，经双方协商一致后，可另行签订补充协议，补充协议与本合同不一致处，以补充协议为准。</w:t>
      </w:r>
    </w:p>
    <w:p w14:paraId="061833AB" w14:textId="77777777" w:rsidR="00C25CE3" w:rsidRPr="000D6AB5" w:rsidRDefault="00C25CE3" w:rsidP="00C25CE3">
      <w:pPr>
        <w:snapToGrid w:val="0"/>
        <w:spacing w:line="540" w:lineRule="exact"/>
        <w:ind w:firstLineChars="200" w:firstLine="554"/>
        <w:rPr>
          <w:rFonts w:ascii="仿宋" w:eastAsia="仿宋" w:hAnsi="仿宋" w:cs="仿宋"/>
          <w:b/>
          <w:spacing w:val="-2"/>
          <w:sz w:val="28"/>
          <w:szCs w:val="28"/>
        </w:rPr>
      </w:pPr>
      <w:r w:rsidRPr="000D6AB5">
        <w:rPr>
          <w:rFonts w:ascii="仿宋" w:eastAsia="仿宋" w:hAnsi="仿宋" w:cs="仿宋" w:hint="eastAsia"/>
          <w:b/>
          <w:spacing w:val="-2"/>
          <w:sz w:val="28"/>
          <w:szCs w:val="28"/>
        </w:rPr>
        <w:t>（以下无正文）</w:t>
      </w:r>
    </w:p>
    <w:p w14:paraId="6982D3DA" w14:textId="77777777" w:rsidR="00C25CE3" w:rsidRPr="000D6AB5" w:rsidRDefault="00C25CE3" w:rsidP="00C25CE3">
      <w:pPr>
        <w:widowControl/>
        <w:spacing w:line="400" w:lineRule="exact"/>
        <w:jc w:val="left"/>
        <w:rPr>
          <w:rFonts w:ascii="仿宋_GB2312" w:eastAsia="仿宋_GB2312" w:hAnsi="仿宋_GB2312" w:cs="仿宋_GB2312"/>
          <w:sz w:val="28"/>
          <w:szCs w:val="28"/>
          <w:lang w:eastAsia="zh-Hans"/>
        </w:rPr>
      </w:pPr>
      <w:r w:rsidRPr="000D6AB5">
        <w:rPr>
          <w:rFonts w:ascii="仿宋_GB2312" w:eastAsia="仿宋_GB2312" w:hAnsi="仿宋_GB2312" w:cs="仿宋_GB2312" w:hint="eastAsia"/>
          <w:sz w:val="28"/>
          <w:szCs w:val="28"/>
          <w:lang w:eastAsia="zh-Hans"/>
        </w:rPr>
        <w:t xml:space="preserve">甲  方（盖章）               </w:t>
      </w:r>
      <w:r w:rsidRPr="000D6AB5">
        <w:rPr>
          <w:rFonts w:ascii="仿宋_GB2312" w:eastAsia="仿宋_GB2312" w:hAnsi="仿宋_GB2312" w:cs="仿宋_GB2312" w:hint="eastAsia"/>
          <w:sz w:val="28"/>
          <w:szCs w:val="28"/>
        </w:rPr>
        <w:t xml:space="preserve">   </w:t>
      </w:r>
      <w:r w:rsidRPr="000D6AB5">
        <w:rPr>
          <w:rFonts w:ascii="仿宋_GB2312" w:eastAsia="仿宋_GB2312" w:hAnsi="仿宋_GB2312" w:cs="仿宋_GB2312" w:hint="eastAsia"/>
          <w:sz w:val="28"/>
          <w:szCs w:val="28"/>
          <w:lang w:eastAsia="zh-Hans"/>
        </w:rPr>
        <w:t xml:space="preserve"> </w:t>
      </w:r>
      <w:r w:rsidRPr="000D6AB5">
        <w:rPr>
          <w:rFonts w:ascii="仿宋_GB2312" w:eastAsia="仿宋_GB2312" w:hAnsi="仿宋_GB2312" w:cs="仿宋_GB2312" w:hint="eastAsia"/>
          <w:sz w:val="28"/>
          <w:szCs w:val="28"/>
        </w:rPr>
        <w:t xml:space="preserve"> </w:t>
      </w:r>
      <w:r w:rsidRPr="000D6AB5">
        <w:rPr>
          <w:rFonts w:ascii="仿宋_GB2312" w:eastAsia="仿宋_GB2312" w:hAnsi="仿宋_GB2312" w:cs="仿宋_GB2312" w:hint="eastAsia"/>
          <w:sz w:val="28"/>
          <w:szCs w:val="28"/>
          <w:lang w:eastAsia="zh-Hans"/>
        </w:rPr>
        <w:t>乙  方（盖章）</w:t>
      </w:r>
    </w:p>
    <w:p w14:paraId="5B063CE4" w14:textId="77777777" w:rsidR="00C25CE3" w:rsidRPr="000D6AB5" w:rsidRDefault="00C25CE3" w:rsidP="00C25CE3">
      <w:pPr>
        <w:widowControl/>
        <w:jc w:val="left"/>
        <w:rPr>
          <w:rFonts w:ascii="仿宋_GB2312" w:eastAsia="仿宋_GB2312" w:hAnsi="仿宋_GB2312" w:cs="仿宋_GB2312"/>
          <w:kern w:val="0"/>
          <w:sz w:val="28"/>
          <w:szCs w:val="28"/>
          <w:lang w:eastAsia="zh-Hans"/>
        </w:rPr>
      </w:pPr>
    </w:p>
    <w:p w14:paraId="195AE9D9" w14:textId="77777777" w:rsidR="00C25CE3" w:rsidRPr="000D6AB5" w:rsidRDefault="00C25CE3" w:rsidP="00C25CE3">
      <w:pPr>
        <w:widowControl/>
        <w:spacing w:line="400" w:lineRule="exact"/>
        <w:ind w:left="6160" w:hangingChars="2200" w:hanging="6160"/>
        <w:jc w:val="left"/>
        <w:rPr>
          <w:rFonts w:ascii="仿宋_GB2312" w:eastAsia="仿宋_GB2312" w:hAnsi="仿宋_GB2312" w:cs="仿宋_GB2312"/>
          <w:sz w:val="28"/>
          <w:szCs w:val="28"/>
          <w:lang w:eastAsia="zh-Hans"/>
        </w:rPr>
      </w:pPr>
      <w:r w:rsidRPr="000D6AB5">
        <w:rPr>
          <w:rFonts w:ascii="仿宋_GB2312" w:eastAsia="仿宋_GB2312" w:hAnsi="仿宋_GB2312" w:cs="仿宋_GB2312" w:hint="eastAsia"/>
          <w:sz w:val="28"/>
          <w:szCs w:val="28"/>
          <w:lang w:eastAsia="zh-Hans"/>
        </w:rPr>
        <w:t xml:space="preserve">单位名称：西安市中医医院      </w:t>
      </w:r>
      <w:r w:rsidRPr="000D6AB5">
        <w:rPr>
          <w:rFonts w:ascii="仿宋_GB2312" w:eastAsia="仿宋_GB2312" w:hAnsi="仿宋_GB2312" w:cs="仿宋_GB2312" w:hint="eastAsia"/>
          <w:sz w:val="28"/>
          <w:szCs w:val="28"/>
        </w:rPr>
        <w:t xml:space="preserve">   </w:t>
      </w:r>
      <w:r w:rsidRPr="000D6AB5">
        <w:rPr>
          <w:rFonts w:ascii="仿宋_GB2312" w:eastAsia="仿宋_GB2312" w:hAnsi="仿宋_GB2312" w:cs="仿宋_GB2312" w:hint="eastAsia"/>
          <w:sz w:val="28"/>
          <w:szCs w:val="28"/>
          <w:lang w:eastAsia="zh-Hans"/>
        </w:rPr>
        <w:t>单位名称：</w:t>
      </w:r>
    </w:p>
    <w:p w14:paraId="4FC9D657" w14:textId="77777777" w:rsidR="00C25CE3" w:rsidRPr="000D6AB5" w:rsidRDefault="00C25CE3" w:rsidP="00C25CE3">
      <w:pPr>
        <w:widowControl/>
        <w:spacing w:line="400" w:lineRule="exact"/>
        <w:ind w:firstLineChars="200" w:firstLine="560"/>
        <w:jc w:val="left"/>
        <w:rPr>
          <w:rFonts w:ascii="仿宋_GB2312" w:eastAsia="仿宋_GB2312" w:hAnsi="仿宋_GB2312" w:cs="仿宋_GB2312"/>
          <w:sz w:val="28"/>
          <w:szCs w:val="28"/>
          <w:lang w:eastAsia="zh-Hans"/>
        </w:rPr>
      </w:pPr>
    </w:p>
    <w:p w14:paraId="0D309D67" w14:textId="77777777" w:rsidR="00C25CE3" w:rsidRPr="000D6AB5" w:rsidRDefault="00C25CE3" w:rsidP="00C25CE3">
      <w:pPr>
        <w:widowControl/>
        <w:spacing w:line="400" w:lineRule="exact"/>
        <w:jc w:val="left"/>
        <w:rPr>
          <w:rFonts w:ascii="仿宋_GB2312" w:eastAsia="仿宋_GB2312" w:hAnsi="仿宋_GB2312" w:cs="仿宋_GB2312"/>
          <w:sz w:val="28"/>
          <w:szCs w:val="28"/>
          <w:lang w:eastAsia="zh-Hans"/>
        </w:rPr>
      </w:pPr>
      <w:r w:rsidRPr="000D6AB5">
        <w:rPr>
          <w:rFonts w:ascii="仿宋_GB2312" w:eastAsia="仿宋_GB2312" w:hAnsi="仿宋_GB2312" w:cs="仿宋_GB2312" w:hint="eastAsia"/>
          <w:sz w:val="28"/>
          <w:szCs w:val="28"/>
          <w:lang w:eastAsia="zh-Hans"/>
        </w:rPr>
        <w:t xml:space="preserve">地  址：西安市凤城八路69号      地  址： </w:t>
      </w:r>
    </w:p>
    <w:p w14:paraId="1D132B12" w14:textId="77777777" w:rsidR="00C25CE3" w:rsidRPr="000D6AB5" w:rsidRDefault="00C25CE3" w:rsidP="00C25CE3">
      <w:pPr>
        <w:widowControl/>
        <w:spacing w:line="400" w:lineRule="exact"/>
        <w:jc w:val="left"/>
        <w:rPr>
          <w:rFonts w:ascii="仿宋_GB2312" w:eastAsia="仿宋_GB2312" w:hAnsi="仿宋_GB2312" w:cs="仿宋_GB2312"/>
          <w:sz w:val="28"/>
          <w:szCs w:val="28"/>
          <w:lang w:eastAsia="zh-Hans"/>
        </w:rPr>
      </w:pPr>
    </w:p>
    <w:p w14:paraId="0368234A" w14:textId="77777777" w:rsidR="00C25CE3" w:rsidRPr="000D6AB5" w:rsidRDefault="00C25CE3" w:rsidP="00C25CE3">
      <w:pPr>
        <w:widowControl/>
        <w:spacing w:line="400" w:lineRule="exact"/>
        <w:jc w:val="left"/>
        <w:rPr>
          <w:rFonts w:ascii="仿宋_GB2312" w:eastAsia="仿宋_GB2312" w:hAnsi="仿宋_GB2312" w:cs="仿宋_GB2312"/>
          <w:sz w:val="28"/>
          <w:szCs w:val="28"/>
          <w:lang w:eastAsia="zh-Hans"/>
        </w:rPr>
      </w:pPr>
      <w:r w:rsidRPr="000D6AB5">
        <w:rPr>
          <w:rFonts w:ascii="仿宋_GB2312" w:eastAsia="仿宋_GB2312" w:hAnsi="仿宋_GB2312" w:cs="仿宋_GB2312" w:hint="eastAsia"/>
          <w:sz w:val="28"/>
          <w:szCs w:val="28"/>
          <w:lang w:eastAsia="zh-Hans"/>
        </w:rPr>
        <w:t xml:space="preserve">法定代表人：（签章）              法定代表人：（签章）       </w:t>
      </w:r>
    </w:p>
    <w:p w14:paraId="4D1E87E0" w14:textId="77777777" w:rsidR="00C25CE3" w:rsidRPr="000D6AB5" w:rsidRDefault="00C25CE3" w:rsidP="00C25CE3">
      <w:pPr>
        <w:widowControl/>
        <w:spacing w:line="400" w:lineRule="exact"/>
        <w:ind w:firstLineChars="200" w:firstLine="560"/>
        <w:jc w:val="left"/>
        <w:rPr>
          <w:rFonts w:ascii="仿宋_GB2312" w:eastAsia="仿宋_GB2312" w:hAnsi="仿宋_GB2312" w:cs="仿宋_GB2312"/>
          <w:sz w:val="28"/>
          <w:szCs w:val="28"/>
          <w:lang w:eastAsia="zh-Hans"/>
        </w:rPr>
      </w:pPr>
    </w:p>
    <w:p w14:paraId="274F8CD8" w14:textId="77777777" w:rsidR="00C25CE3" w:rsidRPr="000D6AB5" w:rsidRDefault="00C25CE3" w:rsidP="00C25CE3">
      <w:pPr>
        <w:jc w:val="center"/>
        <w:rPr>
          <w:rFonts w:ascii="仿宋_GB2312" w:eastAsia="仿宋_GB2312" w:hAnsi="仿宋_GB2312" w:cs="仿宋_GB2312"/>
          <w:sz w:val="28"/>
          <w:szCs w:val="28"/>
          <w:lang w:eastAsia="zh-Hans"/>
        </w:rPr>
      </w:pPr>
    </w:p>
    <w:p w14:paraId="31DB0699" w14:textId="77777777" w:rsidR="00C25CE3" w:rsidRPr="000D6AB5" w:rsidRDefault="00C25CE3" w:rsidP="00C25CE3">
      <w:pPr>
        <w:widowControl/>
        <w:spacing w:line="400" w:lineRule="exact"/>
        <w:jc w:val="left"/>
        <w:rPr>
          <w:rFonts w:ascii="仿宋_GB2312" w:eastAsia="仿宋_GB2312" w:hAnsi="仿宋_GB2312" w:cs="仿宋_GB2312"/>
          <w:sz w:val="28"/>
          <w:szCs w:val="28"/>
          <w:lang w:eastAsia="zh-Hans"/>
        </w:rPr>
      </w:pPr>
      <w:r w:rsidRPr="000D6AB5">
        <w:rPr>
          <w:rFonts w:ascii="仿宋_GB2312" w:eastAsia="仿宋_GB2312" w:hAnsi="仿宋_GB2312" w:cs="仿宋_GB2312" w:hint="eastAsia"/>
          <w:sz w:val="28"/>
          <w:szCs w:val="28"/>
          <w:lang w:eastAsia="zh-Hans"/>
        </w:rPr>
        <w:t>主管院长：</w:t>
      </w:r>
      <w:r w:rsidRPr="000D6AB5">
        <w:rPr>
          <w:rFonts w:ascii="仿宋_GB2312" w:eastAsia="仿宋_GB2312" w:hAnsi="仿宋_GB2312" w:cs="仿宋_GB2312" w:hint="eastAsia"/>
          <w:sz w:val="28"/>
          <w:szCs w:val="28"/>
        </w:rPr>
        <w:t>（签字）</w:t>
      </w:r>
      <w:r w:rsidRPr="000D6AB5">
        <w:rPr>
          <w:rFonts w:ascii="仿宋_GB2312" w:eastAsia="仿宋_GB2312" w:hAnsi="仿宋_GB2312" w:cs="仿宋_GB2312" w:hint="eastAsia"/>
          <w:sz w:val="28"/>
          <w:szCs w:val="28"/>
          <w:lang w:eastAsia="zh-Hans"/>
        </w:rPr>
        <w:t xml:space="preserve">     </w:t>
      </w:r>
    </w:p>
    <w:p w14:paraId="3A98E40A" w14:textId="77777777" w:rsidR="00C25CE3" w:rsidRPr="000D6AB5" w:rsidRDefault="00C25CE3" w:rsidP="00C25CE3">
      <w:pPr>
        <w:widowControl/>
        <w:spacing w:line="400" w:lineRule="exact"/>
        <w:ind w:firstLineChars="200" w:firstLine="560"/>
        <w:jc w:val="left"/>
        <w:rPr>
          <w:rFonts w:ascii="仿宋_GB2312" w:eastAsia="仿宋_GB2312" w:hAnsi="仿宋_GB2312" w:cs="仿宋_GB2312"/>
          <w:sz w:val="28"/>
          <w:szCs w:val="28"/>
          <w:lang w:eastAsia="zh-Hans"/>
        </w:rPr>
      </w:pPr>
    </w:p>
    <w:p w14:paraId="16711FEA" w14:textId="77777777" w:rsidR="00C25CE3" w:rsidRPr="000D6AB5" w:rsidRDefault="00C25CE3" w:rsidP="00C25CE3">
      <w:pPr>
        <w:widowControl/>
        <w:spacing w:line="400" w:lineRule="exact"/>
        <w:ind w:firstLineChars="200" w:firstLine="560"/>
        <w:jc w:val="left"/>
        <w:rPr>
          <w:rFonts w:ascii="仿宋_GB2312" w:eastAsia="仿宋_GB2312" w:hAnsi="仿宋_GB2312" w:cs="仿宋_GB2312"/>
          <w:sz w:val="28"/>
          <w:szCs w:val="28"/>
          <w:lang w:eastAsia="zh-Hans"/>
        </w:rPr>
      </w:pPr>
    </w:p>
    <w:p w14:paraId="0CE2040A" w14:textId="77777777" w:rsidR="00C25CE3" w:rsidRPr="000D6AB5" w:rsidRDefault="00C25CE3" w:rsidP="00C25CE3">
      <w:pPr>
        <w:widowControl/>
        <w:spacing w:line="400" w:lineRule="exact"/>
        <w:jc w:val="left"/>
        <w:rPr>
          <w:rFonts w:ascii="仿宋_GB2312" w:eastAsia="仿宋_GB2312" w:hAnsi="仿宋_GB2312" w:cs="仿宋_GB2312"/>
          <w:sz w:val="28"/>
          <w:szCs w:val="28"/>
        </w:rPr>
      </w:pPr>
      <w:r w:rsidRPr="000D6AB5">
        <w:rPr>
          <w:rFonts w:ascii="仿宋_GB2312" w:eastAsia="仿宋_GB2312" w:hAnsi="仿宋_GB2312" w:cs="仿宋_GB2312" w:hint="eastAsia"/>
          <w:sz w:val="28"/>
          <w:szCs w:val="28"/>
          <w:lang w:eastAsia="zh-Hans"/>
        </w:rPr>
        <w:t>代理人：</w:t>
      </w:r>
      <w:r w:rsidRPr="000D6AB5">
        <w:rPr>
          <w:rFonts w:ascii="仿宋_GB2312" w:eastAsia="仿宋_GB2312" w:hAnsi="仿宋_GB2312" w:cs="仿宋_GB2312" w:hint="eastAsia"/>
          <w:sz w:val="28"/>
          <w:szCs w:val="28"/>
        </w:rPr>
        <w:t>（签字）</w:t>
      </w:r>
      <w:r w:rsidRPr="000D6AB5">
        <w:rPr>
          <w:rFonts w:ascii="仿宋_GB2312" w:eastAsia="仿宋_GB2312" w:hAnsi="仿宋_GB2312" w:cs="仿宋_GB2312" w:hint="eastAsia"/>
          <w:sz w:val="28"/>
          <w:szCs w:val="28"/>
          <w:lang w:eastAsia="zh-Hans"/>
        </w:rPr>
        <w:t xml:space="preserve">                  代理人：</w:t>
      </w:r>
      <w:r w:rsidRPr="000D6AB5">
        <w:rPr>
          <w:rFonts w:ascii="仿宋_GB2312" w:eastAsia="仿宋_GB2312" w:hAnsi="仿宋_GB2312" w:cs="仿宋_GB2312" w:hint="eastAsia"/>
          <w:sz w:val="28"/>
          <w:szCs w:val="28"/>
        </w:rPr>
        <w:t>（签字）</w:t>
      </w:r>
    </w:p>
    <w:p w14:paraId="55C1B7AB" w14:textId="77777777" w:rsidR="00C25CE3" w:rsidRPr="000D6AB5" w:rsidRDefault="00C25CE3" w:rsidP="00C25CE3">
      <w:pPr>
        <w:jc w:val="center"/>
        <w:rPr>
          <w:rFonts w:ascii="仿宋_GB2312" w:eastAsia="仿宋_GB2312" w:hAnsi="仿宋_GB2312" w:cs="仿宋_GB2312"/>
          <w:sz w:val="28"/>
          <w:szCs w:val="28"/>
        </w:rPr>
      </w:pPr>
    </w:p>
    <w:p w14:paraId="03AFF244" w14:textId="77777777" w:rsidR="00C25CE3" w:rsidRPr="000D6AB5" w:rsidRDefault="00C25CE3" w:rsidP="00C25CE3">
      <w:pPr>
        <w:jc w:val="center"/>
        <w:rPr>
          <w:rFonts w:ascii="仿宋_GB2312" w:eastAsia="仿宋_GB2312" w:hAnsi="仿宋_GB2312" w:cs="仿宋_GB2312"/>
          <w:sz w:val="28"/>
          <w:szCs w:val="28"/>
          <w:lang w:eastAsia="zh-Hans"/>
        </w:rPr>
      </w:pPr>
    </w:p>
    <w:p w14:paraId="0FEDD7B3" w14:textId="77777777" w:rsidR="00C25CE3" w:rsidRPr="000D6AB5" w:rsidRDefault="00C25CE3" w:rsidP="00C25CE3">
      <w:pPr>
        <w:rPr>
          <w:rFonts w:ascii="仿宋_GB2312" w:eastAsia="仿宋_GB2312" w:hAnsi="仿宋_GB2312" w:cs="仿宋_GB2312"/>
          <w:sz w:val="28"/>
          <w:szCs w:val="28"/>
        </w:rPr>
      </w:pPr>
      <w:r w:rsidRPr="000D6AB5">
        <w:rPr>
          <w:rFonts w:ascii="仿宋_GB2312" w:eastAsia="仿宋_GB2312" w:hAnsi="仿宋_GB2312" w:cs="仿宋_GB2312" w:hint="eastAsia"/>
          <w:sz w:val="28"/>
          <w:szCs w:val="28"/>
        </w:rPr>
        <w:t>经办人：（签字）                  经办人：（签字）</w:t>
      </w:r>
    </w:p>
    <w:p w14:paraId="32789BF6" w14:textId="77777777" w:rsidR="00C25CE3" w:rsidRPr="000D6AB5" w:rsidRDefault="00C25CE3" w:rsidP="00C25CE3">
      <w:pPr>
        <w:rPr>
          <w:rFonts w:ascii="仿宋_GB2312" w:eastAsia="仿宋_GB2312" w:hAnsi="仿宋_GB2312" w:cs="仿宋_GB2312"/>
          <w:sz w:val="28"/>
          <w:szCs w:val="28"/>
          <w:lang w:eastAsia="zh-Hans"/>
        </w:rPr>
      </w:pPr>
    </w:p>
    <w:p w14:paraId="5803ED1B" w14:textId="77777777" w:rsidR="00C25CE3" w:rsidRPr="000D6AB5" w:rsidRDefault="00C25CE3" w:rsidP="00C25CE3">
      <w:pPr>
        <w:widowControl/>
        <w:spacing w:line="400" w:lineRule="exact"/>
        <w:ind w:firstLineChars="200" w:firstLine="560"/>
        <w:jc w:val="left"/>
        <w:rPr>
          <w:rFonts w:ascii="仿宋_GB2312" w:eastAsia="仿宋_GB2312" w:hAnsi="仿宋_GB2312" w:cs="仿宋_GB2312"/>
          <w:sz w:val="28"/>
          <w:szCs w:val="28"/>
          <w:lang w:eastAsia="zh-Hans"/>
        </w:rPr>
      </w:pPr>
    </w:p>
    <w:p w14:paraId="29ABFC40" w14:textId="77777777" w:rsidR="00C25CE3" w:rsidRPr="000D6AB5" w:rsidRDefault="00C25CE3" w:rsidP="00C25CE3">
      <w:pPr>
        <w:widowControl/>
        <w:spacing w:line="400" w:lineRule="exact"/>
        <w:jc w:val="left"/>
        <w:rPr>
          <w:rFonts w:ascii="仿宋_GB2312" w:eastAsia="仿宋_GB2312" w:hAnsi="仿宋_GB2312" w:cs="仿宋_GB2312"/>
          <w:sz w:val="28"/>
          <w:szCs w:val="28"/>
          <w:lang w:eastAsia="zh-Hans"/>
        </w:rPr>
      </w:pPr>
      <w:r w:rsidRPr="000D6AB5">
        <w:rPr>
          <w:rFonts w:ascii="仿宋_GB2312" w:eastAsia="仿宋_GB2312" w:hAnsi="仿宋_GB2312" w:cs="仿宋_GB2312" w:hint="eastAsia"/>
          <w:sz w:val="28"/>
          <w:szCs w:val="28"/>
          <w:lang w:eastAsia="zh-Hans"/>
        </w:rPr>
        <w:t>联系电话：029-89626</w:t>
      </w:r>
      <w:r w:rsidRPr="000D6AB5">
        <w:rPr>
          <w:rFonts w:ascii="仿宋_GB2312" w:eastAsia="仿宋_GB2312" w:hAnsi="仿宋_GB2312" w:cs="仿宋_GB2312" w:hint="eastAsia"/>
          <w:sz w:val="28"/>
          <w:szCs w:val="28"/>
        </w:rPr>
        <w:t>383</w:t>
      </w:r>
      <w:r w:rsidRPr="000D6AB5">
        <w:rPr>
          <w:rFonts w:ascii="仿宋_GB2312" w:eastAsia="仿宋_GB2312" w:hAnsi="仿宋_GB2312" w:cs="仿宋_GB2312" w:hint="eastAsia"/>
          <w:sz w:val="28"/>
          <w:szCs w:val="28"/>
          <w:lang w:eastAsia="zh-Hans"/>
        </w:rPr>
        <w:t xml:space="preserve">            联系电话：</w:t>
      </w:r>
    </w:p>
    <w:p w14:paraId="45F8FC1D" w14:textId="77777777" w:rsidR="00C25CE3" w:rsidRPr="000D6AB5" w:rsidRDefault="00C25CE3" w:rsidP="00C25CE3">
      <w:pPr>
        <w:widowControl/>
        <w:spacing w:line="400" w:lineRule="exact"/>
        <w:jc w:val="left"/>
        <w:rPr>
          <w:rFonts w:ascii="仿宋_GB2312" w:eastAsia="仿宋_GB2312" w:hAnsi="仿宋_GB2312" w:cs="仿宋_GB2312"/>
          <w:sz w:val="28"/>
          <w:szCs w:val="28"/>
          <w:lang w:eastAsia="zh-Hans"/>
        </w:rPr>
      </w:pPr>
    </w:p>
    <w:p w14:paraId="7BECCEB5" w14:textId="77777777" w:rsidR="00C25CE3" w:rsidRPr="000D6AB5" w:rsidRDefault="00C25CE3" w:rsidP="00C25CE3">
      <w:pPr>
        <w:rPr>
          <w:rFonts w:ascii="Calibri" w:eastAsia="宋体" w:hAnsi="Calibri" w:cs="宋体"/>
          <w:szCs w:val="21"/>
          <w:lang w:eastAsia="zh-Hans"/>
        </w:rPr>
      </w:pPr>
      <w:r w:rsidRPr="000D6AB5">
        <w:rPr>
          <w:rFonts w:ascii="仿宋_GB2312" w:eastAsia="仿宋_GB2312" w:hAnsi="仿宋_GB2312" w:cs="仿宋_GB2312" w:hint="eastAsia"/>
          <w:sz w:val="28"/>
          <w:szCs w:val="28"/>
          <w:lang w:eastAsia="zh-Hans"/>
        </w:rPr>
        <w:t>签字日期：</w:t>
      </w:r>
      <w:r w:rsidRPr="000D6AB5">
        <w:rPr>
          <w:rFonts w:ascii="仿宋_GB2312" w:eastAsia="仿宋_GB2312" w:hAnsi="仿宋_GB2312" w:cs="仿宋_GB2312" w:hint="eastAsia"/>
          <w:sz w:val="28"/>
          <w:szCs w:val="28"/>
        </w:rPr>
        <w:t xml:space="preserve">  </w:t>
      </w:r>
      <w:r w:rsidRPr="000D6AB5">
        <w:rPr>
          <w:rFonts w:ascii="仿宋_GB2312" w:eastAsia="仿宋_GB2312" w:hAnsi="仿宋_GB2312" w:cs="仿宋_GB2312" w:hint="eastAsia"/>
          <w:sz w:val="28"/>
          <w:szCs w:val="28"/>
          <w:lang w:eastAsia="zh-Hans"/>
        </w:rPr>
        <w:t>年</w:t>
      </w:r>
      <w:r w:rsidRPr="000D6AB5">
        <w:rPr>
          <w:rFonts w:ascii="仿宋_GB2312" w:eastAsia="仿宋_GB2312" w:hAnsi="仿宋_GB2312" w:cs="仿宋_GB2312" w:hint="eastAsia"/>
          <w:sz w:val="28"/>
          <w:szCs w:val="28"/>
        </w:rPr>
        <w:t xml:space="preserve">   </w:t>
      </w:r>
      <w:r w:rsidRPr="000D6AB5">
        <w:rPr>
          <w:rFonts w:ascii="仿宋_GB2312" w:eastAsia="仿宋_GB2312" w:hAnsi="仿宋_GB2312" w:cs="仿宋_GB2312" w:hint="eastAsia"/>
          <w:sz w:val="28"/>
          <w:szCs w:val="28"/>
          <w:lang w:eastAsia="zh-Hans"/>
        </w:rPr>
        <w:t>月   日          签字日期：</w:t>
      </w:r>
      <w:r w:rsidRPr="000D6AB5">
        <w:rPr>
          <w:rFonts w:ascii="仿宋_GB2312" w:eastAsia="仿宋_GB2312" w:hAnsi="仿宋_GB2312" w:cs="仿宋_GB2312" w:hint="eastAsia"/>
          <w:sz w:val="28"/>
          <w:szCs w:val="28"/>
        </w:rPr>
        <w:t xml:space="preserve">   </w:t>
      </w:r>
      <w:r w:rsidRPr="000D6AB5">
        <w:rPr>
          <w:rFonts w:ascii="仿宋_GB2312" w:eastAsia="仿宋_GB2312" w:hAnsi="仿宋_GB2312" w:cs="仿宋_GB2312" w:hint="eastAsia"/>
          <w:sz w:val="28"/>
          <w:szCs w:val="28"/>
          <w:lang w:eastAsia="zh-Hans"/>
        </w:rPr>
        <w:t>年</w:t>
      </w:r>
      <w:r w:rsidRPr="000D6AB5">
        <w:rPr>
          <w:rFonts w:ascii="仿宋_GB2312" w:eastAsia="仿宋_GB2312" w:hAnsi="仿宋_GB2312" w:cs="仿宋_GB2312" w:hint="eastAsia"/>
          <w:sz w:val="28"/>
          <w:szCs w:val="28"/>
        </w:rPr>
        <w:t xml:space="preserve">   </w:t>
      </w:r>
      <w:r w:rsidRPr="000D6AB5">
        <w:rPr>
          <w:rFonts w:ascii="仿宋_GB2312" w:eastAsia="仿宋_GB2312" w:hAnsi="仿宋_GB2312" w:cs="仿宋_GB2312" w:hint="eastAsia"/>
          <w:sz w:val="28"/>
          <w:szCs w:val="28"/>
          <w:lang w:eastAsia="zh-Hans"/>
        </w:rPr>
        <w:t xml:space="preserve">月   日      </w:t>
      </w:r>
    </w:p>
    <w:p w14:paraId="46C2DE5B" w14:textId="77777777" w:rsidR="00C25CE3" w:rsidRPr="000D6AB5" w:rsidRDefault="00C25CE3" w:rsidP="00C25CE3">
      <w:pPr>
        <w:ind w:firstLineChars="200" w:firstLine="552"/>
        <w:rPr>
          <w:rFonts w:ascii="仿宋" w:eastAsia="仿宋" w:hAnsi="仿宋" w:cs="仿宋"/>
          <w:spacing w:val="-2"/>
          <w:sz w:val="28"/>
          <w:szCs w:val="28"/>
        </w:rPr>
      </w:pPr>
      <w:r w:rsidRPr="000D6AB5">
        <w:rPr>
          <w:rFonts w:ascii="仿宋" w:eastAsia="仿宋" w:hAnsi="仿宋" w:cs="仿宋" w:hint="eastAsia"/>
          <w:spacing w:val="-2"/>
          <w:sz w:val="28"/>
          <w:szCs w:val="28"/>
          <w:lang w:val="zh-CN"/>
        </w:rPr>
        <w:t xml:space="preserve">    </w:t>
      </w:r>
    </w:p>
    <w:p w14:paraId="3CD9126A" w14:textId="77777777" w:rsidR="00C25CE3" w:rsidRPr="000D6AB5" w:rsidRDefault="00C25CE3" w:rsidP="00C25CE3">
      <w:pPr>
        <w:widowControl/>
        <w:jc w:val="left"/>
        <w:rPr>
          <w:rFonts w:ascii="Calibri Light" w:eastAsia="仿宋_GB2312" w:hAnsi="Calibri Light" w:cs="Times New Roman"/>
          <w:b/>
          <w:bCs/>
          <w:sz w:val="28"/>
          <w:szCs w:val="28"/>
        </w:rPr>
      </w:pPr>
      <w:r w:rsidRPr="000D6AB5">
        <w:rPr>
          <w:rFonts w:ascii="Calibri Light" w:eastAsia="仿宋_GB2312" w:hAnsi="Calibri Light" w:cs="Times New Roman"/>
          <w:b/>
          <w:bCs/>
          <w:sz w:val="28"/>
          <w:szCs w:val="28"/>
        </w:rPr>
        <w:br w:type="page"/>
      </w:r>
    </w:p>
    <w:p w14:paraId="6EA43FAD" w14:textId="77777777" w:rsidR="00C25CE3" w:rsidRPr="000D6AB5" w:rsidRDefault="00C25CE3" w:rsidP="00C25CE3">
      <w:pPr>
        <w:keepNext/>
        <w:keepLines/>
        <w:spacing w:before="280" w:after="290" w:line="376" w:lineRule="auto"/>
        <w:outlineLvl w:val="3"/>
        <w:rPr>
          <w:rFonts w:ascii="Calibri Light" w:eastAsia="仿宋_GB2312" w:hAnsi="Calibri Light" w:cs="Times New Roman"/>
          <w:b/>
          <w:bCs/>
          <w:sz w:val="28"/>
          <w:szCs w:val="28"/>
        </w:rPr>
      </w:pPr>
      <w:r w:rsidRPr="000D6AB5">
        <w:rPr>
          <w:rFonts w:ascii="Calibri Light" w:eastAsia="仿宋_GB2312" w:hAnsi="Calibri Light" w:cs="Times New Roman" w:hint="eastAsia"/>
          <w:b/>
          <w:bCs/>
          <w:sz w:val="28"/>
          <w:szCs w:val="28"/>
        </w:rPr>
        <w:lastRenderedPageBreak/>
        <w:t>附件：功能清单</w:t>
      </w:r>
    </w:p>
    <w:tbl>
      <w:tblPr>
        <w:tblW w:w="0" w:type="auto"/>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514"/>
        <w:gridCol w:w="462"/>
        <w:gridCol w:w="7330"/>
      </w:tblGrid>
      <w:tr w:rsidR="000D6AB5" w:rsidRPr="000D6AB5" w14:paraId="7CBB1668" w14:textId="77777777" w:rsidTr="00D70B75">
        <w:tc>
          <w:tcPr>
            <w:tcW w:w="520" w:type="dxa"/>
          </w:tcPr>
          <w:bookmarkEnd w:id="1"/>
          <w:p w14:paraId="2E2BC184" w14:textId="77777777" w:rsidR="00C25CE3" w:rsidRPr="000D6AB5" w:rsidRDefault="00C25CE3" w:rsidP="00C25CE3">
            <w:pPr>
              <w:widowControl/>
              <w:jc w:val="left"/>
              <w:rPr>
                <w:rFonts w:ascii="Calibri" w:eastAsia="宋体" w:hAnsi="Calibri" w:cs="Times New Roman"/>
                <w:kern w:val="0"/>
                <w:sz w:val="20"/>
                <w:szCs w:val="20"/>
                <w:lang w:eastAsia="zh-Hans"/>
              </w:rPr>
            </w:pPr>
            <w:r w:rsidRPr="000D6AB5">
              <w:rPr>
                <w:rFonts w:ascii="Calibri" w:eastAsia="宋体" w:hAnsi="Calibri" w:cs="Times New Roman"/>
                <w:kern w:val="0"/>
                <w:sz w:val="20"/>
                <w:szCs w:val="20"/>
                <w:lang w:eastAsia="zh-Hans"/>
              </w:rPr>
              <w:t>参数性质</w:t>
            </w:r>
          </w:p>
        </w:tc>
        <w:tc>
          <w:tcPr>
            <w:tcW w:w="465" w:type="dxa"/>
          </w:tcPr>
          <w:p w14:paraId="5FABAD8F" w14:textId="77777777" w:rsidR="00C25CE3" w:rsidRPr="000D6AB5" w:rsidRDefault="00C25CE3" w:rsidP="00C25CE3">
            <w:pPr>
              <w:widowControl/>
              <w:jc w:val="left"/>
              <w:rPr>
                <w:rFonts w:ascii="Calibri" w:eastAsia="宋体" w:hAnsi="Calibri" w:cs="Times New Roman"/>
                <w:kern w:val="0"/>
                <w:sz w:val="20"/>
                <w:szCs w:val="20"/>
                <w:lang w:eastAsia="zh-Hans"/>
              </w:rPr>
            </w:pPr>
            <w:r w:rsidRPr="000D6AB5">
              <w:rPr>
                <w:rFonts w:ascii="Calibri" w:eastAsia="宋体" w:hAnsi="Calibri" w:cs="Times New Roman"/>
                <w:kern w:val="0"/>
                <w:sz w:val="20"/>
                <w:szCs w:val="20"/>
                <w:lang w:eastAsia="zh-Hans"/>
              </w:rPr>
              <w:t>序号</w:t>
            </w:r>
          </w:p>
        </w:tc>
        <w:tc>
          <w:tcPr>
            <w:tcW w:w="7537" w:type="dxa"/>
          </w:tcPr>
          <w:p w14:paraId="582E2129" w14:textId="77777777" w:rsidR="00C25CE3" w:rsidRPr="000D6AB5" w:rsidRDefault="00C25CE3" w:rsidP="00C25CE3">
            <w:pPr>
              <w:widowControl/>
              <w:jc w:val="left"/>
              <w:rPr>
                <w:rFonts w:ascii="Calibri" w:eastAsia="宋体" w:hAnsi="Calibri" w:cs="Times New Roman"/>
                <w:kern w:val="0"/>
                <w:sz w:val="20"/>
                <w:szCs w:val="20"/>
                <w:lang w:eastAsia="zh-Hans"/>
              </w:rPr>
            </w:pPr>
            <w:r w:rsidRPr="000D6AB5">
              <w:rPr>
                <w:rFonts w:ascii="Calibri" w:eastAsia="宋体" w:hAnsi="Calibri" w:cs="Times New Roman"/>
                <w:kern w:val="0"/>
                <w:sz w:val="20"/>
                <w:szCs w:val="20"/>
                <w:lang w:eastAsia="zh-Hans"/>
              </w:rPr>
              <w:t xml:space="preserve"> </w:t>
            </w:r>
            <w:r w:rsidRPr="000D6AB5">
              <w:rPr>
                <w:rFonts w:ascii="Calibri" w:eastAsia="宋体" w:hAnsi="Calibri" w:cs="Times New Roman"/>
                <w:kern w:val="0"/>
                <w:sz w:val="20"/>
                <w:szCs w:val="20"/>
                <w:lang w:eastAsia="zh-Hans"/>
              </w:rPr>
              <w:t>技术参数与性能指标</w:t>
            </w:r>
          </w:p>
        </w:tc>
      </w:tr>
      <w:tr w:rsidR="00C25CE3" w:rsidRPr="000D6AB5" w14:paraId="660C559A" w14:textId="77777777" w:rsidTr="00D70B75">
        <w:tc>
          <w:tcPr>
            <w:tcW w:w="520" w:type="dxa"/>
          </w:tcPr>
          <w:p w14:paraId="30577EEE" w14:textId="77777777" w:rsidR="00C25CE3" w:rsidRPr="000D6AB5" w:rsidRDefault="00C25CE3" w:rsidP="00C25CE3">
            <w:pPr>
              <w:rPr>
                <w:rFonts w:ascii="Calibri" w:eastAsia="宋体" w:hAnsi="Calibri" w:cs="Times New Roman"/>
              </w:rPr>
            </w:pPr>
          </w:p>
        </w:tc>
        <w:tc>
          <w:tcPr>
            <w:tcW w:w="465" w:type="dxa"/>
          </w:tcPr>
          <w:p w14:paraId="27AD40B6" w14:textId="77777777" w:rsidR="00C25CE3" w:rsidRPr="000D6AB5" w:rsidRDefault="00C25CE3" w:rsidP="00C25CE3">
            <w:pPr>
              <w:widowControl/>
              <w:jc w:val="left"/>
              <w:rPr>
                <w:rFonts w:ascii="Calibri" w:eastAsia="宋体" w:hAnsi="Calibri" w:cs="Times New Roman"/>
                <w:kern w:val="0"/>
                <w:sz w:val="20"/>
                <w:szCs w:val="20"/>
                <w:lang w:eastAsia="zh-Hans"/>
              </w:rPr>
            </w:pPr>
            <w:r w:rsidRPr="000D6AB5">
              <w:rPr>
                <w:rFonts w:ascii="Calibri" w:eastAsia="宋体" w:hAnsi="Calibri" w:cs="Times New Roman"/>
                <w:kern w:val="0"/>
                <w:sz w:val="20"/>
                <w:szCs w:val="20"/>
                <w:lang w:eastAsia="zh-Hans"/>
              </w:rPr>
              <w:t>1</w:t>
            </w:r>
          </w:p>
        </w:tc>
        <w:tc>
          <w:tcPr>
            <w:tcW w:w="7537" w:type="dxa"/>
          </w:tcPr>
          <w:tbl>
            <w:tblPr>
              <w:tblW w:w="497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9"/>
              <w:gridCol w:w="1055"/>
              <w:gridCol w:w="499"/>
              <w:gridCol w:w="5007"/>
            </w:tblGrid>
            <w:tr w:rsidR="000D6AB5" w:rsidRPr="000D6AB5" w14:paraId="358ED644" w14:textId="77777777" w:rsidTr="00D70B75">
              <w:trPr>
                <w:trHeight w:val="652"/>
                <w:jc w:val="center"/>
              </w:trPr>
              <w:tc>
                <w:tcPr>
                  <w:tcW w:w="360" w:type="pct"/>
                  <w:tcBorders>
                    <w:top w:val="single" w:sz="4" w:space="0" w:color="auto"/>
                  </w:tcBorders>
                  <w:vAlign w:val="center"/>
                </w:tcPr>
                <w:p w14:paraId="3C984E33" w14:textId="77777777" w:rsidR="00C25CE3" w:rsidRPr="000D6AB5" w:rsidRDefault="00C25CE3" w:rsidP="00C25CE3">
                  <w:pPr>
                    <w:jc w:val="center"/>
                    <w:rPr>
                      <w:rFonts w:ascii="宋体" w:eastAsia="宋体" w:hAnsi="宋体" w:cs="宋体"/>
                      <w:sz w:val="20"/>
                      <w:szCs w:val="20"/>
                    </w:rPr>
                  </w:pPr>
                  <w:r w:rsidRPr="000D6AB5">
                    <w:rPr>
                      <w:rFonts w:ascii="宋体" w:eastAsia="宋体" w:hAnsi="宋体" w:cs="宋体" w:hint="eastAsia"/>
                      <w:sz w:val="20"/>
                      <w:szCs w:val="20"/>
                    </w:rPr>
                    <w:t>序号</w:t>
                  </w:r>
                </w:p>
              </w:tc>
              <w:tc>
                <w:tcPr>
                  <w:tcW w:w="746" w:type="pct"/>
                  <w:tcBorders>
                    <w:top w:val="single" w:sz="4" w:space="0" w:color="auto"/>
                  </w:tcBorders>
                  <w:vAlign w:val="center"/>
                </w:tcPr>
                <w:p w14:paraId="39FCCA54" w14:textId="77777777" w:rsidR="00C25CE3" w:rsidRPr="000D6AB5" w:rsidRDefault="00C25CE3" w:rsidP="00C25CE3">
                  <w:pPr>
                    <w:jc w:val="center"/>
                    <w:rPr>
                      <w:rFonts w:ascii="宋体" w:eastAsia="宋体" w:hAnsi="宋体" w:cs="宋体"/>
                      <w:sz w:val="20"/>
                      <w:szCs w:val="20"/>
                    </w:rPr>
                  </w:pPr>
                  <w:r w:rsidRPr="000D6AB5">
                    <w:rPr>
                      <w:rFonts w:ascii="宋体" w:eastAsia="宋体" w:hAnsi="宋体" w:cs="宋体" w:hint="eastAsia"/>
                      <w:sz w:val="20"/>
                      <w:szCs w:val="20"/>
                    </w:rPr>
                    <w:t>产品名称</w:t>
                  </w:r>
                </w:p>
              </w:tc>
              <w:tc>
                <w:tcPr>
                  <w:tcW w:w="353" w:type="pct"/>
                  <w:tcBorders>
                    <w:top w:val="single" w:sz="4" w:space="0" w:color="auto"/>
                  </w:tcBorders>
                  <w:vAlign w:val="center"/>
                </w:tcPr>
                <w:p w14:paraId="31EABD27" w14:textId="77777777" w:rsidR="00C25CE3" w:rsidRPr="000D6AB5" w:rsidRDefault="00C25CE3" w:rsidP="00C25CE3">
                  <w:pPr>
                    <w:jc w:val="center"/>
                    <w:rPr>
                      <w:rFonts w:ascii="宋体" w:eastAsia="宋体" w:hAnsi="宋体" w:cs="宋体"/>
                      <w:sz w:val="20"/>
                      <w:szCs w:val="20"/>
                    </w:rPr>
                  </w:pPr>
                  <w:r w:rsidRPr="000D6AB5">
                    <w:rPr>
                      <w:rFonts w:ascii="宋体" w:eastAsia="宋体" w:hAnsi="宋体" w:cs="宋体" w:hint="eastAsia"/>
                      <w:sz w:val="20"/>
                      <w:szCs w:val="20"/>
                    </w:rPr>
                    <w:t>数量</w:t>
                  </w:r>
                </w:p>
              </w:tc>
              <w:tc>
                <w:tcPr>
                  <w:tcW w:w="3539" w:type="pct"/>
                  <w:tcBorders>
                    <w:top w:val="single" w:sz="4" w:space="0" w:color="auto"/>
                  </w:tcBorders>
                  <w:vAlign w:val="center"/>
                </w:tcPr>
                <w:p w14:paraId="15674355" w14:textId="77777777" w:rsidR="00C25CE3" w:rsidRPr="000D6AB5" w:rsidRDefault="00C25CE3" w:rsidP="00C25CE3">
                  <w:pPr>
                    <w:jc w:val="center"/>
                    <w:rPr>
                      <w:rFonts w:ascii="宋体" w:eastAsia="宋体" w:hAnsi="宋体" w:cs="宋体"/>
                      <w:sz w:val="20"/>
                      <w:szCs w:val="20"/>
                    </w:rPr>
                  </w:pPr>
                  <w:r w:rsidRPr="000D6AB5">
                    <w:rPr>
                      <w:rFonts w:ascii="宋体" w:eastAsia="宋体" w:hAnsi="宋体" w:cs="宋体" w:hint="eastAsia"/>
                      <w:sz w:val="20"/>
                      <w:szCs w:val="20"/>
                    </w:rPr>
                    <w:t>技术参数</w:t>
                  </w:r>
                </w:p>
              </w:tc>
            </w:tr>
            <w:tr w:rsidR="000D6AB5" w:rsidRPr="000D6AB5" w14:paraId="5B1D61E3" w14:textId="77777777" w:rsidTr="00D70B75">
              <w:trPr>
                <w:trHeight w:val="652"/>
                <w:jc w:val="center"/>
              </w:trPr>
              <w:tc>
                <w:tcPr>
                  <w:tcW w:w="360" w:type="pct"/>
                  <w:tcBorders>
                    <w:top w:val="single" w:sz="4" w:space="0" w:color="auto"/>
                  </w:tcBorders>
                  <w:vAlign w:val="center"/>
                </w:tcPr>
                <w:p w14:paraId="43BEC5FF" w14:textId="77777777" w:rsidR="00C25CE3" w:rsidRPr="000D6AB5" w:rsidRDefault="00C25CE3" w:rsidP="00C25CE3">
                  <w:pPr>
                    <w:jc w:val="center"/>
                    <w:rPr>
                      <w:rFonts w:ascii="宋体" w:eastAsia="宋体" w:hAnsi="宋体" w:cs="宋体"/>
                      <w:sz w:val="20"/>
                      <w:szCs w:val="20"/>
                    </w:rPr>
                  </w:pPr>
                  <w:r w:rsidRPr="000D6AB5">
                    <w:rPr>
                      <w:rFonts w:ascii="宋体" w:eastAsia="宋体" w:hAnsi="宋体" w:cs="宋体" w:hint="eastAsia"/>
                      <w:sz w:val="20"/>
                      <w:szCs w:val="20"/>
                    </w:rPr>
                    <w:t>1</w:t>
                  </w:r>
                </w:p>
              </w:tc>
              <w:tc>
                <w:tcPr>
                  <w:tcW w:w="746" w:type="pct"/>
                  <w:tcBorders>
                    <w:top w:val="single" w:sz="4" w:space="0" w:color="auto"/>
                  </w:tcBorders>
                  <w:vAlign w:val="center"/>
                </w:tcPr>
                <w:p w14:paraId="08BE9292" w14:textId="77777777" w:rsidR="00C25CE3" w:rsidRPr="000D6AB5" w:rsidRDefault="00C25CE3" w:rsidP="00C25CE3">
                  <w:pPr>
                    <w:jc w:val="center"/>
                    <w:rPr>
                      <w:rFonts w:ascii="宋体" w:eastAsia="宋体" w:hAnsi="宋体" w:cs="宋体"/>
                      <w:sz w:val="20"/>
                      <w:szCs w:val="20"/>
                    </w:rPr>
                  </w:pPr>
                  <w:r w:rsidRPr="000D6AB5">
                    <w:rPr>
                      <w:rFonts w:ascii="宋体" w:eastAsia="宋体" w:hAnsi="宋体" w:cs="宋体" w:hint="eastAsia"/>
                      <w:sz w:val="20"/>
                      <w:szCs w:val="20"/>
                    </w:rPr>
                    <w:t>签名验签服务器</w:t>
                  </w:r>
                </w:p>
              </w:tc>
              <w:tc>
                <w:tcPr>
                  <w:tcW w:w="353" w:type="pct"/>
                  <w:tcBorders>
                    <w:top w:val="single" w:sz="4" w:space="0" w:color="auto"/>
                  </w:tcBorders>
                  <w:vAlign w:val="center"/>
                </w:tcPr>
                <w:p w14:paraId="120990BB" w14:textId="77777777" w:rsidR="00C25CE3" w:rsidRPr="000D6AB5" w:rsidRDefault="00C25CE3" w:rsidP="00C25CE3">
                  <w:pPr>
                    <w:jc w:val="center"/>
                    <w:rPr>
                      <w:rFonts w:ascii="宋体" w:eastAsia="宋体" w:hAnsi="宋体" w:cs="宋体"/>
                      <w:sz w:val="20"/>
                      <w:szCs w:val="20"/>
                    </w:rPr>
                  </w:pPr>
                  <w:r w:rsidRPr="000D6AB5">
                    <w:rPr>
                      <w:rFonts w:ascii="宋体" w:eastAsia="宋体" w:hAnsi="宋体" w:cs="宋体" w:hint="eastAsia"/>
                      <w:sz w:val="20"/>
                      <w:szCs w:val="20"/>
                    </w:rPr>
                    <w:t>按需购买</w:t>
                  </w:r>
                </w:p>
              </w:tc>
              <w:tc>
                <w:tcPr>
                  <w:tcW w:w="3539" w:type="pct"/>
                  <w:tcBorders>
                    <w:top w:val="single" w:sz="4" w:space="0" w:color="auto"/>
                  </w:tcBorders>
                  <w:vAlign w:val="center"/>
                </w:tcPr>
                <w:p w14:paraId="1402176D" w14:textId="77777777" w:rsidR="00C25CE3" w:rsidRPr="000D6AB5" w:rsidRDefault="00C25CE3" w:rsidP="00C25CE3">
                  <w:pPr>
                    <w:numPr>
                      <w:ilvl w:val="0"/>
                      <w:numId w:val="5"/>
                    </w:numPr>
                    <w:ind w:firstLineChars="200" w:firstLine="400"/>
                    <w:rPr>
                      <w:rFonts w:ascii="宋体" w:eastAsia="宋体" w:hAnsi="宋体" w:cs="宋体"/>
                      <w:sz w:val="20"/>
                      <w:szCs w:val="20"/>
                    </w:rPr>
                  </w:pPr>
                  <w:r w:rsidRPr="000D6AB5">
                    <w:rPr>
                      <w:rFonts w:ascii="宋体" w:eastAsia="宋体" w:hAnsi="宋体" w:cs="宋体" w:hint="eastAsia"/>
                      <w:sz w:val="20"/>
                      <w:szCs w:val="20"/>
                    </w:rPr>
                    <w:t>提供软硬一体机设备；</w:t>
                  </w:r>
                </w:p>
                <w:p w14:paraId="2F495AA2" w14:textId="77777777" w:rsidR="00C25CE3" w:rsidRPr="000D6AB5" w:rsidRDefault="00C25CE3" w:rsidP="00C25CE3">
                  <w:pPr>
                    <w:numPr>
                      <w:ilvl w:val="0"/>
                      <w:numId w:val="5"/>
                    </w:numPr>
                    <w:ind w:firstLineChars="200" w:firstLine="400"/>
                    <w:rPr>
                      <w:rFonts w:ascii="宋体" w:eastAsia="宋体" w:hAnsi="宋体" w:cs="宋体"/>
                      <w:sz w:val="20"/>
                      <w:szCs w:val="20"/>
                    </w:rPr>
                  </w:pPr>
                  <w:r w:rsidRPr="000D6AB5">
                    <w:rPr>
                      <w:rFonts w:ascii="宋体" w:eastAsia="宋体" w:hAnsi="宋体" w:cs="宋体" w:hint="eastAsia"/>
                      <w:sz w:val="20"/>
                      <w:szCs w:val="20"/>
                    </w:rPr>
                    <w:t>设备高度≥2U；</w:t>
                  </w:r>
                </w:p>
                <w:p w14:paraId="2C26CEDF" w14:textId="77777777" w:rsidR="00C25CE3" w:rsidRPr="000D6AB5" w:rsidRDefault="00C25CE3" w:rsidP="00C25CE3">
                  <w:pPr>
                    <w:numPr>
                      <w:ilvl w:val="0"/>
                      <w:numId w:val="5"/>
                    </w:numPr>
                    <w:ind w:firstLineChars="200" w:firstLine="400"/>
                    <w:rPr>
                      <w:rFonts w:ascii="宋体" w:eastAsia="宋体" w:hAnsi="宋体" w:cs="宋体"/>
                      <w:sz w:val="20"/>
                      <w:szCs w:val="20"/>
                    </w:rPr>
                  </w:pPr>
                  <w:r w:rsidRPr="000D6AB5">
                    <w:rPr>
                      <w:rFonts w:ascii="宋体" w:eastAsia="宋体" w:hAnsi="宋体" w:cs="宋体" w:hint="eastAsia"/>
                      <w:sz w:val="20"/>
                      <w:szCs w:val="20"/>
                    </w:rPr>
                    <w:t>网络接口≥2个千兆网口；</w:t>
                  </w:r>
                </w:p>
                <w:p w14:paraId="67DB0891" w14:textId="77777777" w:rsidR="00C25CE3" w:rsidRPr="000D6AB5" w:rsidRDefault="00C25CE3" w:rsidP="00C25CE3">
                  <w:pPr>
                    <w:numPr>
                      <w:ilvl w:val="0"/>
                      <w:numId w:val="5"/>
                    </w:numPr>
                    <w:ind w:firstLineChars="200" w:firstLine="400"/>
                    <w:rPr>
                      <w:rFonts w:ascii="宋体" w:eastAsia="宋体" w:hAnsi="宋体" w:cs="宋体"/>
                      <w:sz w:val="20"/>
                      <w:szCs w:val="20"/>
                    </w:rPr>
                  </w:pPr>
                  <w:r w:rsidRPr="000D6AB5">
                    <w:rPr>
                      <w:rFonts w:ascii="宋体" w:eastAsia="宋体" w:hAnsi="宋体" w:cs="宋体" w:hint="eastAsia"/>
                      <w:sz w:val="20"/>
                      <w:szCs w:val="20"/>
                    </w:rPr>
                    <w:t>电源指标：双电源；</w:t>
                  </w:r>
                </w:p>
                <w:p w14:paraId="58E48E6C" w14:textId="77777777" w:rsidR="00C25CE3" w:rsidRPr="000D6AB5" w:rsidRDefault="00C25CE3" w:rsidP="00C25CE3">
                  <w:pPr>
                    <w:numPr>
                      <w:ilvl w:val="0"/>
                      <w:numId w:val="5"/>
                    </w:numPr>
                    <w:ind w:firstLineChars="200" w:firstLine="400"/>
                    <w:rPr>
                      <w:rFonts w:ascii="宋体" w:eastAsia="宋体" w:hAnsi="宋体" w:cs="宋体"/>
                      <w:sz w:val="20"/>
                      <w:szCs w:val="20"/>
                    </w:rPr>
                  </w:pPr>
                  <w:r w:rsidRPr="000D6AB5">
                    <w:rPr>
                      <w:rFonts w:ascii="宋体" w:eastAsia="宋体" w:hAnsi="宋体" w:cs="宋体" w:hint="eastAsia"/>
                      <w:sz w:val="20"/>
                      <w:szCs w:val="20"/>
                    </w:rPr>
                    <w:t>信任源管理：可同时配置多条证书链，验证不同机构CA的用户证书；</w:t>
                  </w:r>
                </w:p>
                <w:p w14:paraId="5338A6B7" w14:textId="77777777" w:rsidR="00C25CE3" w:rsidRPr="000D6AB5" w:rsidRDefault="00C25CE3" w:rsidP="00C25CE3">
                  <w:pPr>
                    <w:numPr>
                      <w:ilvl w:val="0"/>
                      <w:numId w:val="5"/>
                    </w:numPr>
                    <w:ind w:firstLineChars="200" w:firstLine="400"/>
                    <w:rPr>
                      <w:rFonts w:ascii="宋体" w:eastAsia="宋体" w:hAnsi="宋体" w:cs="宋体"/>
                      <w:sz w:val="20"/>
                      <w:szCs w:val="20"/>
                    </w:rPr>
                  </w:pPr>
                  <w:r w:rsidRPr="000D6AB5">
                    <w:rPr>
                      <w:rFonts w:ascii="宋体" w:eastAsia="宋体" w:hAnsi="宋体" w:cs="宋体" w:hint="eastAsia"/>
                      <w:sz w:val="20"/>
                      <w:szCs w:val="20"/>
                    </w:rPr>
                    <w:t xml:space="preserve">支持SM1、SM2、SM3、RSA、SHA256等算法；       </w:t>
                  </w:r>
                </w:p>
                <w:p w14:paraId="3F60A062" w14:textId="77777777" w:rsidR="00C25CE3" w:rsidRPr="000D6AB5" w:rsidRDefault="00C25CE3" w:rsidP="00C25CE3">
                  <w:pPr>
                    <w:numPr>
                      <w:ilvl w:val="0"/>
                      <w:numId w:val="5"/>
                    </w:numPr>
                    <w:ind w:firstLineChars="200" w:firstLine="400"/>
                    <w:rPr>
                      <w:rFonts w:ascii="宋体" w:eastAsia="宋体" w:hAnsi="宋体" w:cs="宋体"/>
                      <w:sz w:val="20"/>
                      <w:szCs w:val="20"/>
                    </w:rPr>
                  </w:pPr>
                  <w:r w:rsidRPr="000D6AB5">
                    <w:rPr>
                      <w:rFonts w:ascii="宋体" w:eastAsia="宋体" w:hAnsi="宋体" w:cs="宋体" w:hint="eastAsia"/>
                      <w:sz w:val="20"/>
                      <w:szCs w:val="20"/>
                    </w:rPr>
                    <w:t>实现基于数字证书的身份认证，支持不同机构CA的证书验证，提供CRL/OCSP等多种方式的证书有效性验证；</w:t>
                  </w:r>
                </w:p>
                <w:p w14:paraId="78F5AAA3" w14:textId="77777777" w:rsidR="00C25CE3" w:rsidRPr="000D6AB5" w:rsidRDefault="00C25CE3" w:rsidP="00C25CE3">
                  <w:pPr>
                    <w:numPr>
                      <w:ilvl w:val="0"/>
                      <w:numId w:val="5"/>
                    </w:numPr>
                    <w:ind w:firstLineChars="200" w:firstLine="400"/>
                    <w:rPr>
                      <w:rFonts w:ascii="宋体" w:eastAsia="宋体" w:hAnsi="宋体" w:cs="宋体"/>
                      <w:sz w:val="20"/>
                      <w:szCs w:val="20"/>
                    </w:rPr>
                  </w:pPr>
                  <w:r w:rsidRPr="000D6AB5">
                    <w:rPr>
                      <w:rFonts w:ascii="宋体" w:eastAsia="宋体" w:hAnsi="宋体" w:cs="宋体" w:hint="eastAsia"/>
                      <w:sz w:val="20"/>
                      <w:szCs w:val="20"/>
                    </w:rPr>
                    <w:t>提供医院相关应用系统访问策略配置，包括所使用服务器证书、所使用根证书链、验证CRL策略等配置；</w:t>
                  </w:r>
                </w:p>
                <w:p w14:paraId="03A023A8" w14:textId="77777777" w:rsidR="00C25CE3" w:rsidRPr="000D6AB5" w:rsidRDefault="00C25CE3" w:rsidP="00C25CE3">
                  <w:pPr>
                    <w:numPr>
                      <w:ilvl w:val="0"/>
                      <w:numId w:val="5"/>
                    </w:numPr>
                    <w:ind w:firstLineChars="200" w:firstLine="400"/>
                    <w:rPr>
                      <w:rFonts w:ascii="宋体" w:eastAsia="宋体" w:hAnsi="宋体" w:cs="宋体"/>
                      <w:sz w:val="20"/>
                      <w:szCs w:val="20"/>
                    </w:rPr>
                  </w:pPr>
                  <w:r w:rsidRPr="000D6AB5">
                    <w:rPr>
                      <w:rFonts w:ascii="宋体" w:eastAsia="宋体" w:hAnsi="宋体" w:cs="宋体" w:hint="eastAsia"/>
                      <w:sz w:val="20"/>
                      <w:szCs w:val="20"/>
                    </w:rPr>
                    <w:t>实现对客户端证书的存储，管理员可以通过页面进行证书导入和查找，医院相关业务系统可以通过接口获取已存储的证书；</w:t>
                  </w:r>
                </w:p>
                <w:p w14:paraId="3184A200" w14:textId="77777777" w:rsidR="00C25CE3" w:rsidRPr="000D6AB5" w:rsidRDefault="00C25CE3" w:rsidP="00C25CE3">
                  <w:pPr>
                    <w:numPr>
                      <w:ilvl w:val="0"/>
                      <w:numId w:val="5"/>
                    </w:numPr>
                    <w:ind w:firstLineChars="200" w:firstLine="400"/>
                    <w:rPr>
                      <w:rFonts w:ascii="宋体" w:eastAsia="宋体" w:hAnsi="宋体" w:cs="宋体"/>
                      <w:sz w:val="20"/>
                      <w:szCs w:val="20"/>
                    </w:rPr>
                  </w:pPr>
                  <w:r w:rsidRPr="000D6AB5">
                    <w:rPr>
                      <w:rFonts w:ascii="宋体" w:eastAsia="宋体" w:hAnsi="宋体" w:cs="宋体" w:hint="eastAsia"/>
                      <w:sz w:val="20"/>
                      <w:szCs w:val="20"/>
                    </w:rPr>
                    <w:t>▲自动更新黑名单，采用动态更新方式，无需重启服务；</w:t>
                  </w:r>
                </w:p>
                <w:p w14:paraId="484795CB" w14:textId="77777777" w:rsidR="00C25CE3" w:rsidRPr="000D6AB5" w:rsidRDefault="00C25CE3" w:rsidP="00C25CE3">
                  <w:pPr>
                    <w:numPr>
                      <w:ilvl w:val="0"/>
                      <w:numId w:val="5"/>
                    </w:numPr>
                    <w:ind w:firstLineChars="200" w:firstLine="400"/>
                    <w:rPr>
                      <w:rFonts w:ascii="宋体" w:eastAsia="宋体" w:hAnsi="宋体" w:cs="宋体"/>
                      <w:sz w:val="20"/>
                      <w:szCs w:val="20"/>
                    </w:rPr>
                  </w:pPr>
                  <w:r w:rsidRPr="000D6AB5">
                    <w:rPr>
                      <w:rFonts w:ascii="宋体" w:eastAsia="宋体" w:hAnsi="宋体" w:cs="宋体" w:hint="eastAsia"/>
                      <w:sz w:val="20"/>
                      <w:szCs w:val="20"/>
                    </w:rPr>
                    <w:t>▲可开关时间源同步状态，配置时间源服务器地址，保证签名验签服务器时间的准确性，另外支持手工设定服务器时间；</w:t>
                  </w:r>
                </w:p>
                <w:p w14:paraId="7D4A64A2" w14:textId="77777777" w:rsidR="00C25CE3" w:rsidRPr="000D6AB5" w:rsidRDefault="00C25CE3" w:rsidP="00C25CE3">
                  <w:pPr>
                    <w:numPr>
                      <w:ilvl w:val="0"/>
                      <w:numId w:val="5"/>
                    </w:numPr>
                    <w:ind w:firstLineChars="200" w:firstLine="400"/>
                    <w:rPr>
                      <w:rFonts w:ascii="宋体" w:eastAsia="宋体" w:hAnsi="宋体" w:cs="宋体"/>
                      <w:sz w:val="20"/>
                      <w:szCs w:val="20"/>
                    </w:rPr>
                  </w:pPr>
                  <w:r w:rsidRPr="000D6AB5">
                    <w:rPr>
                      <w:rFonts w:ascii="宋体" w:eastAsia="宋体" w:hAnsi="宋体" w:cs="宋体" w:hint="eastAsia"/>
                      <w:sz w:val="20"/>
                      <w:szCs w:val="20"/>
                    </w:rPr>
                    <w:t>支持提供备份恢复功能，可通过界面备份当前所有配置，保证系统瘫痪时的快速恢复；</w:t>
                  </w:r>
                </w:p>
                <w:p w14:paraId="2A039D87" w14:textId="77777777" w:rsidR="00C25CE3" w:rsidRPr="000D6AB5" w:rsidRDefault="00C25CE3" w:rsidP="00C25CE3">
                  <w:pPr>
                    <w:numPr>
                      <w:ilvl w:val="0"/>
                      <w:numId w:val="5"/>
                    </w:numPr>
                    <w:ind w:firstLineChars="200" w:firstLine="400"/>
                    <w:rPr>
                      <w:rFonts w:ascii="宋体" w:eastAsia="宋体" w:hAnsi="宋体" w:cs="宋体"/>
                      <w:sz w:val="20"/>
                      <w:szCs w:val="20"/>
                    </w:rPr>
                  </w:pPr>
                  <w:r w:rsidRPr="000D6AB5">
                    <w:rPr>
                      <w:rFonts w:ascii="宋体" w:eastAsia="宋体" w:hAnsi="宋体" w:cs="宋体" w:hint="eastAsia"/>
                      <w:sz w:val="20"/>
                      <w:szCs w:val="20"/>
                    </w:rPr>
                    <w:t>提供日志记录，可将日志以syslog的方式发送到指定服务器；</w:t>
                  </w:r>
                </w:p>
                <w:p w14:paraId="67BF157D" w14:textId="77777777" w:rsidR="00C25CE3" w:rsidRPr="000D6AB5" w:rsidRDefault="00C25CE3" w:rsidP="00C25CE3">
                  <w:pPr>
                    <w:numPr>
                      <w:ilvl w:val="0"/>
                      <w:numId w:val="5"/>
                    </w:numPr>
                    <w:ind w:firstLineChars="200" w:firstLine="400"/>
                    <w:rPr>
                      <w:rFonts w:ascii="宋体" w:eastAsia="宋体" w:hAnsi="宋体" w:cs="宋体"/>
                      <w:sz w:val="20"/>
                      <w:szCs w:val="20"/>
                    </w:rPr>
                  </w:pPr>
                  <w:r w:rsidRPr="000D6AB5">
                    <w:rPr>
                      <w:rFonts w:ascii="宋体" w:eastAsia="宋体" w:hAnsi="宋体" w:cs="宋体" w:hint="eastAsia"/>
                      <w:sz w:val="20"/>
                      <w:szCs w:val="20"/>
                    </w:rPr>
                    <w:t>签名能力：≥1500次/秒，签名验证：≥4000次/秒。；</w:t>
                  </w:r>
                </w:p>
                <w:p w14:paraId="28A84742" w14:textId="77777777" w:rsidR="00C25CE3" w:rsidRPr="000D6AB5" w:rsidRDefault="00C25CE3" w:rsidP="00C25CE3">
                  <w:pPr>
                    <w:numPr>
                      <w:ilvl w:val="0"/>
                      <w:numId w:val="5"/>
                    </w:numPr>
                    <w:ind w:firstLineChars="200" w:firstLine="400"/>
                    <w:rPr>
                      <w:rFonts w:ascii="宋体" w:eastAsia="宋体" w:hAnsi="宋体" w:cs="宋体"/>
                      <w:sz w:val="20"/>
                      <w:szCs w:val="20"/>
                    </w:rPr>
                  </w:pPr>
                  <w:r w:rsidRPr="000D6AB5">
                    <w:rPr>
                      <w:rFonts w:ascii="宋体" w:eastAsia="宋体" w:hAnsi="宋体" w:cs="宋体" w:hint="eastAsia"/>
                      <w:sz w:val="20"/>
                      <w:szCs w:val="20"/>
                    </w:rPr>
                    <w:t>提供C、C#、Java 等主流开发API；</w:t>
                  </w:r>
                </w:p>
                <w:p w14:paraId="5AC28990" w14:textId="77777777" w:rsidR="00C25CE3" w:rsidRPr="000D6AB5" w:rsidRDefault="00C25CE3" w:rsidP="00C25CE3">
                  <w:pPr>
                    <w:numPr>
                      <w:ilvl w:val="0"/>
                      <w:numId w:val="5"/>
                    </w:numPr>
                    <w:ind w:firstLineChars="200" w:firstLine="400"/>
                    <w:rPr>
                      <w:rFonts w:ascii="宋体" w:eastAsia="宋体" w:hAnsi="宋体" w:cs="宋体"/>
                      <w:sz w:val="20"/>
                      <w:szCs w:val="20"/>
                    </w:rPr>
                  </w:pPr>
                  <w:r w:rsidRPr="000D6AB5">
                    <w:rPr>
                      <w:rFonts w:ascii="宋体" w:eastAsia="宋体" w:hAnsi="宋体" w:cs="宋体" w:hint="eastAsia"/>
                      <w:sz w:val="20"/>
                      <w:szCs w:val="20"/>
                    </w:rPr>
                    <w:t>支持Windows Server；Linux；Unix等应用平台；</w:t>
                  </w:r>
                </w:p>
                <w:p w14:paraId="74244A4D" w14:textId="77777777" w:rsidR="00C25CE3" w:rsidRPr="000D6AB5" w:rsidRDefault="00C25CE3" w:rsidP="00C25CE3">
                  <w:pPr>
                    <w:numPr>
                      <w:ilvl w:val="0"/>
                      <w:numId w:val="5"/>
                    </w:numPr>
                    <w:ind w:firstLineChars="200" w:firstLine="400"/>
                    <w:rPr>
                      <w:rFonts w:ascii="宋体" w:eastAsia="宋体" w:hAnsi="宋体" w:cs="宋体"/>
                      <w:sz w:val="20"/>
                      <w:szCs w:val="20"/>
                    </w:rPr>
                  </w:pPr>
                  <w:r w:rsidRPr="000D6AB5">
                    <w:rPr>
                      <w:rFonts w:ascii="宋体" w:eastAsia="宋体" w:hAnsi="宋体" w:cs="宋体" w:hint="eastAsia"/>
                      <w:sz w:val="20"/>
                      <w:szCs w:val="20"/>
                    </w:rPr>
                    <w:t>符合</w:t>
                  </w:r>
                  <w:proofErr w:type="gramStart"/>
                  <w:r w:rsidRPr="000D6AB5">
                    <w:rPr>
                      <w:rFonts w:ascii="宋体" w:eastAsia="宋体" w:hAnsi="宋体" w:cs="宋体" w:hint="eastAsia"/>
                      <w:sz w:val="20"/>
                      <w:szCs w:val="20"/>
                    </w:rPr>
                    <w:t>医保标准</w:t>
                  </w:r>
                  <w:proofErr w:type="gramEnd"/>
                  <w:r w:rsidRPr="000D6AB5">
                    <w:rPr>
                      <w:rFonts w:ascii="宋体" w:eastAsia="宋体" w:hAnsi="宋体" w:cs="宋体" w:hint="eastAsia"/>
                      <w:sz w:val="20"/>
                      <w:szCs w:val="20"/>
                    </w:rPr>
                    <w:t>规范和国密算法；</w:t>
                  </w:r>
                </w:p>
                <w:p w14:paraId="2F4368E1" w14:textId="77777777" w:rsidR="00C25CE3" w:rsidRPr="000D6AB5" w:rsidRDefault="00C25CE3" w:rsidP="00C25CE3">
                  <w:pPr>
                    <w:numPr>
                      <w:ilvl w:val="0"/>
                      <w:numId w:val="5"/>
                    </w:numPr>
                    <w:ind w:firstLineChars="200" w:firstLine="400"/>
                    <w:rPr>
                      <w:rFonts w:ascii="宋体" w:eastAsia="宋体" w:hAnsi="宋体" w:cs="宋体"/>
                      <w:sz w:val="20"/>
                      <w:szCs w:val="20"/>
                    </w:rPr>
                  </w:pPr>
                  <w:r w:rsidRPr="000D6AB5">
                    <w:rPr>
                      <w:rFonts w:ascii="宋体" w:eastAsia="宋体" w:hAnsi="宋体" w:cs="宋体" w:hint="eastAsia"/>
                      <w:sz w:val="20"/>
                      <w:szCs w:val="20"/>
                    </w:rPr>
                    <w:t>▲兼容我院现有CA电子签名系统；</w:t>
                  </w:r>
                </w:p>
                <w:p w14:paraId="481B51C9" w14:textId="77777777" w:rsidR="00C25CE3" w:rsidRPr="000D6AB5" w:rsidRDefault="00C25CE3" w:rsidP="00C25CE3">
                  <w:pPr>
                    <w:numPr>
                      <w:ilvl w:val="0"/>
                      <w:numId w:val="5"/>
                    </w:numPr>
                    <w:ind w:firstLineChars="200" w:firstLine="400"/>
                    <w:rPr>
                      <w:rFonts w:ascii="宋体" w:eastAsia="宋体" w:hAnsi="宋体" w:cs="宋体"/>
                      <w:sz w:val="20"/>
                      <w:szCs w:val="20"/>
                    </w:rPr>
                  </w:pPr>
                  <w:r w:rsidRPr="000D6AB5">
                    <w:rPr>
                      <w:rFonts w:ascii="宋体" w:eastAsia="宋体" w:hAnsi="宋体" w:cs="宋体" w:hint="eastAsia"/>
                      <w:sz w:val="20"/>
                      <w:szCs w:val="20"/>
                    </w:rPr>
                    <w:t>▲须与医院现有签名验签服务器实现双</w:t>
                  </w:r>
                  <w:proofErr w:type="gramStart"/>
                  <w:r w:rsidRPr="000D6AB5">
                    <w:rPr>
                      <w:rFonts w:ascii="宋体" w:eastAsia="宋体" w:hAnsi="宋体" w:cs="宋体" w:hint="eastAsia"/>
                      <w:sz w:val="20"/>
                      <w:szCs w:val="20"/>
                    </w:rPr>
                    <w:t>机热备</w:t>
                  </w:r>
                  <w:proofErr w:type="gramEnd"/>
                  <w:r w:rsidRPr="000D6AB5">
                    <w:rPr>
                      <w:rFonts w:ascii="宋体" w:eastAsia="宋体" w:hAnsi="宋体" w:cs="宋体" w:hint="eastAsia"/>
                      <w:sz w:val="20"/>
                      <w:szCs w:val="20"/>
                    </w:rPr>
                    <w:t>、负载均衡。</w:t>
                  </w:r>
                </w:p>
              </w:tc>
            </w:tr>
            <w:tr w:rsidR="000D6AB5" w:rsidRPr="000D6AB5" w14:paraId="20BE9CEB" w14:textId="77777777" w:rsidTr="00D70B75">
              <w:trPr>
                <w:trHeight w:val="652"/>
                <w:jc w:val="center"/>
              </w:trPr>
              <w:tc>
                <w:tcPr>
                  <w:tcW w:w="360" w:type="pct"/>
                  <w:tcBorders>
                    <w:top w:val="single" w:sz="4" w:space="0" w:color="auto"/>
                  </w:tcBorders>
                  <w:vAlign w:val="center"/>
                </w:tcPr>
                <w:p w14:paraId="11412173" w14:textId="77777777" w:rsidR="00C25CE3" w:rsidRPr="000D6AB5" w:rsidRDefault="00C25CE3" w:rsidP="00C25CE3">
                  <w:pPr>
                    <w:jc w:val="center"/>
                    <w:rPr>
                      <w:rFonts w:ascii="宋体" w:eastAsia="宋体" w:hAnsi="宋体" w:cs="宋体"/>
                      <w:sz w:val="20"/>
                      <w:szCs w:val="20"/>
                    </w:rPr>
                  </w:pPr>
                  <w:r w:rsidRPr="000D6AB5">
                    <w:rPr>
                      <w:rFonts w:ascii="宋体" w:eastAsia="宋体" w:hAnsi="宋体" w:cs="宋体" w:hint="eastAsia"/>
                      <w:sz w:val="20"/>
                      <w:szCs w:val="20"/>
                    </w:rPr>
                    <w:lastRenderedPageBreak/>
                    <w:t>2</w:t>
                  </w:r>
                </w:p>
              </w:tc>
              <w:tc>
                <w:tcPr>
                  <w:tcW w:w="746" w:type="pct"/>
                  <w:tcBorders>
                    <w:top w:val="single" w:sz="4" w:space="0" w:color="auto"/>
                  </w:tcBorders>
                  <w:vAlign w:val="center"/>
                </w:tcPr>
                <w:p w14:paraId="0AAD0668" w14:textId="77777777" w:rsidR="00C25CE3" w:rsidRPr="000D6AB5" w:rsidRDefault="00C25CE3" w:rsidP="00C25CE3">
                  <w:pPr>
                    <w:jc w:val="center"/>
                    <w:rPr>
                      <w:rFonts w:ascii="宋体" w:eastAsia="宋体" w:hAnsi="宋体" w:cs="宋体"/>
                      <w:sz w:val="20"/>
                      <w:szCs w:val="20"/>
                    </w:rPr>
                  </w:pPr>
                  <w:r w:rsidRPr="000D6AB5">
                    <w:rPr>
                      <w:rFonts w:ascii="宋体" w:eastAsia="宋体" w:hAnsi="宋体" w:cs="宋体" w:hint="eastAsia"/>
                      <w:sz w:val="20"/>
                      <w:szCs w:val="20"/>
                    </w:rPr>
                    <w:t>时间戳服务器</w:t>
                  </w:r>
                </w:p>
              </w:tc>
              <w:tc>
                <w:tcPr>
                  <w:tcW w:w="353" w:type="pct"/>
                  <w:tcBorders>
                    <w:top w:val="single" w:sz="4" w:space="0" w:color="auto"/>
                  </w:tcBorders>
                  <w:vAlign w:val="center"/>
                </w:tcPr>
                <w:p w14:paraId="2ADB7E27" w14:textId="77777777" w:rsidR="00C25CE3" w:rsidRPr="000D6AB5" w:rsidRDefault="00C25CE3" w:rsidP="00C25CE3">
                  <w:pPr>
                    <w:jc w:val="center"/>
                    <w:rPr>
                      <w:rFonts w:ascii="宋体" w:eastAsia="宋体" w:hAnsi="宋体" w:cs="宋体"/>
                      <w:sz w:val="20"/>
                      <w:szCs w:val="20"/>
                    </w:rPr>
                  </w:pPr>
                  <w:r w:rsidRPr="000D6AB5">
                    <w:rPr>
                      <w:rFonts w:ascii="宋体" w:eastAsia="宋体" w:hAnsi="宋体" w:cs="宋体" w:hint="eastAsia"/>
                      <w:sz w:val="20"/>
                      <w:szCs w:val="20"/>
                    </w:rPr>
                    <w:t>按需购买</w:t>
                  </w:r>
                </w:p>
              </w:tc>
              <w:tc>
                <w:tcPr>
                  <w:tcW w:w="3539" w:type="pct"/>
                  <w:tcBorders>
                    <w:top w:val="single" w:sz="4" w:space="0" w:color="auto"/>
                  </w:tcBorders>
                  <w:vAlign w:val="center"/>
                </w:tcPr>
                <w:p w14:paraId="418364C0" w14:textId="77777777" w:rsidR="00C25CE3" w:rsidRPr="000D6AB5" w:rsidRDefault="00C25CE3" w:rsidP="00C25CE3">
                  <w:pPr>
                    <w:ind w:firstLineChars="200" w:firstLine="400"/>
                    <w:rPr>
                      <w:rFonts w:ascii="宋体" w:eastAsia="宋体" w:hAnsi="宋体" w:cs="宋体"/>
                      <w:sz w:val="20"/>
                      <w:szCs w:val="20"/>
                    </w:rPr>
                  </w:pPr>
                </w:p>
                <w:p w14:paraId="68BCF7A2" w14:textId="77777777" w:rsidR="00C25CE3" w:rsidRPr="000D6AB5" w:rsidRDefault="00C25CE3" w:rsidP="00C25CE3">
                  <w:pPr>
                    <w:numPr>
                      <w:ilvl w:val="0"/>
                      <w:numId w:val="6"/>
                    </w:numPr>
                    <w:ind w:firstLineChars="200" w:firstLine="400"/>
                    <w:rPr>
                      <w:rFonts w:ascii="宋体" w:eastAsia="宋体" w:hAnsi="宋体" w:cs="宋体"/>
                      <w:sz w:val="20"/>
                      <w:szCs w:val="20"/>
                    </w:rPr>
                  </w:pPr>
                  <w:r w:rsidRPr="000D6AB5">
                    <w:rPr>
                      <w:rFonts w:ascii="宋体" w:eastAsia="宋体" w:hAnsi="宋体" w:cs="宋体" w:hint="eastAsia"/>
                      <w:sz w:val="20"/>
                      <w:szCs w:val="20"/>
                    </w:rPr>
                    <w:t>签发可信时间戳、验证时间戳有效性；</w:t>
                  </w:r>
                </w:p>
                <w:p w14:paraId="3474F28B" w14:textId="77777777" w:rsidR="00C25CE3" w:rsidRPr="000D6AB5" w:rsidRDefault="00C25CE3" w:rsidP="00C25CE3">
                  <w:pPr>
                    <w:numPr>
                      <w:ilvl w:val="0"/>
                      <w:numId w:val="6"/>
                    </w:numPr>
                    <w:ind w:firstLineChars="200" w:firstLine="400"/>
                    <w:rPr>
                      <w:rFonts w:ascii="宋体" w:eastAsia="宋体" w:hAnsi="宋体" w:cs="宋体"/>
                      <w:sz w:val="20"/>
                      <w:szCs w:val="20"/>
                    </w:rPr>
                  </w:pPr>
                  <w:r w:rsidRPr="000D6AB5">
                    <w:rPr>
                      <w:rFonts w:ascii="宋体" w:eastAsia="宋体" w:hAnsi="宋体" w:cs="宋体" w:hint="eastAsia"/>
                      <w:sz w:val="20"/>
                      <w:szCs w:val="20"/>
                    </w:rPr>
                    <w:t>内置国家授时中心时间源，权威可靠；</w:t>
                  </w:r>
                </w:p>
                <w:p w14:paraId="05899F88" w14:textId="77777777" w:rsidR="00C25CE3" w:rsidRPr="000D6AB5" w:rsidRDefault="00C25CE3" w:rsidP="00C25CE3">
                  <w:pPr>
                    <w:numPr>
                      <w:ilvl w:val="0"/>
                      <w:numId w:val="6"/>
                    </w:numPr>
                    <w:ind w:firstLineChars="200" w:firstLine="400"/>
                    <w:rPr>
                      <w:rFonts w:ascii="宋体" w:eastAsia="宋体" w:hAnsi="宋体" w:cs="宋体"/>
                      <w:sz w:val="20"/>
                      <w:szCs w:val="20"/>
                    </w:rPr>
                  </w:pPr>
                  <w:r w:rsidRPr="000D6AB5">
                    <w:rPr>
                      <w:rFonts w:ascii="宋体" w:eastAsia="宋体" w:hAnsi="宋体" w:cs="宋体" w:hint="eastAsia"/>
                      <w:sz w:val="20"/>
                      <w:szCs w:val="20"/>
                    </w:rPr>
                    <w:t>支持算法：RSA、SHA1、SM2、SM3等；</w:t>
                  </w:r>
                </w:p>
                <w:p w14:paraId="0BB9E081" w14:textId="77777777" w:rsidR="00C25CE3" w:rsidRPr="000D6AB5" w:rsidRDefault="00C25CE3" w:rsidP="00C25CE3">
                  <w:pPr>
                    <w:numPr>
                      <w:ilvl w:val="0"/>
                      <w:numId w:val="6"/>
                    </w:numPr>
                    <w:ind w:firstLineChars="200" w:firstLine="400"/>
                    <w:rPr>
                      <w:rFonts w:ascii="宋体" w:eastAsia="宋体" w:hAnsi="宋体" w:cs="宋体"/>
                      <w:sz w:val="20"/>
                      <w:szCs w:val="20"/>
                    </w:rPr>
                  </w:pPr>
                  <w:r w:rsidRPr="000D6AB5">
                    <w:rPr>
                      <w:rFonts w:ascii="宋体" w:eastAsia="宋体" w:hAnsi="宋体" w:cs="宋体" w:hint="eastAsia"/>
                      <w:sz w:val="20"/>
                      <w:szCs w:val="20"/>
                    </w:rPr>
                    <w:t xml:space="preserve"> 系统管理：时间戳证书管理、时间源管理、服务管理、日志管理、网络配置、系统配置、备份与恢复等，可配置IP、网关、端口、连接数、超时时间；</w:t>
                  </w:r>
                </w:p>
                <w:p w14:paraId="74E65BE6" w14:textId="77777777" w:rsidR="00C25CE3" w:rsidRPr="000D6AB5" w:rsidRDefault="00C25CE3" w:rsidP="00C25CE3">
                  <w:pPr>
                    <w:numPr>
                      <w:ilvl w:val="0"/>
                      <w:numId w:val="6"/>
                    </w:numPr>
                    <w:ind w:firstLineChars="200" w:firstLine="400"/>
                    <w:rPr>
                      <w:rFonts w:ascii="宋体" w:eastAsia="宋体" w:hAnsi="宋体" w:cs="宋体"/>
                      <w:sz w:val="20"/>
                      <w:szCs w:val="20"/>
                    </w:rPr>
                  </w:pPr>
                  <w:r w:rsidRPr="000D6AB5">
                    <w:rPr>
                      <w:rFonts w:ascii="宋体" w:eastAsia="宋体" w:hAnsi="宋体" w:cs="宋体" w:hint="eastAsia"/>
                      <w:sz w:val="20"/>
                      <w:szCs w:val="20"/>
                    </w:rPr>
                    <w:t>可以让某个IP或者IP</w:t>
                  </w:r>
                  <w:proofErr w:type="gramStart"/>
                  <w:r w:rsidRPr="000D6AB5">
                    <w:rPr>
                      <w:rFonts w:ascii="宋体" w:eastAsia="宋体" w:hAnsi="宋体" w:cs="宋体" w:hint="eastAsia"/>
                      <w:sz w:val="20"/>
                      <w:szCs w:val="20"/>
                    </w:rPr>
                    <w:t>段访问</w:t>
                  </w:r>
                  <w:proofErr w:type="gramEnd"/>
                  <w:r w:rsidRPr="000D6AB5">
                    <w:rPr>
                      <w:rFonts w:ascii="宋体" w:eastAsia="宋体" w:hAnsi="宋体" w:cs="宋体" w:hint="eastAsia"/>
                      <w:sz w:val="20"/>
                      <w:szCs w:val="20"/>
                    </w:rPr>
                    <w:t>服务，而</w:t>
                  </w:r>
                  <w:proofErr w:type="gramStart"/>
                  <w:r w:rsidRPr="000D6AB5">
                    <w:rPr>
                      <w:rFonts w:ascii="宋体" w:eastAsia="宋体" w:hAnsi="宋体" w:cs="宋体" w:hint="eastAsia"/>
                      <w:sz w:val="20"/>
                      <w:szCs w:val="20"/>
                    </w:rPr>
                    <w:t>不在白</w:t>
                  </w:r>
                  <w:proofErr w:type="gramEnd"/>
                  <w:r w:rsidRPr="000D6AB5">
                    <w:rPr>
                      <w:rFonts w:ascii="宋体" w:eastAsia="宋体" w:hAnsi="宋体" w:cs="宋体" w:hint="eastAsia"/>
                      <w:sz w:val="20"/>
                      <w:szCs w:val="20"/>
                    </w:rPr>
                    <w:t>名单内的IP或者IP段不能访问服务器的服务；</w:t>
                  </w:r>
                </w:p>
                <w:p w14:paraId="446078BF" w14:textId="77777777" w:rsidR="00C25CE3" w:rsidRPr="000D6AB5" w:rsidRDefault="00C25CE3" w:rsidP="00C25CE3">
                  <w:pPr>
                    <w:numPr>
                      <w:ilvl w:val="0"/>
                      <w:numId w:val="6"/>
                    </w:numPr>
                    <w:ind w:firstLineChars="200" w:firstLine="400"/>
                    <w:rPr>
                      <w:rFonts w:ascii="宋体" w:eastAsia="宋体" w:hAnsi="宋体" w:cs="宋体"/>
                      <w:sz w:val="20"/>
                      <w:szCs w:val="20"/>
                    </w:rPr>
                  </w:pPr>
                  <w:r w:rsidRPr="000D6AB5">
                    <w:rPr>
                      <w:rFonts w:ascii="宋体" w:eastAsia="宋体" w:hAnsi="宋体" w:cs="宋体" w:hint="eastAsia"/>
                      <w:sz w:val="20"/>
                      <w:szCs w:val="20"/>
                    </w:rPr>
                    <w:t>支持服务状态查看，包括日期、CPU占用情况、内存占用、磁盘占用、服务状态的开启、时间源链接状态等，提供服务接口的一键检测功能；</w:t>
                  </w:r>
                </w:p>
                <w:p w14:paraId="44050A55" w14:textId="77777777" w:rsidR="00C25CE3" w:rsidRPr="000D6AB5" w:rsidRDefault="00C25CE3" w:rsidP="00C25CE3">
                  <w:pPr>
                    <w:numPr>
                      <w:ilvl w:val="0"/>
                      <w:numId w:val="6"/>
                    </w:numPr>
                    <w:ind w:firstLineChars="200" w:firstLine="400"/>
                    <w:rPr>
                      <w:rFonts w:ascii="宋体" w:eastAsia="宋体" w:hAnsi="宋体" w:cs="宋体"/>
                      <w:sz w:val="20"/>
                      <w:szCs w:val="20"/>
                    </w:rPr>
                  </w:pPr>
                  <w:r w:rsidRPr="000D6AB5">
                    <w:rPr>
                      <w:rFonts w:ascii="宋体" w:eastAsia="宋体" w:hAnsi="宋体" w:cs="宋体" w:hint="eastAsia"/>
                      <w:sz w:val="20"/>
                      <w:szCs w:val="20"/>
                    </w:rPr>
                    <w:t>时间同步： 支持NTP、SNTP时间同步协议；</w:t>
                  </w:r>
                </w:p>
                <w:p w14:paraId="106A3BA5" w14:textId="77777777" w:rsidR="00C25CE3" w:rsidRPr="000D6AB5" w:rsidRDefault="00C25CE3" w:rsidP="00C25CE3">
                  <w:pPr>
                    <w:numPr>
                      <w:ilvl w:val="0"/>
                      <w:numId w:val="6"/>
                    </w:numPr>
                    <w:ind w:firstLineChars="200" w:firstLine="400"/>
                    <w:rPr>
                      <w:rFonts w:ascii="宋体" w:eastAsia="宋体" w:hAnsi="宋体" w:cs="宋体"/>
                      <w:sz w:val="20"/>
                      <w:szCs w:val="20"/>
                    </w:rPr>
                  </w:pPr>
                  <w:r w:rsidRPr="000D6AB5">
                    <w:rPr>
                      <w:rFonts w:ascii="宋体" w:eastAsia="宋体" w:hAnsi="宋体" w:cs="宋体" w:hint="eastAsia"/>
                      <w:sz w:val="20"/>
                      <w:szCs w:val="20"/>
                    </w:rPr>
                    <w:t>授时精度：&lt;1ms（72小时）；</w:t>
                  </w:r>
                </w:p>
                <w:p w14:paraId="567ED779" w14:textId="77777777" w:rsidR="00C25CE3" w:rsidRPr="000D6AB5" w:rsidRDefault="00C25CE3" w:rsidP="00C25CE3">
                  <w:pPr>
                    <w:numPr>
                      <w:ilvl w:val="0"/>
                      <w:numId w:val="6"/>
                    </w:numPr>
                    <w:ind w:firstLineChars="200" w:firstLine="400"/>
                    <w:rPr>
                      <w:rFonts w:ascii="宋体" w:eastAsia="宋体" w:hAnsi="宋体" w:cs="宋体"/>
                      <w:sz w:val="20"/>
                      <w:szCs w:val="20"/>
                    </w:rPr>
                  </w:pPr>
                  <w:r w:rsidRPr="000D6AB5">
                    <w:rPr>
                      <w:rFonts w:ascii="宋体" w:eastAsia="宋体" w:hAnsi="宋体" w:cs="宋体" w:hint="eastAsia"/>
                      <w:sz w:val="20"/>
                      <w:szCs w:val="20"/>
                    </w:rPr>
                    <w:t>时间戳签发性能≥1000次/秒，验证性能≥500次/秒；</w:t>
                  </w:r>
                </w:p>
                <w:p w14:paraId="5B1D0F14" w14:textId="77777777" w:rsidR="00C25CE3" w:rsidRPr="000D6AB5" w:rsidRDefault="00C25CE3" w:rsidP="00C25CE3">
                  <w:pPr>
                    <w:numPr>
                      <w:ilvl w:val="0"/>
                      <w:numId w:val="6"/>
                    </w:numPr>
                    <w:ind w:firstLineChars="200" w:firstLine="400"/>
                    <w:rPr>
                      <w:rFonts w:ascii="宋体" w:eastAsia="宋体" w:hAnsi="宋体" w:cs="宋体"/>
                      <w:sz w:val="20"/>
                      <w:szCs w:val="20"/>
                    </w:rPr>
                  </w:pPr>
                  <w:r w:rsidRPr="000D6AB5">
                    <w:rPr>
                      <w:rFonts w:ascii="宋体" w:eastAsia="宋体" w:hAnsi="宋体" w:cs="宋体" w:hint="eastAsia"/>
                      <w:sz w:val="20"/>
                      <w:szCs w:val="20"/>
                    </w:rPr>
                    <w:t>配置冗余电源；</w:t>
                  </w:r>
                </w:p>
                <w:p w14:paraId="04D84F1B" w14:textId="77777777" w:rsidR="00C25CE3" w:rsidRPr="000D6AB5" w:rsidRDefault="00C25CE3" w:rsidP="00C25CE3">
                  <w:pPr>
                    <w:numPr>
                      <w:ilvl w:val="0"/>
                      <w:numId w:val="6"/>
                    </w:numPr>
                    <w:ind w:firstLineChars="200" w:firstLine="400"/>
                    <w:rPr>
                      <w:rFonts w:ascii="宋体" w:eastAsia="宋体" w:hAnsi="宋体" w:cs="宋体"/>
                      <w:sz w:val="20"/>
                      <w:szCs w:val="20"/>
                    </w:rPr>
                  </w:pPr>
                  <w:r w:rsidRPr="000D6AB5">
                    <w:rPr>
                      <w:rFonts w:ascii="宋体" w:eastAsia="宋体" w:hAnsi="宋体" w:cs="宋体" w:hint="eastAsia"/>
                      <w:sz w:val="20"/>
                      <w:szCs w:val="20"/>
                    </w:rPr>
                    <w:t>提供备份恢复功能，可通过界面备份当前所有配置，保证系统瘫痪时的快速恢复；</w:t>
                  </w:r>
                </w:p>
                <w:p w14:paraId="795F744E" w14:textId="77777777" w:rsidR="00C25CE3" w:rsidRPr="000D6AB5" w:rsidRDefault="00C25CE3" w:rsidP="00C25CE3">
                  <w:pPr>
                    <w:numPr>
                      <w:ilvl w:val="0"/>
                      <w:numId w:val="6"/>
                    </w:numPr>
                    <w:ind w:firstLineChars="200" w:firstLine="400"/>
                    <w:rPr>
                      <w:rFonts w:ascii="宋体" w:eastAsia="宋体" w:hAnsi="宋体" w:cs="宋体"/>
                      <w:sz w:val="20"/>
                      <w:szCs w:val="20"/>
                    </w:rPr>
                  </w:pPr>
                  <w:r w:rsidRPr="000D6AB5">
                    <w:rPr>
                      <w:rFonts w:ascii="宋体" w:eastAsia="宋体" w:hAnsi="宋体" w:cs="宋体" w:hint="eastAsia"/>
                      <w:sz w:val="20"/>
                      <w:szCs w:val="20"/>
                    </w:rPr>
                    <w:t>提供对于</w:t>
                  </w:r>
                  <w:proofErr w:type="gramStart"/>
                  <w:r w:rsidRPr="000D6AB5">
                    <w:rPr>
                      <w:rFonts w:ascii="宋体" w:eastAsia="宋体" w:hAnsi="宋体" w:cs="宋体" w:hint="eastAsia"/>
                      <w:sz w:val="20"/>
                      <w:szCs w:val="20"/>
                    </w:rPr>
                    <w:t>外部导入时间戳</w:t>
                  </w:r>
                  <w:proofErr w:type="gramEnd"/>
                  <w:r w:rsidRPr="000D6AB5">
                    <w:rPr>
                      <w:rFonts w:ascii="宋体" w:eastAsia="宋体" w:hAnsi="宋体" w:cs="宋体" w:hint="eastAsia"/>
                      <w:sz w:val="20"/>
                      <w:szCs w:val="20"/>
                    </w:rPr>
                    <w:t>服务器证书的上传、查询、导出等功能；</w:t>
                  </w:r>
                </w:p>
                <w:p w14:paraId="5DFDC8B3" w14:textId="77777777" w:rsidR="00C25CE3" w:rsidRPr="000D6AB5" w:rsidRDefault="00C25CE3" w:rsidP="00C25CE3">
                  <w:pPr>
                    <w:numPr>
                      <w:ilvl w:val="0"/>
                      <w:numId w:val="6"/>
                    </w:numPr>
                    <w:ind w:firstLineChars="200" w:firstLine="400"/>
                    <w:rPr>
                      <w:rFonts w:ascii="宋体" w:eastAsia="宋体" w:hAnsi="宋体" w:cs="宋体"/>
                      <w:sz w:val="20"/>
                      <w:szCs w:val="20"/>
                    </w:rPr>
                  </w:pPr>
                  <w:r w:rsidRPr="000D6AB5">
                    <w:rPr>
                      <w:rFonts w:ascii="宋体" w:eastAsia="宋体" w:hAnsi="宋体" w:cs="宋体" w:hint="eastAsia"/>
                      <w:sz w:val="20"/>
                      <w:szCs w:val="20"/>
                    </w:rPr>
                    <w:t>可测试时间戳服务器到其他网络地址的互通状态；</w:t>
                  </w:r>
                </w:p>
                <w:p w14:paraId="6C095850" w14:textId="77777777" w:rsidR="00C25CE3" w:rsidRPr="000D6AB5" w:rsidRDefault="00C25CE3" w:rsidP="00C25CE3">
                  <w:pPr>
                    <w:numPr>
                      <w:ilvl w:val="0"/>
                      <w:numId w:val="6"/>
                    </w:numPr>
                    <w:ind w:firstLineChars="200" w:firstLine="400"/>
                    <w:rPr>
                      <w:rFonts w:ascii="宋体" w:eastAsia="宋体" w:hAnsi="宋体" w:cs="宋体"/>
                      <w:sz w:val="20"/>
                      <w:szCs w:val="20"/>
                    </w:rPr>
                  </w:pPr>
                  <w:r w:rsidRPr="000D6AB5">
                    <w:rPr>
                      <w:rFonts w:ascii="宋体" w:eastAsia="宋体" w:hAnsi="宋体" w:cs="宋体" w:hint="eastAsia"/>
                      <w:sz w:val="20"/>
                      <w:szCs w:val="20"/>
                    </w:rPr>
                    <w:t>提供C、C#、Java 等主流开发API；</w:t>
                  </w:r>
                </w:p>
                <w:p w14:paraId="3D8DD45F" w14:textId="77777777" w:rsidR="00C25CE3" w:rsidRPr="000D6AB5" w:rsidRDefault="00C25CE3" w:rsidP="00C25CE3">
                  <w:pPr>
                    <w:numPr>
                      <w:ilvl w:val="0"/>
                      <w:numId w:val="6"/>
                    </w:numPr>
                    <w:ind w:firstLineChars="200" w:firstLine="400"/>
                    <w:rPr>
                      <w:rFonts w:ascii="宋体" w:eastAsia="宋体" w:hAnsi="宋体" w:cs="宋体"/>
                      <w:sz w:val="20"/>
                      <w:szCs w:val="20"/>
                    </w:rPr>
                  </w:pPr>
                  <w:r w:rsidRPr="000D6AB5">
                    <w:rPr>
                      <w:rFonts w:ascii="宋体" w:eastAsia="宋体" w:hAnsi="宋体" w:cs="宋体" w:hint="eastAsia"/>
                      <w:sz w:val="20"/>
                      <w:szCs w:val="20"/>
                    </w:rPr>
                    <w:t>支持Windows Server；Linux；Unix等应用平台</w:t>
                  </w:r>
                </w:p>
                <w:p w14:paraId="05191C27" w14:textId="77777777" w:rsidR="00C25CE3" w:rsidRPr="000D6AB5" w:rsidRDefault="00C25CE3" w:rsidP="00C25CE3">
                  <w:pPr>
                    <w:numPr>
                      <w:ilvl w:val="0"/>
                      <w:numId w:val="6"/>
                    </w:numPr>
                    <w:ind w:firstLineChars="200" w:firstLine="400"/>
                    <w:rPr>
                      <w:rFonts w:ascii="宋体" w:eastAsia="宋体" w:hAnsi="宋体" w:cs="宋体"/>
                      <w:sz w:val="20"/>
                      <w:szCs w:val="20"/>
                    </w:rPr>
                  </w:pPr>
                  <w:r w:rsidRPr="000D6AB5">
                    <w:rPr>
                      <w:rFonts w:ascii="宋体" w:eastAsia="宋体" w:hAnsi="宋体" w:cs="宋体" w:hint="eastAsia"/>
                      <w:sz w:val="20"/>
                      <w:szCs w:val="20"/>
                    </w:rPr>
                    <w:t>▲兼容我院现有CA电子签名系统；</w:t>
                  </w:r>
                </w:p>
                <w:p w14:paraId="2F59BD44" w14:textId="77777777" w:rsidR="00C25CE3" w:rsidRPr="000D6AB5" w:rsidRDefault="00C25CE3" w:rsidP="00C25CE3">
                  <w:pPr>
                    <w:numPr>
                      <w:ilvl w:val="0"/>
                      <w:numId w:val="6"/>
                    </w:numPr>
                    <w:ind w:firstLineChars="200" w:firstLine="400"/>
                    <w:rPr>
                      <w:rFonts w:ascii="宋体" w:eastAsia="宋体" w:hAnsi="宋体" w:cs="宋体"/>
                      <w:sz w:val="20"/>
                      <w:szCs w:val="20"/>
                    </w:rPr>
                  </w:pPr>
                  <w:r w:rsidRPr="000D6AB5">
                    <w:rPr>
                      <w:rFonts w:ascii="宋体" w:eastAsia="宋体" w:hAnsi="宋体" w:cs="宋体" w:hint="eastAsia"/>
                      <w:sz w:val="20"/>
                      <w:szCs w:val="20"/>
                    </w:rPr>
                    <w:t>▲须与医院现有时间戳服务器实现双</w:t>
                  </w:r>
                  <w:proofErr w:type="gramStart"/>
                  <w:r w:rsidRPr="000D6AB5">
                    <w:rPr>
                      <w:rFonts w:ascii="宋体" w:eastAsia="宋体" w:hAnsi="宋体" w:cs="宋体" w:hint="eastAsia"/>
                      <w:sz w:val="20"/>
                      <w:szCs w:val="20"/>
                    </w:rPr>
                    <w:t>机热备</w:t>
                  </w:r>
                  <w:proofErr w:type="gramEnd"/>
                  <w:r w:rsidRPr="000D6AB5">
                    <w:rPr>
                      <w:rFonts w:ascii="宋体" w:eastAsia="宋体" w:hAnsi="宋体" w:cs="宋体" w:hint="eastAsia"/>
                      <w:sz w:val="20"/>
                      <w:szCs w:val="20"/>
                    </w:rPr>
                    <w:t>、负载均衡。</w:t>
                  </w:r>
                </w:p>
              </w:tc>
            </w:tr>
            <w:tr w:rsidR="000D6AB5" w:rsidRPr="000D6AB5" w14:paraId="2A81DA07" w14:textId="77777777" w:rsidTr="00D70B75">
              <w:trPr>
                <w:trHeight w:val="652"/>
                <w:jc w:val="center"/>
              </w:trPr>
              <w:tc>
                <w:tcPr>
                  <w:tcW w:w="360" w:type="pct"/>
                  <w:tcBorders>
                    <w:top w:val="single" w:sz="4" w:space="0" w:color="auto"/>
                  </w:tcBorders>
                  <w:vAlign w:val="center"/>
                </w:tcPr>
                <w:p w14:paraId="4B969439" w14:textId="77777777" w:rsidR="00C25CE3" w:rsidRPr="000D6AB5" w:rsidRDefault="00C25CE3" w:rsidP="00C25CE3">
                  <w:pPr>
                    <w:jc w:val="center"/>
                    <w:rPr>
                      <w:rFonts w:ascii="宋体" w:eastAsia="宋体" w:hAnsi="宋体" w:cs="宋体"/>
                      <w:sz w:val="20"/>
                      <w:szCs w:val="20"/>
                    </w:rPr>
                  </w:pPr>
                  <w:r w:rsidRPr="000D6AB5">
                    <w:rPr>
                      <w:rFonts w:ascii="宋体" w:eastAsia="宋体" w:hAnsi="宋体" w:cs="宋体" w:hint="eastAsia"/>
                      <w:sz w:val="20"/>
                      <w:szCs w:val="20"/>
                    </w:rPr>
                    <w:t>3</w:t>
                  </w:r>
                </w:p>
              </w:tc>
              <w:tc>
                <w:tcPr>
                  <w:tcW w:w="746" w:type="pct"/>
                  <w:tcBorders>
                    <w:top w:val="single" w:sz="4" w:space="0" w:color="auto"/>
                  </w:tcBorders>
                  <w:vAlign w:val="center"/>
                </w:tcPr>
                <w:p w14:paraId="6AC13907" w14:textId="77777777" w:rsidR="00C25CE3" w:rsidRPr="000D6AB5" w:rsidRDefault="00C25CE3" w:rsidP="00C25CE3">
                  <w:pPr>
                    <w:jc w:val="center"/>
                    <w:rPr>
                      <w:rFonts w:ascii="宋体" w:eastAsia="宋体" w:hAnsi="宋体" w:cs="宋体"/>
                      <w:sz w:val="20"/>
                      <w:szCs w:val="20"/>
                    </w:rPr>
                  </w:pPr>
                  <w:r w:rsidRPr="000D6AB5">
                    <w:rPr>
                      <w:rFonts w:ascii="宋体" w:eastAsia="宋体" w:hAnsi="宋体" w:cs="宋体" w:hint="eastAsia"/>
                      <w:sz w:val="20"/>
                      <w:szCs w:val="20"/>
                    </w:rPr>
                    <w:t>证书管理服务器</w:t>
                  </w:r>
                </w:p>
              </w:tc>
              <w:tc>
                <w:tcPr>
                  <w:tcW w:w="353" w:type="pct"/>
                  <w:tcBorders>
                    <w:top w:val="single" w:sz="4" w:space="0" w:color="auto"/>
                  </w:tcBorders>
                  <w:vAlign w:val="center"/>
                </w:tcPr>
                <w:p w14:paraId="11B5B815" w14:textId="77777777" w:rsidR="00C25CE3" w:rsidRPr="000D6AB5" w:rsidRDefault="00C25CE3" w:rsidP="00C25CE3">
                  <w:pPr>
                    <w:jc w:val="center"/>
                    <w:rPr>
                      <w:rFonts w:ascii="宋体" w:eastAsia="宋体" w:hAnsi="宋体" w:cs="宋体"/>
                      <w:sz w:val="20"/>
                      <w:szCs w:val="20"/>
                    </w:rPr>
                  </w:pPr>
                  <w:r w:rsidRPr="000D6AB5">
                    <w:rPr>
                      <w:rFonts w:ascii="宋体" w:eastAsia="宋体" w:hAnsi="宋体" w:cs="宋体" w:hint="eastAsia"/>
                      <w:sz w:val="20"/>
                      <w:szCs w:val="20"/>
                    </w:rPr>
                    <w:t>按需购买</w:t>
                  </w:r>
                </w:p>
              </w:tc>
              <w:tc>
                <w:tcPr>
                  <w:tcW w:w="3539" w:type="pct"/>
                  <w:tcBorders>
                    <w:top w:val="single" w:sz="4" w:space="0" w:color="auto"/>
                  </w:tcBorders>
                  <w:vAlign w:val="center"/>
                </w:tcPr>
                <w:p w14:paraId="0363BEBF" w14:textId="77777777" w:rsidR="00C25CE3" w:rsidRPr="000D6AB5" w:rsidRDefault="00C25CE3" w:rsidP="00C25CE3">
                  <w:pPr>
                    <w:numPr>
                      <w:ilvl w:val="0"/>
                      <w:numId w:val="7"/>
                    </w:numPr>
                    <w:ind w:firstLineChars="200" w:firstLine="400"/>
                    <w:rPr>
                      <w:rFonts w:ascii="宋体" w:eastAsia="宋体" w:hAnsi="宋体" w:cs="宋体"/>
                      <w:sz w:val="20"/>
                      <w:szCs w:val="20"/>
                    </w:rPr>
                  </w:pPr>
                  <w:r w:rsidRPr="000D6AB5">
                    <w:rPr>
                      <w:rFonts w:ascii="宋体" w:eastAsia="宋体" w:hAnsi="宋体" w:cs="宋体" w:hint="eastAsia"/>
                      <w:sz w:val="20"/>
                      <w:szCs w:val="20"/>
                    </w:rPr>
                    <w:t>提供软硬一体机设备。</w:t>
                  </w:r>
                </w:p>
                <w:p w14:paraId="249952F2" w14:textId="77777777" w:rsidR="00C25CE3" w:rsidRPr="000D6AB5" w:rsidRDefault="00C25CE3" w:rsidP="00C25CE3">
                  <w:pPr>
                    <w:numPr>
                      <w:ilvl w:val="0"/>
                      <w:numId w:val="7"/>
                    </w:numPr>
                    <w:ind w:firstLineChars="200" w:firstLine="400"/>
                    <w:rPr>
                      <w:rFonts w:ascii="宋体" w:eastAsia="宋体" w:hAnsi="宋体" w:cs="宋体"/>
                      <w:sz w:val="20"/>
                      <w:szCs w:val="20"/>
                    </w:rPr>
                  </w:pPr>
                  <w:r w:rsidRPr="000D6AB5">
                    <w:rPr>
                      <w:rFonts w:ascii="宋体" w:eastAsia="宋体" w:hAnsi="宋体" w:cs="宋体" w:hint="eastAsia"/>
                      <w:sz w:val="20"/>
                      <w:szCs w:val="20"/>
                    </w:rPr>
                    <w:t>设备高度不少于2U。</w:t>
                  </w:r>
                </w:p>
                <w:p w14:paraId="290FD22D" w14:textId="77777777" w:rsidR="00C25CE3" w:rsidRPr="000D6AB5" w:rsidRDefault="00C25CE3" w:rsidP="00C25CE3">
                  <w:pPr>
                    <w:numPr>
                      <w:ilvl w:val="0"/>
                      <w:numId w:val="7"/>
                    </w:numPr>
                    <w:ind w:firstLineChars="200" w:firstLine="400"/>
                    <w:rPr>
                      <w:rFonts w:ascii="宋体" w:eastAsia="宋体" w:hAnsi="宋体" w:cs="宋体"/>
                      <w:sz w:val="20"/>
                      <w:szCs w:val="20"/>
                    </w:rPr>
                  </w:pPr>
                  <w:r w:rsidRPr="000D6AB5">
                    <w:rPr>
                      <w:rFonts w:ascii="宋体" w:eastAsia="宋体" w:hAnsi="宋体" w:cs="宋体" w:hint="eastAsia"/>
                      <w:sz w:val="20"/>
                      <w:szCs w:val="20"/>
                    </w:rPr>
                    <w:t>网络接口不少于2个千兆网口。</w:t>
                  </w:r>
                </w:p>
                <w:p w14:paraId="5EFECE08" w14:textId="77777777" w:rsidR="00C25CE3" w:rsidRPr="000D6AB5" w:rsidRDefault="00C25CE3" w:rsidP="00C25CE3">
                  <w:pPr>
                    <w:numPr>
                      <w:ilvl w:val="0"/>
                      <w:numId w:val="7"/>
                    </w:numPr>
                    <w:ind w:firstLineChars="200" w:firstLine="400"/>
                    <w:rPr>
                      <w:rFonts w:ascii="宋体" w:eastAsia="宋体" w:hAnsi="宋体" w:cs="宋体"/>
                      <w:sz w:val="20"/>
                      <w:szCs w:val="20"/>
                    </w:rPr>
                  </w:pPr>
                  <w:r w:rsidRPr="000D6AB5">
                    <w:rPr>
                      <w:rFonts w:ascii="宋体" w:eastAsia="宋体" w:hAnsi="宋体" w:cs="宋体" w:hint="eastAsia"/>
                      <w:sz w:val="20"/>
                      <w:szCs w:val="20"/>
                    </w:rPr>
                    <w:t>电源指标：双电源。</w:t>
                  </w:r>
                </w:p>
                <w:p w14:paraId="7032DFE5" w14:textId="77777777" w:rsidR="00C25CE3" w:rsidRPr="000D6AB5" w:rsidRDefault="00C25CE3" w:rsidP="00C25CE3">
                  <w:pPr>
                    <w:numPr>
                      <w:ilvl w:val="0"/>
                      <w:numId w:val="7"/>
                    </w:numPr>
                    <w:ind w:firstLineChars="200" w:firstLine="400"/>
                    <w:rPr>
                      <w:rFonts w:ascii="宋体" w:eastAsia="宋体" w:hAnsi="宋体" w:cs="宋体"/>
                      <w:sz w:val="20"/>
                      <w:szCs w:val="20"/>
                    </w:rPr>
                  </w:pPr>
                  <w:r w:rsidRPr="000D6AB5">
                    <w:rPr>
                      <w:rFonts w:ascii="宋体" w:eastAsia="宋体" w:hAnsi="宋体" w:cs="宋体" w:hint="eastAsia"/>
                      <w:sz w:val="20"/>
                      <w:szCs w:val="20"/>
                    </w:rPr>
                    <w:t>▲支持自定义时间收集证书应用环境发起的证书更新请求，统一由证书管理服务器批量更新证书，再由证书应用环境自动更新证书；证书更新支持在线和离线更新；</w:t>
                  </w:r>
                </w:p>
                <w:p w14:paraId="6AC44FF8" w14:textId="77777777" w:rsidR="00C25CE3" w:rsidRPr="000D6AB5" w:rsidRDefault="00C25CE3" w:rsidP="00C25CE3">
                  <w:pPr>
                    <w:numPr>
                      <w:ilvl w:val="0"/>
                      <w:numId w:val="7"/>
                    </w:numPr>
                    <w:ind w:firstLineChars="200" w:firstLine="400"/>
                    <w:rPr>
                      <w:rFonts w:ascii="宋体" w:eastAsia="宋体" w:hAnsi="宋体" w:cs="宋体"/>
                      <w:sz w:val="20"/>
                      <w:szCs w:val="20"/>
                    </w:rPr>
                  </w:pPr>
                  <w:r w:rsidRPr="000D6AB5">
                    <w:rPr>
                      <w:rFonts w:ascii="宋体" w:eastAsia="宋体" w:hAnsi="宋体" w:cs="宋体" w:hint="eastAsia"/>
                      <w:sz w:val="20"/>
                      <w:szCs w:val="20"/>
                    </w:rPr>
                    <w:t>系统提供</w:t>
                  </w:r>
                  <w:proofErr w:type="gramStart"/>
                  <w:r w:rsidRPr="000D6AB5">
                    <w:rPr>
                      <w:rFonts w:ascii="宋体" w:eastAsia="宋体" w:hAnsi="宋体" w:cs="宋体" w:hint="eastAsia"/>
                      <w:sz w:val="20"/>
                      <w:szCs w:val="20"/>
                    </w:rPr>
                    <w:t>网页版</w:t>
                  </w:r>
                  <w:proofErr w:type="gramEnd"/>
                  <w:r w:rsidRPr="000D6AB5">
                    <w:rPr>
                      <w:rFonts w:ascii="宋体" w:eastAsia="宋体" w:hAnsi="宋体" w:cs="宋体" w:hint="eastAsia"/>
                      <w:sz w:val="20"/>
                      <w:szCs w:val="20"/>
                    </w:rPr>
                    <w:t>证书在线帮助、证书应用环境下载页、更新包导入；</w:t>
                  </w:r>
                </w:p>
                <w:p w14:paraId="083CDFFF" w14:textId="77777777" w:rsidR="00C25CE3" w:rsidRPr="000D6AB5" w:rsidRDefault="00C25CE3" w:rsidP="00C25CE3">
                  <w:pPr>
                    <w:numPr>
                      <w:ilvl w:val="0"/>
                      <w:numId w:val="7"/>
                    </w:numPr>
                    <w:ind w:firstLineChars="200" w:firstLine="400"/>
                    <w:rPr>
                      <w:rFonts w:ascii="宋体" w:eastAsia="宋体" w:hAnsi="宋体" w:cs="宋体"/>
                      <w:sz w:val="20"/>
                      <w:szCs w:val="20"/>
                    </w:rPr>
                  </w:pPr>
                  <w:r w:rsidRPr="000D6AB5">
                    <w:rPr>
                      <w:rFonts w:ascii="宋体" w:eastAsia="宋体" w:hAnsi="宋体" w:cs="宋体" w:hint="eastAsia"/>
                      <w:sz w:val="20"/>
                      <w:szCs w:val="20"/>
                    </w:rPr>
                    <w:t>系统提供多院区、多科室管理功能，实现在多院区、多科室共用证书管理服务器时的信息分类，系统管理员可以</w:t>
                  </w:r>
                  <w:proofErr w:type="gramStart"/>
                  <w:r w:rsidRPr="000D6AB5">
                    <w:rPr>
                      <w:rFonts w:ascii="宋体" w:eastAsia="宋体" w:hAnsi="宋体" w:cs="宋体" w:hint="eastAsia"/>
                      <w:sz w:val="20"/>
                      <w:szCs w:val="20"/>
                    </w:rPr>
                    <w:t>按照院</w:t>
                  </w:r>
                  <w:proofErr w:type="gramEnd"/>
                  <w:r w:rsidRPr="000D6AB5">
                    <w:rPr>
                      <w:rFonts w:ascii="宋体" w:eastAsia="宋体" w:hAnsi="宋体" w:cs="宋体" w:hint="eastAsia"/>
                      <w:sz w:val="20"/>
                      <w:szCs w:val="20"/>
                    </w:rPr>
                    <w:t>区及科室名称查询证书更新状态信息；</w:t>
                  </w:r>
                </w:p>
                <w:p w14:paraId="2269F9B4" w14:textId="77777777" w:rsidR="00C25CE3" w:rsidRPr="000D6AB5" w:rsidRDefault="00C25CE3" w:rsidP="00C25CE3">
                  <w:pPr>
                    <w:numPr>
                      <w:ilvl w:val="0"/>
                      <w:numId w:val="7"/>
                    </w:numPr>
                    <w:ind w:firstLineChars="200" w:firstLine="400"/>
                    <w:rPr>
                      <w:rFonts w:ascii="宋体" w:eastAsia="宋体" w:hAnsi="宋体" w:cs="宋体"/>
                      <w:sz w:val="20"/>
                      <w:szCs w:val="20"/>
                    </w:rPr>
                  </w:pPr>
                  <w:r w:rsidRPr="000D6AB5">
                    <w:rPr>
                      <w:rFonts w:ascii="宋体" w:eastAsia="宋体" w:hAnsi="宋体" w:cs="宋体" w:hint="eastAsia"/>
                      <w:sz w:val="20"/>
                      <w:szCs w:val="20"/>
                    </w:rPr>
                    <w:lastRenderedPageBreak/>
                    <w:t>系统支持查看系统状态、配置系统IP/端口，管理员管理、时间源管理、设备编号管理、日志管理、服务管理、备份恢复功能；</w:t>
                  </w:r>
                </w:p>
                <w:p w14:paraId="569D2D7B" w14:textId="77777777" w:rsidR="00C25CE3" w:rsidRPr="000D6AB5" w:rsidRDefault="00C25CE3" w:rsidP="00C25CE3">
                  <w:pPr>
                    <w:numPr>
                      <w:ilvl w:val="0"/>
                      <w:numId w:val="7"/>
                    </w:numPr>
                    <w:ind w:firstLineChars="200" w:firstLine="400"/>
                    <w:rPr>
                      <w:rFonts w:ascii="宋体" w:eastAsia="宋体" w:hAnsi="宋体" w:cs="宋体"/>
                      <w:sz w:val="20"/>
                      <w:szCs w:val="20"/>
                    </w:rPr>
                  </w:pPr>
                  <w:r w:rsidRPr="000D6AB5">
                    <w:rPr>
                      <w:rFonts w:ascii="宋体" w:eastAsia="宋体" w:hAnsi="宋体" w:cs="宋体" w:hint="eastAsia"/>
                      <w:sz w:val="20"/>
                      <w:szCs w:val="20"/>
                    </w:rPr>
                    <w:t>▲可开关时间源同步状态，配置时间源服务器地址，保证签名验签服务器时间的准确性，另外支持手工设定服务器时间；</w:t>
                  </w:r>
                </w:p>
                <w:p w14:paraId="66E69F46" w14:textId="77777777" w:rsidR="00C25CE3" w:rsidRPr="000D6AB5" w:rsidRDefault="00C25CE3" w:rsidP="00C25CE3">
                  <w:pPr>
                    <w:numPr>
                      <w:ilvl w:val="0"/>
                      <w:numId w:val="7"/>
                    </w:numPr>
                    <w:ind w:firstLineChars="200" w:firstLine="400"/>
                    <w:rPr>
                      <w:rFonts w:ascii="宋体" w:eastAsia="宋体" w:hAnsi="宋体" w:cs="宋体"/>
                      <w:sz w:val="20"/>
                      <w:szCs w:val="20"/>
                    </w:rPr>
                  </w:pPr>
                  <w:r w:rsidRPr="000D6AB5">
                    <w:rPr>
                      <w:rFonts w:ascii="宋体" w:eastAsia="宋体" w:hAnsi="宋体" w:cs="宋体" w:hint="eastAsia"/>
                      <w:sz w:val="20"/>
                      <w:szCs w:val="20"/>
                    </w:rPr>
                    <w:t>提供备份恢复功能，可通过界面备份当前所有配置，保证系统瘫痪时的快速恢复；</w:t>
                  </w:r>
                </w:p>
                <w:p w14:paraId="3879273B" w14:textId="77777777" w:rsidR="00C25CE3" w:rsidRPr="000D6AB5" w:rsidRDefault="00C25CE3" w:rsidP="00C25CE3">
                  <w:pPr>
                    <w:numPr>
                      <w:ilvl w:val="0"/>
                      <w:numId w:val="7"/>
                    </w:numPr>
                    <w:ind w:firstLineChars="200" w:firstLine="400"/>
                    <w:rPr>
                      <w:rFonts w:ascii="宋体" w:eastAsia="宋体" w:hAnsi="宋体" w:cs="宋体"/>
                      <w:sz w:val="20"/>
                      <w:szCs w:val="20"/>
                    </w:rPr>
                  </w:pPr>
                  <w:r w:rsidRPr="000D6AB5">
                    <w:rPr>
                      <w:rFonts w:ascii="宋体" w:eastAsia="宋体" w:hAnsi="宋体" w:cs="宋体" w:hint="eastAsia"/>
                      <w:sz w:val="20"/>
                      <w:szCs w:val="20"/>
                    </w:rPr>
                    <w:t>提供日志记录，可将日志以syslog的方式发送到指定服务器；</w:t>
                  </w:r>
                </w:p>
                <w:p w14:paraId="1AE2E45E" w14:textId="77777777" w:rsidR="00C25CE3" w:rsidRPr="000D6AB5" w:rsidRDefault="00C25CE3" w:rsidP="00C25CE3">
                  <w:pPr>
                    <w:numPr>
                      <w:ilvl w:val="0"/>
                      <w:numId w:val="7"/>
                    </w:numPr>
                    <w:ind w:firstLineChars="200" w:firstLine="400"/>
                    <w:rPr>
                      <w:rFonts w:ascii="宋体" w:eastAsia="宋体" w:hAnsi="宋体" w:cs="宋体"/>
                      <w:sz w:val="20"/>
                      <w:szCs w:val="20"/>
                    </w:rPr>
                  </w:pPr>
                  <w:r w:rsidRPr="000D6AB5">
                    <w:rPr>
                      <w:rFonts w:ascii="宋体" w:eastAsia="宋体" w:hAnsi="宋体" w:cs="宋体" w:hint="eastAsia"/>
                      <w:sz w:val="20"/>
                      <w:szCs w:val="20"/>
                    </w:rPr>
                    <w:t>▲兼容我院证书应用环境，对我院现有数字证书进行更新和管理；</w:t>
                  </w:r>
                </w:p>
                <w:p w14:paraId="0D5FAD23" w14:textId="77777777" w:rsidR="00C25CE3" w:rsidRPr="000D6AB5" w:rsidRDefault="00C25CE3" w:rsidP="00C25CE3">
                  <w:pPr>
                    <w:ind w:leftChars="200" w:left="420"/>
                    <w:rPr>
                      <w:rFonts w:ascii="宋体" w:eastAsia="宋体" w:hAnsi="宋体" w:cs="宋体"/>
                      <w:sz w:val="20"/>
                      <w:szCs w:val="20"/>
                    </w:rPr>
                  </w:pPr>
                </w:p>
              </w:tc>
            </w:tr>
            <w:tr w:rsidR="000D6AB5" w:rsidRPr="000D6AB5" w14:paraId="55885386" w14:textId="77777777" w:rsidTr="00D70B75">
              <w:trPr>
                <w:trHeight w:val="652"/>
                <w:jc w:val="center"/>
              </w:trPr>
              <w:tc>
                <w:tcPr>
                  <w:tcW w:w="360" w:type="pct"/>
                  <w:tcBorders>
                    <w:top w:val="single" w:sz="4" w:space="0" w:color="auto"/>
                  </w:tcBorders>
                  <w:vAlign w:val="center"/>
                </w:tcPr>
                <w:p w14:paraId="52960EDE" w14:textId="77777777" w:rsidR="00C25CE3" w:rsidRPr="000D6AB5" w:rsidRDefault="00C25CE3" w:rsidP="00C25CE3">
                  <w:pPr>
                    <w:jc w:val="center"/>
                    <w:rPr>
                      <w:rFonts w:ascii="宋体" w:eastAsia="宋体" w:hAnsi="宋体" w:cs="宋体"/>
                      <w:sz w:val="20"/>
                      <w:szCs w:val="20"/>
                    </w:rPr>
                  </w:pPr>
                  <w:r w:rsidRPr="000D6AB5">
                    <w:rPr>
                      <w:rFonts w:ascii="宋体" w:eastAsia="宋体" w:hAnsi="宋体" w:cs="宋体" w:hint="eastAsia"/>
                      <w:sz w:val="20"/>
                      <w:szCs w:val="20"/>
                    </w:rPr>
                    <w:lastRenderedPageBreak/>
                    <w:t>4</w:t>
                  </w:r>
                </w:p>
              </w:tc>
              <w:tc>
                <w:tcPr>
                  <w:tcW w:w="746" w:type="pct"/>
                  <w:tcBorders>
                    <w:top w:val="single" w:sz="4" w:space="0" w:color="auto"/>
                  </w:tcBorders>
                  <w:vAlign w:val="center"/>
                </w:tcPr>
                <w:p w14:paraId="61C529B2" w14:textId="77777777" w:rsidR="00C25CE3" w:rsidRPr="000D6AB5" w:rsidRDefault="00C25CE3" w:rsidP="00C25CE3">
                  <w:pPr>
                    <w:jc w:val="center"/>
                    <w:rPr>
                      <w:rFonts w:ascii="宋体" w:eastAsia="宋体" w:hAnsi="宋体" w:cs="宋体"/>
                      <w:sz w:val="20"/>
                      <w:szCs w:val="20"/>
                    </w:rPr>
                  </w:pPr>
                  <w:r w:rsidRPr="000D6AB5">
                    <w:rPr>
                      <w:rFonts w:ascii="宋体" w:eastAsia="宋体" w:hAnsi="宋体" w:cs="宋体" w:hint="eastAsia"/>
                      <w:sz w:val="20"/>
                      <w:szCs w:val="20"/>
                    </w:rPr>
                    <w:t>服务器设备数字证书</w:t>
                  </w:r>
                </w:p>
              </w:tc>
              <w:tc>
                <w:tcPr>
                  <w:tcW w:w="353" w:type="pct"/>
                  <w:tcBorders>
                    <w:top w:val="single" w:sz="4" w:space="0" w:color="auto"/>
                  </w:tcBorders>
                  <w:vAlign w:val="center"/>
                </w:tcPr>
                <w:p w14:paraId="63DD83B4" w14:textId="77777777" w:rsidR="00C25CE3" w:rsidRPr="000D6AB5" w:rsidRDefault="00C25CE3" w:rsidP="00C25CE3">
                  <w:pPr>
                    <w:jc w:val="center"/>
                    <w:rPr>
                      <w:rFonts w:ascii="宋体" w:eastAsia="宋体" w:hAnsi="宋体" w:cs="宋体"/>
                      <w:sz w:val="20"/>
                      <w:szCs w:val="20"/>
                    </w:rPr>
                  </w:pPr>
                  <w:r w:rsidRPr="000D6AB5">
                    <w:rPr>
                      <w:rFonts w:ascii="宋体" w:eastAsia="宋体" w:hAnsi="宋体" w:cs="宋体" w:hint="eastAsia"/>
                      <w:sz w:val="20"/>
                      <w:szCs w:val="20"/>
                    </w:rPr>
                    <w:t>按需购买</w:t>
                  </w:r>
                </w:p>
              </w:tc>
              <w:tc>
                <w:tcPr>
                  <w:tcW w:w="3539" w:type="pct"/>
                  <w:tcBorders>
                    <w:top w:val="single" w:sz="4" w:space="0" w:color="auto"/>
                  </w:tcBorders>
                  <w:vAlign w:val="center"/>
                </w:tcPr>
                <w:p w14:paraId="44127BC3" w14:textId="77777777" w:rsidR="00C25CE3" w:rsidRPr="000D6AB5" w:rsidRDefault="00C25CE3" w:rsidP="00C25CE3">
                  <w:pPr>
                    <w:numPr>
                      <w:ilvl w:val="0"/>
                      <w:numId w:val="8"/>
                    </w:numPr>
                    <w:ind w:firstLineChars="200" w:firstLine="400"/>
                    <w:rPr>
                      <w:rFonts w:ascii="宋体" w:eastAsia="宋体" w:hAnsi="宋体" w:cs="宋体"/>
                      <w:sz w:val="20"/>
                      <w:szCs w:val="20"/>
                    </w:rPr>
                  </w:pPr>
                  <w:r w:rsidRPr="000D6AB5">
                    <w:rPr>
                      <w:rFonts w:ascii="宋体" w:eastAsia="宋体" w:hAnsi="宋体" w:cs="宋体" w:hint="eastAsia"/>
                      <w:sz w:val="20"/>
                      <w:szCs w:val="20"/>
                    </w:rPr>
                    <w:t>确认网站的身份和可信度，确保用户可信任该网站</w:t>
                  </w:r>
                </w:p>
                <w:p w14:paraId="1422CCD9" w14:textId="77777777" w:rsidR="00C25CE3" w:rsidRPr="000D6AB5" w:rsidRDefault="00C25CE3" w:rsidP="00C25CE3">
                  <w:pPr>
                    <w:numPr>
                      <w:ilvl w:val="0"/>
                      <w:numId w:val="8"/>
                    </w:numPr>
                    <w:ind w:firstLineChars="200" w:firstLine="400"/>
                    <w:rPr>
                      <w:rFonts w:ascii="宋体" w:eastAsia="宋体" w:hAnsi="宋体" w:cs="宋体"/>
                      <w:sz w:val="20"/>
                      <w:szCs w:val="20"/>
                    </w:rPr>
                  </w:pPr>
                  <w:r w:rsidRPr="000D6AB5">
                    <w:rPr>
                      <w:rFonts w:ascii="宋体" w:eastAsia="宋体" w:hAnsi="宋体" w:cs="宋体" w:hint="eastAsia"/>
                      <w:sz w:val="20"/>
                      <w:szCs w:val="20"/>
                    </w:rPr>
                    <w:t>符合《卫生系统数字证书格式规范（试行）》</w:t>
                  </w:r>
                </w:p>
                <w:p w14:paraId="16194E9E" w14:textId="77777777" w:rsidR="00C25CE3" w:rsidRPr="000D6AB5" w:rsidRDefault="00C25CE3" w:rsidP="00C25CE3">
                  <w:pPr>
                    <w:numPr>
                      <w:ilvl w:val="0"/>
                      <w:numId w:val="8"/>
                    </w:numPr>
                    <w:ind w:firstLineChars="200" w:firstLine="400"/>
                    <w:rPr>
                      <w:rFonts w:ascii="宋体" w:eastAsia="宋体" w:hAnsi="宋体" w:cs="宋体"/>
                      <w:sz w:val="20"/>
                      <w:szCs w:val="20"/>
                    </w:rPr>
                  </w:pPr>
                  <w:r w:rsidRPr="000D6AB5">
                    <w:rPr>
                      <w:rFonts w:ascii="宋体" w:eastAsia="宋体" w:hAnsi="宋体" w:cs="宋体" w:hint="eastAsia"/>
                      <w:sz w:val="20"/>
                      <w:szCs w:val="20"/>
                    </w:rPr>
                    <w:t>符合《卫生系统电子认证服务规范（试行）》</w:t>
                  </w:r>
                </w:p>
                <w:p w14:paraId="63E9B633" w14:textId="77777777" w:rsidR="00C25CE3" w:rsidRPr="000D6AB5" w:rsidRDefault="00C25CE3" w:rsidP="00C25CE3">
                  <w:pPr>
                    <w:numPr>
                      <w:ilvl w:val="0"/>
                      <w:numId w:val="8"/>
                    </w:numPr>
                    <w:ind w:firstLineChars="200" w:firstLine="400"/>
                    <w:rPr>
                      <w:rFonts w:ascii="宋体" w:eastAsia="宋体" w:hAnsi="宋体" w:cs="宋体"/>
                      <w:sz w:val="20"/>
                      <w:szCs w:val="20"/>
                    </w:rPr>
                  </w:pPr>
                  <w:r w:rsidRPr="000D6AB5">
                    <w:rPr>
                      <w:rFonts w:ascii="宋体" w:eastAsia="宋体" w:hAnsi="宋体" w:cs="宋体" w:hint="eastAsia"/>
                      <w:sz w:val="20"/>
                      <w:szCs w:val="20"/>
                    </w:rPr>
                    <w:t>符合《卫生系统数字证书介质技术规范（试行）》</w:t>
                  </w:r>
                </w:p>
                <w:p w14:paraId="17FFA237" w14:textId="77777777" w:rsidR="00C25CE3" w:rsidRPr="000D6AB5" w:rsidRDefault="00C25CE3" w:rsidP="00C25CE3">
                  <w:pPr>
                    <w:numPr>
                      <w:ilvl w:val="0"/>
                      <w:numId w:val="8"/>
                    </w:numPr>
                    <w:ind w:firstLineChars="200" w:firstLine="400"/>
                    <w:rPr>
                      <w:rFonts w:ascii="宋体" w:eastAsia="宋体" w:hAnsi="宋体" w:cs="宋体"/>
                      <w:sz w:val="20"/>
                      <w:szCs w:val="20"/>
                    </w:rPr>
                  </w:pPr>
                  <w:r w:rsidRPr="000D6AB5">
                    <w:rPr>
                      <w:rFonts w:ascii="宋体" w:eastAsia="宋体" w:hAnsi="宋体" w:cs="宋体" w:hint="eastAsia"/>
                      <w:sz w:val="20"/>
                      <w:szCs w:val="20"/>
                    </w:rPr>
                    <w:t>符合《卫生系统数字证书应用集成规范（试行）》</w:t>
                  </w:r>
                </w:p>
                <w:p w14:paraId="44FEC9BC" w14:textId="77777777" w:rsidR="00C25CE3" w:rsidRPr="000D6AB5" w:rsidRDefault="00C25CE3" w:rsidP="00C25CE3">
                  <w:pPr>
                    <w:numPr>
                      <w:ilvl w:val="0"/>
                      <w:numId w:val="8"/>
                    </w:numPr>
                    <w:ind w:firstLineChars="200" w:firstLine="400"/>
                    <w:rPr>
                      <w:rFonts w:ascii="宋体" w:eastAsia="宋体" w:hAnsi="宋体" w:cs="宋体"/>
                      <w:sz w:val="20"/>
                      <w:szCs w:val="20"/>
                    </w:rPr>
                  </w:pPr>
                  <w:r w:rsidRPr="000D6AB5">
                    <w:rPr>
                      <w:rFonts w:ascii="宋体" w:eastAsia="宋体" w:hAnsi="宋体" w:cs="宋体" w:hint="eastAsia"/>
                      <w:sz w:val="20"/>
                      <w:szCs w:val="20"/>
                    </w:rPr>
                    <w:t>符合《卫生系统数字证书服务管理平台接入规范（试行）》</w:t>
                  </w:r>
                </w:p>
                <w:p w14:paraId="7D8DFC26" w14:textId="77777777" w:rsidR="00C25CE3" w:rsidRPr="000D6AB5" w:rsidRDefault="00C25CE3" w:rsidP="00C25CE3">
                  <w:pPr>
                    <w:numPr>
                      <w:ilvl w:val="0"/>
                      <w:numId w:val="8"/>
                    </w:numPr>
                    <w:ind w:firstLineChars="200" w:firstLine="400"/>
                    <w:rPr>
                      <w:rFonts w:ascii="宋体" w:eastAsia="宋体" w:hAnsi="宋体" w:cs="宋体"/>
                      <w:sz w:val="20"/>
                      <w:szCs w:val="20"/>
                    </w:rPr>
                  </w:pPr>
                  <w:r w:rsidRPr="000D6AB5">
                    <w:rPr>
                      <w:rFonts w:ascii="宋体" w:eastAsia="宋体" w:hAnsi="宋体" w:cs="宋体" w:hint="eastAsia"/>
                      <w:sz w:val="20"/>
                      <w:szCs w:val="20"/>
                    </w:rPr>
                    <w:t>证书格式标准遵循x．509v3标准；</w:t>
                  </w:r>
                </w:p>
                <w:p w14:paraId="4B0F2940" w14:textId="77777777" w:rsidR="00C25CE3" w:rsidRPr="000D6AB5" w:rsidRDefault="00C25CE3" w:rsidP="00C25CE3">
                  <w:pPr>
                    <w:numPr>
                      <w:ilvl w:val="0"/>
                      <w:numId w:val="8"/>
                    </w:numPr>
                    <w:ind w:firstLineChars="200" w:firstLine="400"/>
                    <w:rPr>
                      <w:rFonts w:ascii="宋体" w:eastAsia="宋体" w:hAnsi="宋体" w:cs="宋体"/>
                      <w:sz w:val="20"/>
                      <w:szCs w:val="20"/>
                    </w:rPr>
                  </w:pPr>
                  <w:r w:rsidRPr="000D6AB5">
                    <w:rPr>
                      <w:rFonts w:ascii="宋体" w:eastAsia="宋体" w:hAnsi="宋体" w:cs="宋体" w:hint="eastAsia"/>
                      <w:sz w:val="20"/>
                      <w:szCs w:val="20"/>
                    </w:rPr>
                    <w:t>支持自定义证书扩展域管理</w:t>
                  </w:r>
                </w:p>
                <w:p w14:paraId="1FAE6860" w14:textId="77777777" w:rsidR="00C25CE3" w:rsidRPr="000D6AB5" w:rsidRDefault="00C25CE3" w:rsidP="00C25CE3">
                  <w:pPr>
                    <w:numPr>
                      <w:ilvl w:val="0"/>
                      <w:numId w:val="8"/>
                    </w:numPr>
                    <w:ind w:firstLineChars="200" w:firstLine="400"/>
                    <w:rPr>
                      <w:rFonts w:ascii="宋体" w:eastAsia="宋体" w:hAnsi="宋体" w:cs="宋体"/>
                      <w:sz w:val="20"/>
                      <w:szCs w:val="20"/>
                    </w:rPr>
                  </w:pPr>
                  <w:r w:rsidRPr="000D6AB5">
                    <w:rPr>
                      <w:rFonts w:ascii="宋体" w:eastAsia="宋体" w:hAnsi="宋体" w:cs="宋体" w:hint="eastAsia"/>
                      <w:sz w:val="20"/>
                      <w:szCs w:val="20"/>
                    </w:rPr>
                    <w:t>证书有效期一年</w:t>
                  </w:r>
                </w:p>
                <w:p w14:paraId="00E6E27A" w14:textId="77777777" w:rsidR="00C25CE3" w:rsidRPr="000D6AB5" w:rsidRDefault="00C25CE3" w:rsidP="00C25CE3">
                  <w:pPr>
                    <w:numPr>
                      <w:ilvl w:val="0"/>
                      <w:numId w:val="8"/>
                    </w:numPr>
                    <w:ind w:firstLineChars="200" w:firstLine="400"/>
                    <w:rPr>
                      <w:rFonts w:ascii="宋体" w:eastAsia="宋体" w:hAnsi="宋体" w:cs="宋体"/>
                      <w:sz w:val="20"/>
                      <w:szCs w:val="20"/>
                    </w:rPr>
                  </w:pPr>
                  <w:r w:rsidRPr="000D6AB5">
                    <w:rPr>
                      <w:rFonts w:ascii="宋体" w:eastAsia="宋体" w:hAnsi="宋体" w:cs="宋体" w:hint="eastAsia"/>
                      <w:sz w:val="20"/>
                      <w:szCs w:val="20"/>
                    </w:rPr>
                    <w:t>证书签发机构具备《电子认证服务许可证》</w:t>
                  </w:r>
                </w:p>
                <w:p w14:paraId="348B0D41" w14:textId="77777777" w:rsidR="00C25CE3" w:rsidRPr="000D6AB5" w:rsidRDefault="00C25CE3" w:rsidP="00C25CE3">
                  <w:pPr>
                    <w:numPr>
                      <w:ilvl w:val="0"/>
                      <w:numId w:val="8"/>
                    </w:numPr>
                    <w:ind w:firstLineChars="200" w:firstLine="400"/>
                    <w:rPr>
                      <w:rFonts w:ascii="宋体" w:eastAsia="宋体" w:hAnsi="宋体" w:cs="宋体"/>
                      <w:sz w:val="20"/>
                      <w:szCs w:val="20"/>
                    </w:rPr>
                  </w:pPr>
                  <w:r w:rsidRPr="000D6AB5">
                    <w:rPr>
                      <w:rFonts w:ascii="宋体" w:eastAsia="宋体" w:hAnsi="宋体" w:cs="宋体" w:hint="eastAsia"/>
                      <w:sz w:val="20"/>
                      <w:szCs w:val="20"/>
                    </w:rPr>
                    <w:t>▲实现与现用服务器的适配</w:t>
                  </w:r>
                </w:p>
              </w:tc>
            </w:tr>
            <w:tr w:rsidR="000D6AB5" w:rsidRPr="000D6AB5" w14:paraId="09B24C48" w14:textId="77777777" w:rsidTr="00D70B75">
              <w:trPr>
                <w:trHeight w:val="652"/>
                <w:jc w:val="center"/>
              </w:trPr>
              <w:tc>
                <w:tcPr>
                  <w:tcW w:w="360" w:type="pct"/>
                  <w:tcBorders>
                    <w:top w:val="single" w:sz="4" w:space="0" w:color="auto"/>
                  </w:tcBorders>
                  <w:vAlign w:val="center"/>
                </w:tcPr>
                <w:p w14:paraId="69F92A02" w14:textId="77777777" w:rsidR="00C25CE3" w:rsidRPr="000D6AB5" w:rsidRDefault="00C25CE3" w:rsidP="00C25CE3">
                  <w:pPr>
                    <w:jc w:val="center"/>
                    <w:rPr>
                      <w:rFonts w:ascii="宋体" w:eastAsia="宋体" w:hAnsi="宋体" w:cs="宋体"/>
                      <w:sz w:val="20"/>
                      <w:szCs w:val="20"/>
                    </w:rPr>
                  </w:pPr>
                  <w:r w:rsidRPr="000D6AB5">
                    <w:rPr>
                      <w:rFonts w:ascii="宋体" w:eastAsia="宋体" w:hAnsi="宋体" w:cs="宋体" w:hint="eastAsia"/>
                      <w:sz w:val="20"/>
                      <w:szCs w:val="20"/>
                    </w:rPr>
                    <w:t>5</w:t>
                  </w:r>
                </w:p>
              </w:tc>
              <w:tc>
                <w:tcPr>
                  <w:tcW w:w="746" w:type="pct"/>
                  <w:tcBorders>
                    <w:top w:val="single" w:sz="4" w:space="0" w:color="auto"/>
                  </w:tcBorders>
                  <w:vAlign w:val="center"/>
                </w:tcPr>
                <w:p w14:paraId="16CD8DA8" w14:textId="77777777" w:rsidR="00C25CE3" w:rsidRPr="000D6AB5" w:rsidRDefault="00C25CE3" w:rsidP="00C25CE3">
                  <w:pPr>
                    <w:jc w:val="center"/>
                    <w:rPr>
                      <w:rFonts w:ascii="宋体" w:eastAsia="宋体" w:hAnsi="宋体" w:cs="宋体"/>
                      <w:sz w:val="20"/>
                      <w:szCs w:val="20"/>
                    </w:rPr>
                  </w:pPr>
                  <w:r w:rsidRPr="000D6AB5">
                    <w:rPr>
                      <w:rFonts w:ascii="宋体" w:eastAsia="宋体" w:hAnsi="宋体" w:cs="宋体" w:hint="eastAsia"/>
                      <w:sz w:val="20"/>
                      <w:szCs w:val="20"/>
                    </w:rPr>
                    <w:t>个人数字证书</w:t>
                  </w:r>
                </w:p>
              </w:tc>
              <w:tc>
                <w:tcPr>
                  <w:tcW w:w="353" w:type="pct"/>
                  <w:tcBorders>
                    <w:top w:val="single" w:sz="4" w:space="0" w:color="auto"/>
                  </w:tcBorders>
                  <w:vAlign w:val="center"/>
                </w:tcPr>
                <w:p w14:paraId="66C03454" w14:textId="77777777" w:rsidR="00C25CE3" w:rsidRPr="000D6AB5" w:rsidRDefault="00C25CE3" w:rsidP="00C25CE3">
                  <w:pPr>
                    <w:jc w:val="center"/>
                    <w:rPr>
                      <w:rFonts w:ascii="宋体" w:eastAsia="宋体" w:hAnsi="宋体" w:cs="宋体"/>
                      <w:sz w:val="20"/>
                      <w:szCs w:val="20"/>
                    </w:rPr>
                  </w:pPr>
                  <w:r w:rsidRPr="000D6AB5">
                    <w:rPr>
                      <w:rFonts w:ascii="宋体" w:eastAsia="宋体" w:hAnsi="宋体" w:cs="宋体" w:hint="eastAsia"/>
                      <w:sz w:val="20"/>
                      <w:szCs w:val="20"/>
                    </w:rPr>
                    <w:t>按需购买</w:t>
                  </w:r>
                </w:p>
              </w:tc>
              <w:tc>
                <w:tcPr>
                  <w:tcW w:w="3539" w:type="pct"/>
                  <w:tcBorders>
                    <w:top w:val="single" w:sz="4" w:space="0" w:color="auto"/>
                  </w:tcBorders>
                  <w:vAlign w:val="center"/>
                </w:tcPr>
                <w:p w14:paraId="76A47399" w14:textId="77777777" w:rsidR="00C25CE3" w:rsidRPr="000D6AB5" w:rsidRDefault="00C25CE3" w:rsidP="00C25CE3">
                  <w:pPr>
                    <w:numPr>
                      <w:ilvl w:val="0"/>
                      <w:numId w:val="9"/>
                    </w:numPr>
                    <w:ind w:firstLineChars="200" w:firstLine="400"/>
                    <w:rPr>
                      <w:rFonts w:ascii="宋体" w:eastAsia="宋体" w:hAnsi="宋体" w:cs="宋体"/>
                      <w:sz w:val="20"/>
                      <w:szCs w:val="20"/>
                    </w:rPr>
                  </w:pPr>
                  <w:r w:rsidRPr="000D6AB5">
                    <w:rPr>
                      <w:rFonts w:ascii="宋体" w:eastAsia="宋体" w:hAnsi="宋体" w:cs="宋体" w:hint="eastAsia"/>
                      <w:sz w:val="20"/>
                      <w:szCs w:val="20"/>
                    </w:rPr>
                    <w:t>标识个人用户网络身份</w:t>
                  </w:r>
                </w:p>
                <w:p w14:paraId="1DF3A2CE" w14:textId="77777777" w:rsidR="00C25CE3" w:rsidRPr="000D6AB5" w:rsidRDefault="00C25CE3" w:rsidP="00C25CE3">
                  <w:pPr>
                    <w:numPr>
                      <w:ilvl w:val="0"/>
                      <w:numId w:val="9"/>
                    </w:numPr>
                    <w:ind w:firstLineChars="200" w:firstLine="400"/>
                    <w:rPr>
                      <w:rFonts w:ascii="宋体" w:eastAsia="宋体" w:hAnsi="宋体" w:cs="宋体"/>
                      <w:sz w:val="20"/>
                      <w:szCs w:val="20"/>
                    </w:rPr>
                  </w:pPr>
                  <w:r w:rsidRPr="000D6AB5">
                    <w:rPr>
                      <w:rFonts w:ascii="宋体" w:eastAsia="宋体" w:hAnsi="宋体" w:cs="宋体" w:hint="eastAsia"/>
                      <w:sz w:val="20"/>
                      <w:szCs w:val="20"/>
                    </w:rPr>
                    <w:t>符合《卫生系统数字证书格式规范（试行）》</w:t>
                  </w:r>
                </w:p>
                <w:p w14:paraId="26B973CE" w14:textId="77777777" w:rsidR="00C25CE3" w:rsidRPr="000D6AB5" w:rsidRDefault="00C25CE3" w:rsidP="00C25CE3">
                  <w:pPr>
                    <w:numPr>
                      <w:ilvl w:val="0"/>
                      <w:numId w:val="9"/>
                    </w:numPr>
                    <w:ind w:firstLineChars="200" w:firstLine="400"/>
                    <w:rPr>
                      <w:rFonts w:ascii="宋体" w:eastAsia="宋体" w:hAnsi="宋体" w:cs="宋体"/>
                      <w:sz w:val="20"/>
                      <w:szCs w:val="20"/>
                    </w:rPr>
                  </w:pPr>
                  <w:r w:rsidRPr="000D6AB5">
                    <w:rPr>
                      <w:rFonts w:ascii="宋体" w:eastAsia="宋体" w:hAnsi="宋体" w:cs="宋体" w:hint="eastAsia"/>
                      <w:sz w:val="20"/>
                      <w:szCs w:val="20"/>
                    </w:rPr>
                    <w:t>符合《卫生系统电子认证服务规范（试行）》</w:t>
                  </w:r>
                </w:p>
                <w:p w14:paraId="339C7DCE" w14:textId="77777777" w:rsidR="00C25CE3" w:rsidRPr="000D6AB5" w:rsidRDefault="00C25CE3" w:rsidP="00C25CE3">
                  <w:pPr>
                    <w:numPr>
                      <w:ilvl w:val="0"/>
                      <w:numId w:val="9"/>
                    </w:numPr>
                    <w:ind w:firstLineChars="200" w:firstLine="400"/>
                    <w:rPr>
                      <w:rFonts w:ascii="宋体" w:eastAsia="宋体" w:hAnsi="宋体" w:cs="宋体"/>
                      <w:sz w:val="20"/>
                      <w:szCs w:val="20"/>
                    </w:rPr>
                  </w:pPr>
                  <w:r w:rsidRPr="000D6AB5">
                    <w:rPr>
                      <w:rFonts w:ascii="宋体" w:eastAsia="宋体" w:hAnsi="宋体" w:cs="宋体" w:hint="eastAsia"/>
                      <w:sz w:val="20"/>
                      <w:szCs w:val="20"/>
                    </w:rPr>
                    <w:t>符合《卫生系统数字证书介质技术规范（试行）》</w:t>
                  </w:r>
                </w:p>
                <w:p w14:paraId="159304C1" w14:textId="77777777" w:rsidR="00C25CE3" w:rsidRPr="000D6AB5" w:rsidRDefault="00C25CE3" w:rsidP="00C25CE3">
                  <w:pPr>
                    <w:numPr>
                      <w:ilvl w:val="0"/>
                      <w:numId w:val="9"/>
                    </w:numPr>
                    <w:ind w:firstLineChars="200" w:firstLine="400"/>
                    <w:rPr>
                      <w:rFonts w:ascii="宋体" w:eastAsia="宋体" w:hAnsi="宋体" w:cs="宋体"/>
                      <w:sz w:val="20"/>
                      <w:szCs w:val="20"/>
                    </w:rPr>
                  </w:pPr>
                  <w:r w:rsidRPr="000D6AB5">
                    <w:rPr>
                      <w:rFonts w:ascii="宋体" w:eastAsia="宋体" w:hAnsi="宋体" w:cs="宋体" w:hint="eastAsia"/>
                      <w:sz w:val="20"/>
                      <w:szCs w:val="20"/>
                    </w:rPr>
                    <w:t>符合《卫生系统数字证书应用集成规范（试行）》</w:t>
                  </w:r>
                </w:p>
                <w:p w14:paraId="442A2D70" w14:textId="77777777" w:rsidR="00C25CE3" w:rsidRPr="000D6AB5" w:rsidRDefault="00C25CE3" w:rsidP="00C25CE3">
                  <w:pPr>
                    <w:numPr>
                      <w:ilvl w:val="0"/>
                      <w:numId w:val="9"/>
                    </w:numPr>
                    <w:ind w:firstLineChars="200" w:firstLine="400"/>
                    <w:rPr>
                      <w:rFonts w:ascii="宋体" w:eastAsia="宋体" w:hAnsi="宋体" w:cs="宋体"/>
                      <w:sz w:val="20"/>
                      <w:szCs w:val="20"/>
                    </w:rPr>
                  </w:pPr>
                  <w:r w:rsidRPr="000D6AB5">
                    <w:rPr>
                      <w:rFonts w:ascii="宋体" w:eastAsia="宋体" w:hAnsi="宋体" w:cs="宋体" w:hint="eastAsia"/>
                      <w:sz w:val="20"/>
                      <w:szCs w:val="20"/>
                    </w:rPr>
                    <w:t>符合《卫生系统数字证书服务管理平台接入规范（试行）》</w:t>
                  </w:r>
                </w:p>
                <w:p w14:paraId="211E0CE9" w14:textId="77777777" w:rsidR="00C25CE3" w:rsidRPr="000D6AB5" w:rsidRDefault="00C25CE3" w:rsidP="00C25CE3">
                  <w:pPr>
                    <w:numPr>
                      <w:ilvl w:val="0"/>
                      <w:numId w:val="9"/>
                    </w:numPr>
                    <w:ind w:firstLineChars="200" w:firstLine="400"/>
                    <w:rPr>
                      <w:rFonts w:ascii="宋体" w:eastAsia="宋体" w:hAnsi="宋体" w:cs="宋体"/>
                      <w:sz w:val="20"/>
                      <w:szCs w:val="20"/>
                    </w:rPr>
                  </w:pPr>
                  <w:r w:rsidRPr="000D6AB5">
                    <w:rPr>
                      <w:rFonts w:ascii="宋体" w:eastAsia="宋体" w:hAnsi="宋体" w:cs="宋体" w:hint="eastAsia"/>
                      <w:sz w:val="20"/>
                      <w:szCs w:val="20"/>
                    </w:rPr>
                    <w:t>证书格式标准遵循x．509v3标准</w:t>
                  </w:r>
                </w:p>
                <w:p w14:paraId="18E21DB7" w14:textId="77777777" w:rsidR="00C25CE3" w:rsidRPr="000D6AB5" w:rsidRDefault="00C25CE3" w:rsidP="00C25CE3">
                  <w:pPr>
                    <w:numPr>
                      <w:ilvl w:val="0"/>
                      <w:numId w:val="9"/>
                    </w:numPr>
                    <w:ind w:firstLineChars="200" w:firstLine="400"/>
                    <w:rPr>
                      <w:rFonts w:ascii="宋体" w:eastAsia="宋体" w:hAnsi="宋体" w:cs="宋体"/>
                      <w:sz w:val="20"/>
                      <w:szCs w:val="20"/>
                    </w:rPr>
                  </w:pPr>
                  <w:r w:rsidRPr="000D6AB5">
                    <w:rPr>
                      <w:rFonts w:ascii="宋体" w:eastAsia="宋体" w:hAnsi="宋体" w:cs="宋体" w:hint="eastAsia"/>
                      <w:sz w:val="20"/>
                      <w:szCs w:val="20"/>
                    </w:rPr>
                    <w:t>支持自定义证书扩展域管理</w:t>
                  </w:r>
                </w:p>
                <w:p w14:paraId="359AAB81" w14:textId="77777777" w:rsidR="00C25CE3" w:rsidRPr="000D6AB5" w:rsidRDefault="00C25CE3" w:rsidP="00C25CE3">
                  <w:pPr>
                    <w:numPr>
                      <w:ilvl w:val="0"/>
                      <w:numId w:val="9"/>
                    </w:numPr>
                    <w:ind w:firstLineChars="200" w:firstLine="400"/>
                    <w:rPr>
                      <w:rFonts w:ascii="宋体" w:eastAsia="宋体" w:hAnsi="宋体" w:cs="宋体"/>
                      <w:sz w:val="20"/>
                      <w:szCs w:val="20"/>
                    </w:rPr>
                  </w:pPr>
                  <w:r w:rsidRPr="000D6AB5">
                    <w:rPr>
                      <w:rFonts w:ascii="宋体" w:eastAsia="宋体" w:hAnsi="宋体" w:cs="宋体" w:hint="eastAsia"/>
                      <w:sz w:val="20"/>
                      <w:szCs w:val="20"/>
                    </w:rPr>
                    <w:lastRenderedPageBreak/>
                    <w:t>证书有效期一年</w:t>
                  </w:r>
                </w:p>
              </w:tc>
            </w:tr>
            <w:tr w:rsidR="000D6AB5" w:rsidRPr="000D6AB5" w14:paraId="03300B08" w14:textId="77777777" w:rsidTr="00D70B75">
              <w:trPr>
                <w:trHeight w:val="1790"/>
                <w:jc w:val="center"/>
              </w:trPr>
              <w:tc>
                <w:tcPr>
                  <w:tcW w:w="360" w:type="pct"/>
                  <w:tcBorders>
                    <w:top w:val="single" w:sz="4" w:space="0" w:color="auto"/>
                  </w:tcBorders>
                  <w:vAlign w:val="center"/>
                </w:tcPr>
                <w:p w14:paraId="18252686" w14:textId="77777777" w:rsidR="00C25CE3" w:rsidRPr="000D6AB5" w:rsidRDefault="00C25CE3" w:rsidP="00C25CE3">
                  <w:pPr>
                    <w:jc w:val="center"/>
                    <w:rPr>
                      <w:rFonts w:ascii="宋体" w:eastAsia="宋体" w:hAnsi="宋体" w:cs="宋体"/>
                      <w:sz w:val="20"/>
                      <w:szCs w:val="20"/>
                    </w:rPr>
                  </w:pPr>
                  <w:r w:rsidRPr="000D6AB5">
                    <w:rPr>
                      <w:rFonts w:ascii="宋体" w:eastAsia="宋体" w:hAnsi="宋体" w:cs="宋体" w:hint="eastAsia"/>
                      <w:sz w:val="20"/>
                      <w:szCs w:val="20"/>
                    </w:rPr>
                    <w:lastRenderedPageBreak/>
                    <w:t>6</w:t>
                  </w:r>
                </w:p>
              </w:tc>
              <w:tc>
                <w:tcPr>
                  <w:tcW w:w="746" w:type="pct"/>
                  <w:tcBorders>
                    <w:top w:val="single" w:sz="4" w:space="0" w:color="auto"/>
                  </w:tcBorders>
                  <w:vAlign w:val="center"/>
                </w:tcPr>
                <w:p w14:paraId="64439747" w14:textId="77777777" w:rsidR="00C25CE3" w:rsidRPr="000D6AB5" w:rsidRDefault="00C25CE3" w:rsidP="00C25CE3">
                  <w:pPr>
                    <w:jc w:val="center"/>
                    <w:rPr>
                      <w:rFonts w:ascii="宋体" w:eastAsia="宋体" w:hAnsi="宋体" w:cs="宋体"/>
                      <w:sz w:val="20"/>
                      <w:szCs w:val="20"/>
                    </w:rPr>
                  </w:pPr>
                  <w:proofErr w:type="spellStart"/>
                  <w:r w:rsidRPr="000D6AB5">
                    <w:rPr>
                      <w:rFonts w:ascii="宋体" w:eastAsia="宋体" w:hAnsi="宋体" w:cs="宋体" w:hint="eastAsia"/>
                      <w:sz w:val="20"/>
                      <w:szCs w:val="20"/>
                    </w:rPr>
                    <w:t>USBKey</w:t>
                  </w:r>
                  <w:proofErr w:type="spellEnd"/>
                  <w:r w:rsidRPr="000D6AB5">
                    <w:rPr>
                      <w:rFonts w:ascii="宋体" w:eastAsia="宋体" w:hAnsi="宋体" w:cs="宋体" w:hint="eastAsia"/>
                      <w:sz w:val="20"/>
                      <w:szCs w:val="20"/>
                    </w:rPr>
                    <w:t>证书存储介质</w:t>
                  </w:r>
                </w:p>
              </w:tc>
              <w:tc>
                <w:tcPr>
                  <w:tcW w:w="353" w:type="pct"/>
                  <w:tcBorders>
                    <w:top w:val="single" w:sz="4" w:space="0" w:color="auto"/>
                  </w:tcBorders>
                  <w:vAlign w:val="center"/>
                </w:tcPr>
                <w:p w14:paraId="100F6C44" w14:textId="77777777" w:rsidR="00C25CE3" w:rsidRPr="000D6AB5" w:rsidRDefault="00C25CE3" w:rsidP="00C25CE3">
                  <w:pPr>
                    <w:jc w:val="center"/>
                    <w:rPr>
                      <w:rFonts w:ascii="宋体" w:eastAsia="宋体" w:hAnsi="宋体" w:cs="宋体"/>
                      <w:sz w:val="20"/>
                      <w:szCs w:val="20"/>
                    </w:rPr>
                  </w:pPr>
                  <w:r w:rsidRPr="000D6AB5">
                    <w:rPr>
                      <w:rFonts w:ascii="宋体" w:eastAsia="宋体" w:hAnsi="宋体" w:cs="宋体" w:hint="eastAsia"/>
                      <w:sz w:val="20"/>
                      <w:szCs w:val="20"/>
                    </w:rPr>
                    <w:t>按需购买</w:t>
                  </w:r>
                </w:p>
              </w:tc>
              <w:tc>
                <w:tcPr>
                  <w:tcW w:w="3539" w:type="pct"/>
                  <w:tcBorders>
                    <w:top w:val="single" w:sz="4" w:space="0" w:color="auto"/>
                  </w:tcBorders>
                  <w:vAlign w:val="center"/>
                </w:tcPr>
                <w:p w14:paraId="3AB92EA4" w14:textId="77777777" w:rsidR="00C25CE3" w:rsidRPr="000D6AB5" w:rsidRDefault="00C25CE3" w:rsidP="00C25CE3">
                  <w:pPr>
                    <w:ind w:leftChars="233" w:left="489" w:firstLineChars="213" w:firstLine="426"/>
                    <w:rPr>
                      <w:rFonts w:ascii="宋体" w:eastAsia="宋体" w:hAnsi="宋体" w:cs="宋体"/>
                      <w:sz w:val="20"/>
                      <w:szCs w:val="20"/>
                    </w:rPr>
                  </w:pPr>
                  <w:r w:rsidRPr="000D6AB5">
                    <w:rPr>
                      <w:rFonts w:ascii="宋体" w:eastAsia="宋体" w:hAnsi="宋体" w:cs="宋体" w:hint="eastAsia"/>
                      <w:sz w:val="20"/>
                      <w:szCs w:val="20"/>
                    </w:rPr>
                    <w:t>1.符合卫生部《卫生系统数字证书介质规范（试行）》</w:t>
                  </w:r>
                </w:p>
                <w:p w14:paraId="6D3F1D6C" w14:textId="77777777" w:rsidR="00C25CE3" w:rsidRPr="000D6AB5" w:rsidRDefault="00C25CE3" w:rsidP="00C25CE3">
                  <w:pPr>
                    <w:ind w:leftChars="233" w:left="489" w:firstLineChars="213" w:firstLine="426"/>
                    <w:rPr>
                      <w:rFonts w:ascii="宋体" w:eastAsia="宋体" w:hAnsi="宋体" w:cs="宋体"/>
                      <w:sz w:val="20"/>
                      <w:szCs w:val="20"/>
                    </w:rPr>
                  </w:pPr>
                  <w:r w:rsidRPr="000D6AB5">
                    <w:rPr>
                      <w:rFonts w:ascii="宋体" w:eastAsia="宋体" w:hAnsi="宋体" w:cs="宋体" w:hint="eastAsia"/>
                      <w:sz w:val="20"/>
                      <w:szCs w:val="20"/>
                    </w:rPr>
                    <w:t>2.USB Key为标准USB 1.1设备，支持USB2.0接口</w:t>
                  </w:r>
                </w:p>
                <w:p w14:paraId="29589BE4" w14:textId="77777777" w:rsidR="00C25CE3" w:rsidRPr="000D6AB5" w:rsidRDefault="00C25CE3" w:rsidP="00C25CE3">
                  <w:pPr>
                    <w:ind w:leftChars="233" w:left="489" w:firstLineChars="213" w:firstLine="426"/>
                    <w:rPr>
                      <w:rFonts w:ascii="宋体" w:eastAsia="宋体" w:hAnsi="宋体" w:cs="宋体"/>
                      <w:sz w:val="20"/>
                      <w:szCs w:val="20"/>
                    </w:rPr>
                  </w:pPr>
                  <w:r w:rsidRPr="000D6AB5">
                    <w:rPr>
                      <w:rFonts w:ascii="宋体" w:eastAsia="宋体" w:hAnsi="宋体" w:cs="宋体" w:hint="eastAsia"/>
                      <w:sz w:val="20"/>
                      <w:szCs w:val="20"/>
                    </w:rPr>
                    <w:t xml:space="preserve">3.32位CPU，大于等于64K字节证书(密钥存储) </w:t>
                  </w:r>
                </w:p>
                <w:p w14:paraId="476143C8" w14:textId="77777777" w:rsidR="00C25CE3" w:rsidRPr="000D6AB5" w:rsidRDefault="00C25CE3" w:rsidP="00C25CE3">
                  <w:pPr>
                    <w:ind w:leftChars="233" w:left="489" w:firstLineChars="213" w:firstLine="426"/>
                    <w:rPr>
                      <w:rFonts w:ascii="宋体" w:eastAsia="宋体" w:hAnsi="宋体" w:cs="宋体"/>
                      <w:sz w:val="20"/>
                      <w:szCs w:val="20"/>
                    </w:rPr>
                  </w:pPr>
                  <w:r w:rsidRPr="000D6AB5">
                    <w:rPr>
                      <w:rFonts w:ascii="宋体" w:eastAsia="宋体" w:hAnsi="宋体" w:cs="宋体" w:hint="eastAsia"/>
                      <w:sz w:val="20"/>
                      <w:szCs w:val="20"/>
                    </w:rPr>
                    <w:t>4.USB Key自身的安全要求：具备完善的PIN校验保护功能</w:t>
                  </w:r>
                </w:p>
                <w:p w14:paraId="79723435" w14:textId="77777777" w:rsidR="00C25CE3" w:rsidRPr="000D6AB5" w:rsidRDefault="00C25CE3" w:rsidP="00C25CE3">
                  <w:pPr>
                    <w:ind w:leftChars="233" w:left="489" w:firstLineChars="213" w:firstLine="426"/>
                    <w:rPr>
                      <w:rFonts w:ascii="宋体" w:eastAsia="宋体" w:hAnsi="宋体" w:cs="宋体"/>
                      <w:sz w:val="20"/>
                      <w:szCs w:val="20"/>
                    </w:rPr>
                  </w:pPr>
                  <w:r w:rsidRPr="000D6AB5">
                    <w:rPr>
                      <w:rFonts w:ascii="宋体" w:eastAsia="宋体" w:hAnsi="宋体" w:cs="宋体" w:hint="eastAsia"/>
                      <w:sz w:val="20"/>
                      <w:szCs w:val="20"/>
                    </w:rPr>
                    <w:t>5.支持SM2、RSA密码算法</w:t>
                  </w:r>
                </w:p>
                <w:p w14:paraId="2D49CC51" w14:textId="77777777" w:rsidR="00C25CE3" w:rsidRPr="000D6AB5" w:rsidRDefault="00C25CE3" w:rsidP="00C25CE3">
                  <w:pPr>
                    <w:ind w:leftChars="233" w:left="489" w:firstLineChars="213" w:firstLine="426"/>
                    <w:rPr>
                      <w:rFonts w:ascii="宋体" w:eastAsia="宋体" w:hAnsi="宋体" w:cs="宋体"/>
                      <w:sz w:val="20"/>
                      <w:szCs w:val="20"/>
                    </w:rPr>
                  </w:pPr>
                  <w:r w:rsidRPr="000D6AB5">
                    <w:rPr>
                      <w:rFonts w:ascii="宋体" w:eastAsia="宋体" w:hAnsi="宋体" w:cs="宋体" w:hint="eastAsia"/>
                      <w:sz w:val="20"/>
                      <w:szCs w:val="20"/>
                    </w:rPr>
                    <w:t>6.▲兼容我院现有数字证书和 CA 电子签名系统</w:t>
                  </w:r>
                </w:p>
              </w:tc>
            </w:tr>
            <w:tr w:rsidR="000D6AB5" w:rsidRPr="000D6AB5" w14:paraId="0DB0D739" w14:textId="77777777" w:rsidTr="00D70B75">
              <w:trPr>
                <w:trHeight w:val="652"/>
                <w:jc w:val="center"/>
              </w:trPr>
              <w:tc>
                <w:tcPr>
                  <w:tcW w:w="360" w:type="pct"/>
                  <w:tcBorders>
                    <w:top w:val="single" w:sz="4" w:space="0" w:color="auto"/>
                  </w:tcBorders>
                  <w:vAlign w:val="center"/>
                </w:tcPr>
                <w:p w14:paraId="6523EFF2" w14:textId="77777777" w:rsidR="00C25CE3" w:rsidRPr="000D6AB5" w:rsidRDefault="00C25CE3" w:rsidP="00C25CE3">
                  <w:pPr>
                    <w:jc w:val="center"/>
                    <w:rPr>
                      <w:rFonts w:ascii="宋体" w:eastAsia="宋体" w:hAnsi="宋体" w:cs="宋体"/>
                      <w:sz w:val="20"/>
                      <w:szCs w:val="20"/>
                    </w:rPr>
                  </w:pPr>
                  <w:r w:rsidRPr="000D6AB5">
                    <w:rPr>
                      <w:rFonts w:ascii="宋体" w:eastAsia="宋体" w:hAnsi="宋体" w:cs="宋体" w:hint="eastAsia"/>
                      <w:sz w:val="20"/>
                      <w:szCs w:val="20"/>
                    </w:rPr>
                    <w:t>7</w:t>
                  </w:r>
                </w:p>
              </w:tc>
              <w:tc>
                <w:tcPr>
                  <w:tcW w:w="746" w:type="pct"/>
                  <w:tcBorders>
                    <w:top w:val="single" w:sz="4" w:space="0" w:color="auto"/>
                  </w:tcBorders>
                  <w:vAlign w:val="center"/>
                </w:tcPr>
                <w:p w14:paraId="2EB9000B" w14:textId="77777777" w:rsidR="00C25CE3" w:rsidRPr="000D6AB5" w:rsidRDefault="00C25CE3" w:rsidP="00C25CE3">
                  <w:pPr>
                    <w:jc w:val="center"/>
                    <w:rPr>
                      <w:rFonts w:ascii="宋体" w:eastAsia="宋体" w:hAnsi="宋体" w:cs="宋体"/>
                      <w:sz w:val="20"/>
                      <w:szCs w:val="20"/>
                    </w:rPr>
                  </w:pPr>
                  <w:r w:rsidRPr="000D6AB5">
                    <w:rPr>
                      <w:rFonts w:ascii="宋体" w:eastAsia="宋体" w:hAnsi="宋体" w:cs="宋体" w:hint="eastAsia"/>
                      <w:sz w:val="20"/>
                      <w:szCs w:val="20"/>
                    </w:rPr>
                    <w:t>患者签名手写板</w:t>
                  </w:r>
                </w:p>
              </w:tc>
              <w:tc>
                <w:tcPr>
                  <w:tcW w:w="353" w:type="pct"/>
                  <w:tcBorders>
                    <w:top w:val="single" w:sz="4" w:space="0" w:color="auto"/>
                  </w:tcBorders>
                  <w:vAlign w:val="center"/>
                </w:tcPr>
                <w:p w14:paraId="0A436A69" w14:textId="77777777" w:rsidR="00C25CE3" w:rsidRPr="000D6AB5" w:rsidRDefault="00C25CE3" w:rsidP="00C25CE3">
                  <w:pPr>
                    <w:jc w:val="center"/>
                    <w:rPr>
                      <w:rFonts w:ascii="宋体" w:eastAsia="宋体" w:hAnsi="宋体" w:cs="宋体"/>
                      <w:sz w:val="20"/>
                      <w:szCs w:val="20"/>
                    </w:rPr>
                  </w:pPr>
                  <w:r w:rsidRPr="000D6AB5">
                    <w:rPr>
                      <w:rFonts w:ascii="宋体" w:eastAsia="宋体" w:hAnsi="宋体" w:cs="宋体" w:hint="eastAsia"/>
                      <w:sz w:val="20"/>
                      <w:szCs w:val="20"/>
                    </w:rPr>
                    <w:t>按需购买</w:t>
                  </w:r>
                </w:p>
              </w:tc>
              <w:tc>
                <w:tcPr>
                  <w:tcW w:w="3539" w:type="pct"/>
                  <w:tcBorders>
                    <w:top w:val="single" w:sz="4" w:space="0" w:color="auto"/>
                  </w:tcBorders>
                  <w:vAlign w:val="center"/>
                </w:tcPr>
                <w:p w14:paraId="5755EB66" w14:textId="77777777" w:rsidR="00C25CE3" w:rsidRPr="000D6AB5" w:rsidRDefault="00C25CE3" w:rsidP="00C25CE3">
                  <w:pPr>
                    <w:numPr>
                      <w:ilvl w:val="0"/>
                      <w:numId w:val="10"/>
                    </w:numPr>
                    <w:ind w:firstLineChars="200" w:firstLine="400"/>
                    <w:rPr>
                      <w:rFonts w:ascii="宋体" w:eastAsia="宋体" w:hAnsi="宋体" w:cs="宋体"/>
                      <w:sz w:val="20"/>
                      <w:szCs w:val="20"/>
                    </w:rPr>
                  </w:pPr>
                  <w:r w:rsidRPr="000D6AB5">
                    <w:rPr>
                      <w:rFonts w:ascii="宋体" w:eastAsia="宋体" w:hAnsi="宋体" w:cs="宋体" w:hint="eastAsia"/>
                      <w:sz w:val="20"/>
                      <w:szCs w:val="20"/>
                    </w:rPr>
                    <w:t>显示屏尺寸：≥10英寸,分辨率：≥1280*800；</w:t>
                  </w:r>
                </w:p>
                <w:p w14:paraId="16349D2C" w14:textId="77777777" w:rsidR="00C25CE3" w:rsidRPr="000D6AB5" w:rsidRDefault="00C25CE3" w:rsidP="00C25CE3">
                  <w:pPr>
                    <w:numPr>
                      <w:ilvl w:val="0"/>
                      <w:numId w:val="10"/>
                    </w:numPr>
                    <w:ind w:firstLineChars="200" w:firstLine="400"/>
                    <w:rPr>
                      <w:rFonts w:ascii="宋体" w:eastAsia="宋体" w:hAnsi="宋体" w:cs="宋体"/>
                      <w:sz w:val="20"/>
                      <w:szCs w:val="20"/>
                    </w:rPr>
                  </w:pPr>
                  <w:r w:rsidRPr="000D6AB5">
                    <w:rPr>
                      <w:rFonts w:ascii="宋体" w:eastAsia="宋体" w:hAnsi="宋体" w:cs="宋体" w:hint="eastAsia"/>
                      <w:sz w:val="20"/>
                      <w:szCs w:val="20"/>
                    </w:rPr>
                    <w:t>基于电磁压感响应技术，精准采集手写笔迹每一点的坐标、压力与速度，实现对签名人手写生物特征的完整采集；</w:t>
                  </w:r>
                </w:p>
                <w:p w14:paraId="7B7E50C9" w14:textId="77777777" w:rsidR="00C25CE3" w:rsidRPr="000D6AB5" w:rsidRDefault="00C25CE3" w:rsidP="00C25CE3">
                  <w:pPr>
                    <w:numPr>
                      <w:ilvl w:val="0"/>
                      <w:numId w:val="10"/>
                    </w:numPr>
                    <w:ind w:firstLineChars="200" w:firstLine="400"/>
                    <w:rPr>
                      <w:rFonts w:ascii="宋体" w:eastAsia="宋体" w:hAnsi="宋体" w:cs="宋体"/>
                      <w:sz w:val="20"/>
                      <w:szCs w:val="20"/>
                    </w:rPr>
                  </w:pPr>
                  <w:r w:rsidRPr="000D6AB5">
                    <w:rPr>
                      <w:rFonts w:ascii="宋体" w:eastAsia="宋体" w:hAnsi="宋体" w:cs="宋体" w:hint="eastAsia"/>
                      <w:sz w:val="20"/>
                      <w:szCs w:val="20"/>
                    </w:rPr>
                    <w:t>集成电容指纹采集模块，可在手写签名同时记录签名人指纹数据，从而提高签名身份鉴别能力和应用安全性；</w:t>
                  </w:r>
                </w:p>
                <w:p w14:paraId="37EE2AE0" w14:textId="77777777" w:rsidR="00C25CE3" w:rsidRPr="000D6AB5" w:rsidRDefault="00C25CE3" w:rsidP="00C25CE3">
                  <w:pPr>
                    <w:numPr>
                      <w:ilvl w:val="0"/>
                      <w:numId w:val="10"/>
                    </w:numPr>
                    <w:ind w:firstLineChars="200" w:firstLine="400"/>
                    <w:rPr>
                      <w:rFonts w:ascii="宋体" w:eastAsia="宋体" w:hAnsi="宋体" w:cs="宋体"/>
                      <w:sz w:val="20"/>
                      <w:szCs w:val="20"/>
                    </w:rPr>
                  </w:pPr>
                  <w:r w:rsidRPr="000D6AB5">
                    <w:rPr>
                      <w:rFonts w:ascii="宋体" w:eastAsia="宋体" w:hAnsi="宋体" w:cs="宋体" w:hint="eastAsia"/>
                      <w:sz w:val="20"/>
                      <w:szCs w:val="20"/>
                    </w:rPr>
                    <w:t>USB 总线供电扩展：支持USB扩展；</w:t>
                  </w:r>
                </w:p>
                <w:p w14:paraId="46EFB6F4" w14:textId="77777777" w:rsidR="00C25CE3" w:rsidRPr="000D6AB5" w:rsidRDefault="00C25CE3" w:rsidP="00C25CE3">
                  <w:pPr>
                    <w:numPr>
                      <w:ilvl w:val="0"/>
                      <w:numId w:val="10"/>
                    </w:numPr>
                    <w:ind w:firstLineChars="200" w:firstLine="400"/>
                    <w:rPr>
                      <w:rFonts w:ascii="宋体" w:eastAsia="宋体" w:hAnsi="宋体" w:cs="宋体"/>
                      <w:sz w:val="20"/>
                      <w:szCs w:val="20"/>
                    </w:rPr>
                  </w:pPr>
                  <w:r w:rsidRPr="000D6AB5">
                    <w:rPr>
                      <w:rFonts w:ascii="宋体" w:eastAsia="宋体" w:hAnsi="宋体" w:cs="宋体" w:hint="eastAsia"/>
                      <w:sz w:val="20"/>
                      <w:szCs w:val="20"/>
                    </w:rPr>
                    <w:t>内置密码芯片，支持国产密码算法；</w:t>
                  </w:r>
                </w:p>
                <w:p w14:paraId="754A97D6" w14:textId="77777777" w:rsidR="00C25CE3" w:rsidRPr="000D6AB5" w:rsidRDefault="00C25CE3" w:rsidP="00C25CE3">
                  <w:pPr>
                    <w:numPr>
                      <w:ilvl w:val="0"/>
                      <w:numId w:val="10"/>
                    </w:numPr>
                    <w:ind w:firstLineChars="200" w:firstLine="400"/>
                    <w:rPr>
                      <w:rFonts w:ascii="宋体" w:eastAsia="宋体" w:hAnsi="宋体" w:cs="宋体"/>
                      <w:sz w:val="20"/>
                      <w:szCs w:val="20"/>
                    </w:rPr>
                  </w:pPr>
                  <w:r w:rsidRPr="000D6AB5">
                    <w:rPr>
                      <w:rFonts w:ascii="宋体" w:eastAsia="宋体" w:hAnsi="宋体" w:cs="宋体" w:hint="eastAsia"/>
                      <w:sz w:val="20"/>
                      <w:szCs w:val="20"/>
                    </w:rPr>
                    <w:t>屏幕比率：手写板须提供支持将PC界面在手写签名板的屏幕上扩展显示，屏幕显示比例16:9或16:10；</w:t>
                  </w:r>
                </w:p>
                <w:p w14:paraId="49AFEDD8" w14:textId="77777777" w:rsidR="00C25CE3" w:rsidRPr="000D6AB5" w:rsidRDefault="00C25CE3" w:rsidP="00C25CE3">
                  <w:pPr>
                    <w:numPr>
                      <w:ilvl w:val="0"/>
                      <w:numId w:val="10"/>
                    </w:numPr>
                    <w:ind w:firstLineChars="200" w:firstLine="400"/>
                    <w:rPr>
                      <w:rFonts w:ascii="宋体" w:eastAsia="宋体" w:hAnsi="宋体" w:cs="宋体"/>
                      <w:sz w:val="20"/>
                      <w:szCs w:val="20"/>
                    </w:rPr>
                  </w:pPr>
                  <w:r w:rsidRPr="000D6AB5">
                    <w:rPr>
                      <w:rFonts w:ascii="宋体" w:eastAsia="宋体" w:hAnsi="宋体" w:cs="宋体" w:hint="eastAsia"/>
                      <w:sz w:val="20"/>
                      <w:szCs w:val="20"/>
                    </w:rPr>
                    <w:t>支持多字抄录、笔迹留痕，整话抄录。</w:t>
                  </w:r>
                </w:p>
                <w:p w14:paraId="7D44501B" w14:textId="77777777" w:rsidR="00C25CE3" w:rsidRPr="000D6AB5" w:rsidRDefault="00C25CE3" w:rsidP="00C25CE3">
                  <w:pPr>
                    <w:numPr>
                      <w:ilvl w:val="0"/>
                      <w:numId w:val="10"/>
                    </w:numPr>
                    <w:ind w:firstLineChars="200" w:firstLine="400"/>
                    <w:rPr>
                      <w:rFonts w:ascii="宋体" w:eastAsia="宋体" w:hAnsi="宋体" w:cs="宋体"/>
                      <w:sz w:val="20"/>
                      <w:szCs w:val="20"/>
                    </w:rPr>
                  </w:pPr>
                  <w:r w:rsidRPr="000D6AB5">
                    <w:rPr>
                      <w:rFonts w:ascii="宋体" w:eastAsia="宋体" w:hAnsi="宋体" w:cs="宋体" w:hint="eastAsia"/>
                      <w:sz w:val="20"/>
                      <w:szCs w:val="20"/>
                    </w:rPr>
                    <w:t>设备自带一年患者签名证书服务；</w:t>
                  </w:r>
                </w:p>
                <w:p w14:paraId="40C21771" w14:textId="77777777" w:rsidR="00C25CE3" w:rsidRPr="000D6AB5" w:rsidRDefault="00C25CE3" w:rsidP="00C25CE3">
                  <w:pPr>
                    <w:numPr>
                      <w:ilvl w:val="0"/>
                      <w:numId w:val="10"/>
                    </w:numPr>
                    <w:ind w:firstLineChars="200" w:firstLine="400"/>
                    <w:rPr>
                      <w:rFonts w:ascii="宋体" w:eastAsia="宋体" w:hAnsi="宋体" w:cs="宋体"/>
                      <w:sz w:val="20"/>
                      <w:szCs w:val="20"/>
                    </w:rPr>
                  </w:pPr>
                  <w:r w:rsidRPr="000D6AB5">
                    <w:rPr>
                      <w:rFonts w:ascii="宋体" w:eastAsia="宋体" w:hAnsi="宋体" w:cs="宋体" w:hint="eastAsia"/>
                      <w:sz w:val="20"/>
                      <w:szCs w:val="20"/>
                    </w:rPr>
                    <w:t>▲兼容我院现有手写信息数字签名系统</w:t>
                  </w:r>
                </w:p>
                <w:p w14:paraId="710A18CC" w14:textId="77777777" w:rsidR="00C25CE3" w:rsidRPr="000D6AB5" w:rsidRDefault="00C25CE3" w:rsidP="00C25CE3">
                  <w:pPr>
                    <w:numPr>
                      <w:ilvl w:val="0"/>
                      <w:numId w:val="10"/>
                    </w:numPr>
                    <w:ind w:firstLineChars="200" w:firstLine="400"/>
                    <w:rPr>
                      <w:rFonts w:ascii="宋体" w:eastAsia="宋体" w:hAnsi="宋体" w:cs="宋体"/>
                      <w:sz w:val="20"/>
                      <w:szCs w:val="20"/>
                    </w:rPr>
                  </w:pPr>
                  <w:r w:rsidRPr="000D6AB5">
                    <w:rPr>
                      <w:rFonts w:ascii="宋体" w:eastAsia="宋体" w:hAnsi="宋体" w:cs="宋体" w:hint="eastAsia"/>
                      <w:sz w:val="20"/>
                      <w:szCs w:val="20"/>
                    </w:rPr>
                    <w:t>▲产品具有商用密码产品认证证书</w:t>
                  </w:r>
                </w:p>
                <w:p w14:paraId="2B6646A4" w14:textId="77777777" w:rsidR="00C25CE3" w:rsidRPr="000D6AB5" w:rsidRDefault="00C25CE3" w:rsidP="00C25CE3">
                  <w:pPr>
                    <w:numPr>
                      <w:ilvl w:val="0"/>
                      <w:numId w:val="10"/>
                    </w:numPr>
                    <w:ind w:firstLineChars="200" w:firstLine="400"/>
                    <w:rPr>
                      <w:rFonts w:ascii="宋体" w:eastAsia="宋体" w:hAnsi="宋体" w:cs="宋体"/>
                      <w:sz w:val="20"/>
                      <w:szCs w:val="20"/>
                    </w:rPr>
                  </w:pPr>
                  <w:r w:rsidRPr="000D6AB5">
                    <w:rPr>
                      <w:rFonts w:ascii="宋体" w:eastAsia="宋体" w:hAnsi="宋体" w:cs="宋体" w:hint="eastAsia"/>
                      <w:sz w:val="20"/>
                      <w:szCs w:val="20"/>
                    </w:rPr>
                    <w:t>▲产品具有中国国家强制性产品认证证书</w:t>
                  </w:r>
                </w:p>
              </w:tc>
            </w:tr>
            <w:tr w:rsidR="000D6AB5" w:rsidRPr="000D6AB5" w14:paraId="5D7836BF" w14:textId="77777777" w:rsidTr="00D70B75">
              <w:trPr>
                <w:trHeight w:val="652"/>
                <w:jc w:val="center"/>
              </w:trPr>
              <w:tc>
                <w:tcPr>
                  <w:tcW w:w="360" w:type="pct"/>
                  <w:tcBorders>
                    <w:top w:val="single" w:sz="4" w:space="0" w:color="auto"/>
                  </w:tcBorders>
                  <w:vAlign w:val="center"/>
                </w:tcPr>
                <w:p w14:paraId="543D70C9" w14:textId="77777777" w:rsidR="00C25CE3" w:rsidRPr="000D6AB5" w:rsidRDefault="00C25CE3" w:rsidP="00C25CE3">
                  <w:pPr>
                    <w:jc w:val="center"/>
                    <w:rPr>
                      <w:rFonts w:ascii="宋体" w:eastAsia="宋体" w:hAnsi="宋体" w:cs="宋体"/>
                      <w:sz w:val="20"/>
                      <w:szCs w:val="20"/>
                    </w:rPr>
                  </w:pPr>
                  <w:r w:rsidRPr="000D6AB5">
                    <w:rPr>
                      <w:rFonts w:ascii="宋体" w:eastAsia="宋体" w:hAnsi="宋体" w:cs="宋体" w:hint="eastAsia"/>
                      <w:sz w:val="20"/>
                      <w:szCs w:val="20"/>
                    </w:rPr>
                    <w:t>8</w:t>
                  </w:r>
                </w:p>
              </w:tc>
              <w:tc>
                <w:tcPr>
                  <w:tcW w:w="746" w:type="pct"/>
                  <w:tcBorders>
                    <w:top w:val="single" w:sz="4" w:space="0" w:color="auto"/>
                  </w:tcBorders>
                  <w:vAlign w:val="center"/>
                </w:tcPr>
                <w:p w14:paraId="541CA902" w14:textId="77777777" w:rsidR="00C25CE3" w:rsidRPr="000D6AB5" w:rsidRDefault="00C25CE3" w:rsidP="00C25CE3">
                  <w:pPr>
                    <w:jc w:val="center"/>
                    <w:rPr>
                      <w:rFonts w:ascii="宋体" w:eastAsia="宋体" w:hAnsi="宋体" w:cs="宋体"/>
                      <w:sz w:val="20"/>
                      <w:szCs w:val="20"/>
                    </w:rPr>
                  </w:pPr>
                  <w:r w:rsidRPr="000D6AB5">
                    <w:rPr>
                      <w:rFonts w:ascii="宋体" w:eastAsia="宋体" w:hAnsi="宋体" w:cs="宋体" w:hint="eastAsia"/>
                      <w:sz w:val="20"/>
                      <w:szCs w:val="20"/>
                    </w:rPr>
                    <w:t>移动</w:t>
                  </w:r>
                  <w:proofErr w:type="gramStart"/>
                  <w:r w:rsidRPr="000D6AB5">
                    <w:rPr>
                      <w:rFonts w:ascii="宋体" w:eastAsia="宋体" w:hAnsi="宋体" w:cs="宋体" w:hint="eastAsia"/>
                      <w:sz w:val="20"/>
                      <w:szCs w:val="20"/>
                    </w:rPr>
                    <w:t>端患者</w:t>
                  </w:r>
                  <w:proofErr w:type="gramEnd"/>
                  <w:r w:rsidRPr="000D6AB5">
                    <w:rPr>
                      <w:rFonts w:ascii="宋体" w:eastAsia="宋体" w:hAnsi="宋体" w:cs="宋体" w:hint="eastAsia"/>
                      <w:sz w:val="20"/>
                      <w:szCs w:val="20"/>
                    </w:rPr>
                    <w:t>签名手写板（核心设备）</w:t>
                  </w:r>
                </w:p>
              </w:tc>
              <w:tc>
                <w:tcPr>
                  <w:tcW w:w="353" w:type="pct"/>
                  <w:tcBorders>
                    <w:top w:val="single" w:sz="4" w:space="0" w:color="auto"/>
                  </w:tcBorders>
                  <w:vAlign w:val="center"/>
                </w:tcPr>
                <w:p w14:paraId="6A8C9155" w14:textId="77777777" w:rsidR="00C25CE3" w:rsidRPr="000D6AB5" w:rsidRDefault="00C25CE3" w:rsidP="00C25CE3">
                  <w:pPr>
                    <w:jc w:val="center"/>
                    <w:rPr>
                      <w:rFonts w:ascii="宋体" w:eastAsia="宋体" w:hAnsi="宋体" w:cs="宋体"/>
                      <w:sz w:val="20"/>
                      <w:szCs w:val="20"/>
                    </w:rPr>
                  </w:pPr>
                  <w:r w:rsidRPr="000D6AB5">
                    <w:rPr>
                      <w:rFonts w:ascii="宋体" w:eastAsia="宋体" w:hAnsi="宋体" w:cs="宋体" w:hint="eastAsia"/>
                      <w:sz w:val="20"/>
                      <w:szCs w:val="20"/>
                    </w:rPr>
                    <w:t>按需购买</w:t>
                  </w:r>
                </w:p>
              </w:tc>
              <w:tc>
                <w:tcPr>
                  <w:tcW w:w="3539" w:type="pct"/>
                  <w:tcBorders>
                    <w:top w:val="single" w:sz="4" w:space="0" w:color="auto"/>
                  </w:tcBorders>
                  <w:vAlign w:val="center"/>
                </w:tcPr>
                <w:p w14:paraId="2DB06164" w14:textId="77777777" w:rsidR="00C25CE3" w:rsidRPr="000D6AB5" w:rsidRDefault="00C25CE3" w:rsidP="00C25CE3">
                  <w:pPr>
                    <w:numPr>
                      <w:ilvl w:val="0"/>
                      <w:numId w:val="11"/>
                    </w:numPr>
                    <w:ind w:firstLineChars="200" w:firstLine="400"/>
                    <w:rPr>
                      <w:rFonts w:ascii="宋体" w:eastAsia="宋体" w:hAnsi="宋体" w:cs="宋体"/>
                      <w:sz w:val="20"/>
                      <w:szCs w:val="20"/>
                    </w:rPr>
                  </w:pPr>
                  <w:r w:rsidRPr="000D6AB5">
                    <w:rPr>
                      <w:rFonts w:ascii="宋体" w:eastAsia="宋体" w:hAnsi="宋体" w:cs="宋体" w:hint="eastAsia"/>
                      <w:sz w:val="20"/>
                      <w:szCs w:val="20"/>
                    </w:rPr>
                    <w:t>▲内置</w:t>
                  </w:r>
                  <w:proofErr w:type="gramStart"/>
                  <w:r w:rsidRPr="000D6AB5">
                    <w:rPr>
                      <w:rFonts w:ascii="宋体" w:eastAsia="宋体" w:hAnsi="宋体" w:cs="宋体" w:hint="eastAsia"/>
                      <w:sz w:val="20"/>
                      <w:szCs w:val="20"/>
                    </w:rPr>
                    <w:t>安卓系统带</w:t>
                  </w:r>
                  <w:proofErr w:type="gramEnd"/>
                  <w:r w:rsidRPr="000D6AB5">
                    <w:rPr>
                      <w:rFonts w:ascii="宋体" w:eastAsia="宋体" w:hAnsi="宋体" w:cs="宋体" w:hint="eastAsia"/>
                      <w:sz w:val="20"/>
                      <w:szCs w:val="20"/>
                    </w:rPr>
                    <w:t>手写笔，支持原笔迹签名回放、信息交互、身份识别、指纹识别、人像拍照、人证比对；</w:t>
                  </w:r>
                </w:p>
                <w:p w14:paraId="6295084D" w14:textId="77777777" w:rsidR="00C25CE3" w:rsidRPr="000D6AB5" w:rsidRDefault="00C25CE3" w:rsidP="00C25CE3">
                  <w:pPr>
                    <w:numPr>
                      <w:ilvl w:val="0"/>
                      <w:numId w:val="11"/>
                    </w:numPr>
                    <w:ind w:firstLineChars="200" w:firstLine="400"/>
                    <w:rPr>
                      <w:rFonts w:ascii="宋体" w:eastAsia="宋体" w:hAnsi="宋体" w:cs="宋体"/>
                      <w:sz w:val="20"/>
                      <w:szCs w:val="20"/>
                    </w:rPr>
                  </w:pPr>
                  <w:r w:rsidRPr="000D6AB5">
                    <w:rPr>
                      <w:rFonts w:ascii="宋体" w:eastAsia="宋体" w:hAnsi="宋体" w:cs="宋体" w:hint="eastAsia"/>
                      <w:sz w:val="20"/>
                      <w:szCs w:val="20"/>
                    </w:rPr>
                    <w:t>系统：支持Android 10及以上；</w:t>
                  </w:r>
                </w:p>
                <w:p w14:paraId="0A6C5D0C" w14:textId="77777777" w:rsidR="00C25CE3" w:rsidRPr="000D6AB5" w:rsidRDefault="00C25CE3" w:rsidP="00C25CE3">
                  <w:pPr>
                    <w:numPr>
                      <w:ilvl w:val="0"/>
                      <w:numId w:val="11"/>
                    </w:numPr>
                    <w:ind w:firstLineChars="200" w:firstLine="400"/>
                    <w:rPr>
                      <w:rFonts w:ascii="宋体" w:eastAsia="宋体" w:hAnsi="宋体" w:cs="宋体"/>
                      <w:sz w:val="20"/>
                      <w:szCs w:val="20"/>
                    </w:rPr>
                  </w:pPr>
                  <w:r w:rsidRPr="000D6AB5">
                    <w:rPr>
                      <w:rFonts w:ascii="宋体" w:eastAsia="宋体" w:hAnsi="宋体" w:cs="宋体" w:hint="eastAsia"/>
                      <w:sz w:val="20"/>
                      <w:szCs w:val="20"/>
                    </w:rPr>
                    <w:t>系统内存：≥2GB；</w:t>
                  </w:r>
                </w:p>
                <w:p w14:paraId="7A3A5E7C" w14:textId="77777777" w:rsidR="00C25CE3" w:rsidRPr="000D6AB5" w:rsidRDefault="00C25CE3" w:rsidP="00C25CE3">
                  <w:pPr>
                    <w:numPr>
                      <w:ilvl w:val="0"/>
                      <w:numId w:val="11"/>
                    </w:numPr>
                    <w:ind w:firstLineChars="200" w:firstLine="400"/>
                    <w:rPr>
                      <w:rFonts w:ascii="宋体" w:eastAsia="宋体" w:hAnsi="宋体" w:cs="宋体"/>
                      <w:sz w:val="20"/>
                      <w:szCs w:val="20"/>
                    </w:rPr>
                  </w:pPr>
                  <w:r w:rsidRPr="000D6AB5">
                    <w:rPr>
                      <w:rFonts w:ascii="宋体" w:eastAsia="宋体" w:hAnsi="宋体" w:cs="宋体" w:hint="eastAsia"/>
                      <w:sz w:val="20"/>
                      <w:szCs w:val="20"/>
                    </w:rPr>
                    <w:t>存储：≥16GB；</w:t>
                  </w:r>
                </w:p>
                <w:p w14:paraId="2C47C60A" w14:textId="77777777" w:rsidR="00C25CE3" w:rsidRPr="000D6AB5" w:rsidRDefault="00C25CE3" w:rsidP="00C25CE3">
                  <w:pPr>
                    <w:numPr>
                      <w:ilvl w:val="0"/>
                      <w:numId w:val="11"/>
                    </w:numPr>
                    <w:ind w:firstLineChars="200" w:firstLine="400"/>
                    <w:rPr>
                      <w:rFonts w:ascii="宋体" w:eastAsia="宋体" w:hAnsi="宋体" w:cs="宋体"/>
                      <w:sz w:val="20"/>
                      <w:szCs w:val="20"/>
                    </w:rPr>
                  </w:pPr>
                  <w:r w:rsidRPr="000D6AB5">
                    <w:rPr>
                      <w:rFonts w:ascii="宋体" w:eastAsia="宋体" w:hAnsi="宋体" w:cs="宋体" w:hint="eastAsia"/>
                      <w:sz w:val="20"/>
                      <w:szCs w:val="20"/>
                    </w:rPr>
                    <w:t>支持存储扩展；</w:t>
                  </w:r>
                </w:p>
                <w:p w14:paraId="5885455F" w14:textId="77777777" w:rsidR="00C25CE3" w:rsidRPr="000D6AB5" w:rsidRDefault="00C25CE3" w:rsidP="00C25CE3">
                  <w:pPr>
                    <w:numPr>
                      <w:ilvl w:val="0"/>
                      <w:numId w:val="11"/>
                    </w:numPr>
                    <w:ind w:firstLineChars="200" w:firstLine="400"/>
                    <w:rPr>
                      <w:rFonts w:ascii="宋体" w:eastAsia="宋体" w:hAnsi="宋体" w:cs="宋体"/>
                      <w:sz w:val="20"/>
                      <w:szCs w:val="20"/>
                    </w:rPr>
                  </w:pPr>
                  <w:r w:rsidRPr="000D6AB5">
                    <w:rPr>
                      <w:rFonts w:ascii="宋体" w:eastAsia="宋体" w:hAnsi="宋体" w:cs="宋体" w:hint="eastAsia"/>
                      <w:sz w:val="20"/>
                      <w:szCs w:val="20"/>
                    </w:rPr>
                    <w:t>▲加密模块：支持国产软件加密算法，对本机的用户静态数据都能进行加密处理，保障用户的静态数据安全。当终端进行数据传输时，传输数据可采用加密+签名的手段，保证数据传输过程的保密性和防篡改，保障数据传输安全；</w:t>
                  </w:r>
                </w:p>
                <w:p w14:paraId="0BC34241" w14:textId="77777777" w:rsidR="00C25CE3" w:rsidRPr="000D6AB5" w:rsidRDefault="00C25CE3" w:rsidP="00C25CE3">
                  <w:pPr>
                    <w:numPr>
                      <w:ilvl w:val="0"/>
                      <w:numId w:val="11"/>
                    </w:numPr>
                    <w:ind w:firstLineChars="200" w:firstLine="400"/>
                    <w:rPr>
                      <w:rFonts w:ascii="宋体" w:eastAsia="宋体" w:hAnsi="宋体" w:cs="宋体"/>
                      <w:sz w:val="20"/>
                      <w:szCs w:val="20"/>
                    </w:rPr>
                  </w:pPr>
                  <w:r w:rsidRPr="000D6AB5">
                    <w:rPr>
                      <w:rFonts w:ascii="宋体" w:eastAsia="宋体" w:hAnsi="宋体" w:cs="宋体" w:hint="eastAsia"/>
                      <w:sz w:val="20"/>
                      <w:szCs w:val="20"/>
                    </w:rPr>
                    <w:t>尺寸：≥10英寸，分辨率：≥1280x800；</w:t>
                  </w:r>
                </w:p>
                <w:p w14:paraId="5CD16AF0" w14:textId="77777777" w:rsidR="00C25CE3" w:rsidRPr="000D6AB5" w:rsidRDefault="00C25CE3" w:rsidP="00C25CE3">
                  <w:pPr>
                    <w:numPr>
                      <w:ilvl w:val="0"/>
                      <w:numId w:val="11"/>
                    </w:numPr>
                    <w:ind w:firstLineChars="200" w:firstLine="400"/>
                    <w:rPr>
                      <w:rFonts w:ascii="宋体" w:eastAsia="宋体" w:hAnsi="宋体" w:cs="宋体"/>
                      <w:sz w:val="20"/>
                      <w:szCs w:val="20"/>
                    </w:rPr>
                  </w:pPr>
                  <w:r w:rsidRPr="000D6AB5">
                    <w:rPr>
                      <w:rFonts w:ascii="宋体" w:eastAsia="宋体" w:hAnsi="宋体" w:cs="宋体" w:hint="eastAsia"/>
                      <w:sz w:val="20"/>
                      <w:szCs w:val="20"/>
                    </w:rPr>
                    <w:lastRenderedPageBreak/>
                    <w:t>亮度：≥250cd/m²；</w:t>
                  </w:r>
                </w:p>
                <w:p w14:paraId="69006349" w14:textId="77777777" w:rsidR="00C25CE3" w:rsidRPr="000D6AB5" w:rsidRDefault="00C25CE3" w:rsidP="00C25CE3">
                  <w:pPr>
                    <w:numPr>
                      <w:ilvl w:val="0"/>
                      <w:numId w:val="11"/>
                    </w:numPr>
                    <w:ind w:firstLineChars="200" w:firstLine="400"/>
                    <w:rPr>
                      <w:rFonts w:ascii="宋体" w:eastAsia="宋体" w:hAnsi="宋体" w:cs="宋体"/>
                      <w:sz w:val="20"/>
                      <w:szCs w:val="20"/>
                    </w:rPr>
                  </w:pPr>
                  <w:r w:rsidRPr="000D6AB5">
                    <w:rPr>
                      <w:rFonts w:ascii="宋体" w:eastAsia="宋体" w:hAnsi="宋体" w:cs="宋体" w:hint="eastAsia"/>
                      <w:sz w:val="20"/>
                      <w:szCs w:val="20"/>
                    </w:rPr>
                    <w:t>对比度：≥800:1；</w:t>
                  </w:r>
                </w:p>
                <w:p w14:paraId="4EEDC927" w14:textId="77777777" w:rsidR="00C25CE3" w:rsidRPr="000D6AB5" w:rsidRDefault="00C25CE3" w:rsidP="00C25CE3">
                  <w:pPr>
                    <w:numPr>
                      <w:ilvl w:val="0"/>
                      <w:numId w:val="11"/>
                    </w:numPr>
                    <w:ind w:firstLineChars="200" w:firstLine="400"/>
                    <w:rPr>
                      <w:rFonts w:ascii="宋体" w:eastAsia="宋体" w:hAnsi="宋体" w:cs="宋体"/>
                      <w:sz w:val="20"/>
                      <w:szCs w:val="20"/>
                    </w:rPr>
                  </w:pPr>
                  <w:r w:rsidRPr="000D6AB5">
                    <w:rPr>
                      <w:rFonts w:ascii="宋体" w:eastAsia="宋体" w:hAnsi="宋体" w:cs="宋体" w:hint="eastAsia"/>
                      <w:sz w:val="20"/>
                      <w:szCs w:val="20"/>
                    </w:rPr>
                    <w:t>颜色质量：≥24位真彩色；</w:t>
                  </w:r>
                </w:p>
                <w:p w14:paraId="134AAAA6" w14:textId="77777777" w:rsidR="00C25CE3" w:rsidRPr="000D6AB5" w:rsidRDefault="00C25CE3" w:rsidP="00C25CE3">
                  <w:pPr>
                    <w:numPr>
                      <w:ilvl w:val="0"/>
                      <w:numId w:val="11"/>
                    </w:numPr>
                    <w:ind w:firstLineChars="200" w:firstLine="400"/>
                    <w:rPr>
                      <w:rFonts w:ascii="宋体" w:eastAsia="宋体" w:hAnsi="宋体" w:cs="宋体"/>
                      <w:sz w:val="20"/>
                      <w:szCs w:val="20"/>
                    </w:rPr>
                  </w:pPr>
                  <w:r w:rsidRPr="000D6AB5">
                    <w:rPr>
                      <w:rFonts w:ascii="宋体" w:eastAsia="宋体" w:hAnsi="宋体" w:cs="宋体" w:hint="eastAsia"/>
                      <w:sz w:val="20"/>
                      <w:szCs w:val="20"/>
                    </w:rPr>
                    <w:t>屏幕：电容屏；</w:t>
                  </w:r>
                </w:p>
                <w:p w14:paraId="32814EBD" w14:textId="77777777" w:rsidR="00C25CE3" w:rsidRPr="000D6AB5" w:rsidRDefault="00C25CE3" w:rsidP="00C25CE3">
                  <w:pPr>
                    <w:numPr>
                      <w:ilvl w:val="0"/>
                      <w:numId w:val="11"/>
                    </w:numPr>
                    <w:ind w:firstLineChars="200" w:firstLine="400"/>
                    <w:rPr>
                      <w:rFonts w:ascii="宋体" w:eastAsia="宋体" w:hAnsi="宋体" w:cs="宋体"/>
                      <w:sz w:val="20"/>
                      <w:szCs w:val="20"/>
                    </w:rPr>
                  </w:pPr>
                  <w:r w:rsidRPr="000D6AB5">
                    <w:rPr>
                      <w:rFonts w:ascii="宋体" w:eastAsia="宋体" w:hAnsi="宋体" w:cs="宋体" w:hint="eastAsia"/>
                      <w:sz w:val="20"/>
                      <w:szCs w:val="20"/>
                    </w:rPr>
                    <w:t>触控：≥10点触控；</w:t>
                  </w:r>
                </w:p>
                <w:p w14:paraId="25B6777D" w14:textId="77777777" w:rsidR="00C25CE3" w:rsidRPr="000D6AB5" w:rsidRDefault="00C25CE3" w:rsidP="00C25CE3">
                  <w:pPr>
                    <w:numPr>
                      <w:ilvl w:val="0"/>
                      <w:numId w:val="11"/>
                    </w:numPr>
                    <w:ind w:firstLineChars="200" w:firstLine="400"/>
                    <w:rPr>
                      <w:rFonts w:ascii="宋体" w:eastAsia="宋体" w:hAnsi="宋体" w:cs="宋体"/>
                      <w:sz w:val="20"/>
                      <w:szCs w:val="20"/>
                    </w:rPr>
                  </w:pPr>
                  <w:r w:rsidRPr="000D6AB5">
                    <w:rPr>
                      <w:rFonts w:ascii="宋体" w:eastAsia="宋体" w:hAnsi="宋体" w:cs="宋体" w:hint="eastAsia"/>
                      <w:sz w:val="20"/>
                      <w:szCs w:val="20"/>
                    </w:rPr>
                    <w:t>无故障点击次数：≥100万次</w:t>
                  </w:r>
                </w:p>
                <w:p w14:paraId="6412AD2E" w14:textId="77777777" w:rsidR="00C25CE3" w:rsidRPr="000D6AB5" w:rsidRDefault="00C25CE3" w:rsidP="00C25CE3">
                  <w:pPr>
                    <w:numPr>
                      <w:ilvl w:val="0"/>
                      <w:numId w:val="11"/>
                    </w:numPr>
                    <w:ind w:firstLineChars="200" w:firstLine="400"/>
                    <w:rPr>
                      <w:rFonts w:ascii="宋体" w:eastAsia="宋体" w:hAnsi="宋体" w:cs="宋体"/>
                      <w:sz w:val="20"/>
                      <w:szCs w:val="20"/>
                    </w:rPr>
                  </w:pPr>
                  <w:r w:rsidRPr="000D6AB5">
                    <w:rPr>
                      <w:rFonts w:ascii="宋体" w:eastAsia="宋体" w:hAnsi="宋体" w:cs="宋体" w:hint="eastAsia"/>
                      <w:sz w:val="20"/>
                      <w:szCs w:val="20"/>
                    </w:rPr>
                    <w:t>感应方式：电磁感应</w:t>
                  </w:r>
                </w:p>
                <w:p w14:paraId="3B8AB572" w14:textId="77777777" w:rsidR="00C25CE3" w:rsidRPr="000D6AB5" w:rsidRDefault="00C25CE3" w:rsidP="00C25CE3">
                  <w:pPr>
                    <w:numPr>
                      <w:ilvl w:val="0"/>
                      <w:numId w:val="11"/>
                    </w:numPr>
                    <w:ind w:firstLineChars="200" w:firstLine="400"/>
                    <w:rPr>
                      <w:rFonts w:ascii="宋体" w:eastAsia="宋体" w:hAnsi="宋体" w:cs="宋体"/>
                      <w:sz w:val="20"/>
                      <w:szCs w:val="20"/>
                    </w:rPr>
                  </w:pPr>
                  <w:r w:rsidRPr="000D6AB5">
                    <w:rPr>
                      <w:rFonts w:ascii="宋体" w:eastAsia="宋体" w:hAnsi="宋体" w:cs="宋体" w:hint="eastAsia"/>
                      <w:sz w:val="20"/>
                      <w:szCs w:val="20"/>
                    </w:rPr>
                    <w:t>电子签名压感：≥2048</w:t>
                  </w:r>
                </w:p>
                <w:p w14:paraId="535FBA4B" w14:textId="77777777" w:rsidR="00C25CE3" w:rsidRPr="000D6AB5" w:rsidRDefault="00C25CE3" w:rsidP="00C25CE3">
                  <w:pPr>
                    <w:numPr>
                      <w:ilvl w:val="0"/>
                      <w:numId w:val="11"/>
                    </w:numPr>
                    <w:ind w:firstLineChars="200" w:firstLine="400"/>
                    <w:rPr>
                      <w:rFonts w:ascii="宋体" w:eastAsia="宋体" w:hAnsi="宋体" w:cs="宋体"/>
                      <w:sz w:val="20"/>
                      <w:szCs w:val="20"/>
                    </w:rPr>
                  </w:pPr>
                  <w:r w:rsidRPr="000D6AB5">
                    <w:rPr>
                      <w:rFonts w:ascii="宋体" w:eastAsia="宋体" w:hAnsi="宋体" w:cs="宋体" w:hint="eastAsia"/>
                      <w:sz w:val="20"/>
                      <w:szCs w:val="20"/>
                    </w:rPr>
                    <w:t>最高读取速率：≥220点/秒</w:t>
                  </w:r>
                </w:p>
                <w:p w14:paraId="1A7AADF5" w14:textId="77777777" w:rsidR="00C25CE3" w:rsidRPr="000D6AB5" w:rsidRDefault="00C25CE3" w:rsidP="00C25CE3">
                  <w:pPr>
                    <w:numPr>
                      <w:ilvl w:val="0"/>
                      <w:numId w:val="11"/>
                    </w:numPr>
                    <w:ind w:firstLineChars="200" w:firstLine="400"/>
                    <w:rPr>
                      <w:rFonts w:ascii="宋体" w:eastAsia="宋体" w:hAnsi="宋体" w:cs="宋体"/>
                      <w:sz w:val="20"/>
                      <w:szCs w:val="20"/>
                    </w:rPr>
                  </w:pPr>
                  <w:r w:rsidRPr="000D6AB5">
                    <w:rPr>
                      <w:rFonts w:ascii="宋体" w:eastAsia="宋体" w:hAnsi="宋体" w:cs="宋体" w:hint="eastAsia"/>
                      <w:sz w:val="20"/>
                      <w:szCs w:val="20"/>
                    </w:rPr>
                    <w:t>电磁笔：无源电磁笔</w:t>
                  </w:r>
                </w:p>
                <w:p w14:paraId="6F705A41" w14:textId="77777777" w:rsidR="00C25CE3" w:rsidRPr="000D6AB5" w:rsidRDefault="00C25CE3" w:rsidP="00C25CE3">
                  <w:pPr>
                    <w:numPr>
                      <w:ilvl w:val="0"/>
                      <w:numId w:val="11"/>
                    </w:numPr>
                    <w:ind w:firstLineChars="200" w:firstLine="400"/>
                    <w:rPr>
                      <w:rFonts w:ascii="宋体" w:eastAsia="宋体" w:hAnsi="宋体" w:cs="宋体"/>
                      <w:sz w:val="20"/>
                      <w:szCs w:val="20"/>
                    </w:rPr>
                  </w:pPr>
                  <w:r w:rsidRPr="000D6AB5">
                    <w:rPr>
                      <w:rFonts w:ascii="宋体" w:eastAsia="宋体" w:hAnsi="宋体" w:cs="宋体" w:hint="eastAsia"/>
                      <w:sz w:val="20"/>
                      <w:szCs w:val="20"/>
                    </w:rPr>
                    <w:t>身份证读取：二代身份证信息采集；</w:t>
                  </w:r>
                </w:p>
                <w:p w14:paraId="4443700A" w14:textId="77777777" w:rsidR="00C25CE3" w:rsidRPr="000D6AB5" w:rsidRDefault="00C25CE3" w:rsidP="00C25CE3">
                  <w:pPr>
                    <w:numPr>
                      <w:ilvl w:val="0"/>
                      <w:numId w:val="11"/>
                    </w:numPr>
                    <w:ind w:firstLineChars="200" w:firstLine="400"/>
                    <w:rPr>
                      <w:rFonts w:ascii="宋体" w:eastAsia="宋体" w:hAnsi="宋体" w:cs="宋体"/>
                      <w:sz w:val="20"/>
                      <w:szCs w:val="20"/>
                    </w:rPr>
                  </w:pPr>
                  <w:r w:rsidRPr="000D6AB5">
                    <w:rPr>
                      <w:rFonts w:ascii="宋体" w:eastAsia="宋体" w:hAnsi="宋体" w:cs="宋体" w:hint="eastAsia"/>
                      <w:sz w:val="20"/>
                      <w:szCs w:val="20"/>
                    </w:rPr>
                    <w:t>▲指纹功能：电容式指纹仪，通过公安部标准认证。有效图像尺寸：12.8 *18.0 mm；图像大小：256*360pixel；图像分辨率：≥508dpi；比对方式：1:1/1：N/；认假率（FAR）：&lt;0.0001%</w:t>
                  </w:r>
                </w:p>
                <w:p w14:paraId="6A2E165B" w14:textId="77777777" w:rsidR="00C25CE3" w:rsidRPr="000D6AB5" w:rsidRDefault="00C25CE3" w:rsidP="00C25CE3">
                  <w:pPr>
                    <w:numPr>
                      <w:ilvl w:val="0"/>
                      <w:numId w:val="11"/>
                    </w:numPr>
                    <w:ind w:firstLineChars="200" w:firstLine="400"/>
                    <w:rPr>
                      <w:rFonts w:ascii="宋体" w:eastAsia="宋体" w:hAnsi="宋体" w:cs="宋体"/>
                      <w:sz w:val="20"/>
                      <w:szCs w:val="20"/>
                    </w:rPr>
                  </w:pPr>
                  <w:r w:rsidRPr="000D6AB5">
                    <w:rPr>
                      <w:rFonts w:ascii="宋体" w:eastAsia="宋体" w:hAnsi="宋体" w:cs="宋体" w:hint="eastAsia"/>
                      <w:sz w:val="20"/>
                      <w:szCs w:val="20"/>
                    </w:rPr>
                    <w:t>摄像头：支持人脸信息采集，支持多视场角。</w:t>
                  </w:r>
                </w:p>
                <w:p w14:paraId="051CA264" w14:textId="77777777" w:rsidR="00C25CE3" w:rsidRPr="000D6AB5" w:rsidRDefault="00C25CE3" w:rsidP="00C25CE3">
                  <w:pPr>
                    <w:numPr>
                      <w:ilvl w:val="0"/>
                      <w:numId w:val="11"/>
                    </w:numPr>
                    <w:ind w:firstLineChars="200" w:firstLine="400"/>
                    <w:rPr>
                      <w:rFonts w:ascii="宋体" w:eastAsia="宋体" w:hAnsi="宋体" w:cs="宋体"/>
                      <w:sz w:val="20"/>
                      <w:szCs w:val="20"/>
                    </w:rPr>
                  </w:pPr>
                  <w:r w:rsidRPr="000D6AB5">
                    <w:rPr>
                      <w:rFonts w:ascii="宋体" w:eastAsia="宋体" w:hAnsi="宋体" w:cs="宋体" w:hint="eastAsia"/>
                      <w:sz w:val="20"/>
                      <w:szCs w:val="20"/>
                    </w:rPr>
                    <w:t>电池：含7.4V，≥6000mAh电池</w:t>
                  </w:r>
                </w:p>
                <w:p w14:paraId="368E7713" w14:textId="77777777" w:rsidR="00C25CE3" w:rsidRPr="000D6AB5" w:rsidRDefault="00C25CE3" w:rsidP="00C25CE3">
                  <w:pPr>
                    <w:numPr>
                      <w:ilvl w:val="0"/>
                      <w:numId w:val="11"/>
                    </w:numPr>
                    <w:ind w:firstLineChars="200" w:firstLine="400"/>
                    <w:rPr>
                      <w:rFonts w:ascii="宋体" w:eastAsia="宋体" w:hAnsi="宋体" w:cs="宋体"/>
                      <w:sz w:val="20"/>
                      <w:szCs w:val="20"/>
                    </w:rPr>
                  </w:pPr>
                  <w:r w:rsidRPr="000D6AB5">
                    <w:rPr>
                      <w:rFonts w:ascii="宋体" w:eastAsia="宋体" w:hAnsi="宋体" w:cs="宋体" w:hint="eastAsia"/>
                      <w:sz w:val="20"/>
                      <w:szCs w:val="20"/>
                    </w:rPr>
                    <w:t>待机时长：≥60小时；</w:t>
                  </w:r>
                </w:p>
                <w:p w14:paraId="127AD5D8" w14:textId="77777777" w:rsidR="00C25CE3" w:rsidRPr="000D6AB5" w:rsidRDefault="00C25CE3" w:rsidP="00C25CE3">
                  <w:pPr>
                    <w:numPr>
                      <w:ilvl w:val="0"/>
                      <w:numId w:val="11"/>
                    </w:numPr>
                    <w:ind w:firstLineChars="200" w:firstLine="400"/>
                    <w:rPr>
                      <w:rFonts w:ascii="宋体" w:eastAsia="宋体" w:hAnsi="宋体" w:cs="宋体"/>
                      <w:sz w:val="20"/>
                      <w:szCs w:val="20"/>
                    </w:rPr>
                  </w:pPr>
                  <w:r w:rsidRPr="000D6AB5">
                    <w:rPr>
                      <w:rFonts w:ascii="宋体" w:eastAsia="宋体" w:hAnsi="宋体" w:cs="宋体" w:hint="eastAsia"/>
                      <w:sz w:val="20"/>
                      <w:szCs w:val="20"/>
                    </w:rPr>
                    <w:t>电源：电压≥5v,电源≥4A</w:t>
                  </w:r>
                </w:p>
                <w:p w14:paraId="0D6A6CF4" w14:textId="77777777" w:rsidR="00C25CE3" w:rsidRPr="000D6AB5" w:rsidRDefault="00C25CE3" w:rsidP="00C25CE3">
                  <w:pPr>
                    <w:numPr>
                      <w:ilvl w:val="0"/>
                      <w:numId w:val="11"/>
                    </w:numPr>
                    <w:ind w:firstLineChars="200" w:firstLine="400"/>
                    <w:rPr>
                      <w:rFonts w:ascii="宋体" w:eastAsia="宋体" w:hAnsi="宋体" w:cs="宋体"/>
                      <w:sz w:val="20"/>
                      <w:szCs w:val="20"/>
                    </w:rPr>
                  </w:pPr>
                  <w:r w:rsidRPr="000D6AB5">
                    <w:rPr>
                      <w:rFonts w:ascii="宋体" w:eastAsia="宋体" w:hAnsi="宋体" w:cs="宋体" w:hint="eastAsia"/>
                      <w:sz w:val="20"/>
                      <w:szCs w:val="20"/>
                    </w:rPr>
                    <w:t>网络：支持</w:t>
                  </w:r>
                  <w:proofErr w:type="spellStart"/>
                  <w:r w:rsidRPr="000D6AB5">
                    <w:rPr>
                      <w:rFonts w:ascii="宋体" w:eastAsia="宋体" w:hAnsi="宋体" w:cs="宋体" w:hint="eastAsia"/>
                      <w:sz w:val="20"/>
                      <w:szCs w:val="20"/>
                    </w:rPr>
                    <w:t>WiFi</w:t>
                  </w:r>
                  <w:proofErr w:type="spellEnd"/>
                  <w:r w:rsidRPr="000D6AB5">
                    <w:rPr>
                      <w:rFonts w:ascii="宋体" w:eastAsia="宋体" w:hAnsi="宋体" w:cs="宋体" w:hint="eastAsia"/>
                      <w:sz w:val="20"/>
                      <w:szCs w:val="20"/>
                    </w:rPr>
                    <w:t>/BT模块、5G/4G等；</w:t>
                  </w:r>
                </w:p>
                <w:p w14:paraId="46E289EF" w14:textId="77777777" w:rsidR="00C25CE3" w:rsidRPr="000D6AB5" w:rsidRDefault="00C25CE3" w:rsidP="00C25CE3">
                  <w:pPr>
                    <w:numPr>
                      <w:ilvl w:val="0"/>
                      <w:numId w:val="11"/>
                    </w:numPr>
                    <w:ind w:firstLineChars="200" w:firstLine="400"/>
                    <w:rPr>
                      <w:rFonts w:ascii="宋体" w:eastAsia="宋体" w:hAnsi="宋体" w:cs="宋体"/>
                      <w:sz w:val="20"/>
                      <w:szCs w:val="20"/>
                    </w:rPr>
                  </w:pPr>
                  <w:r w:rsidRPr="000D6AB5">
                    <w:rPr>
                      <w:rFonts w:ascii="宋体" w:eastAsia="宋体" w:hAnsi="宋体" w:cs="宋体" w:hint="eastAsia"/>
                      <w:sz w:val="20"/>
                      <w:szCs w:val="20"/>
                    </w:rPr>
                    <w:t>语音：支持语音模块；</w:t>
                  </w:r>
                </w:p>
                <w:p w14:paraId="7BD25FA0" w14:textId="77777777" w:rsidR="00C25CE3" w:rsidRPr="000D6AB5" w:rsidRDefault="00C25CE3" w:rsidP="00C25CE3">
                  <w:pPr>
                    <w:numPr>
                      <w:ilvl w:val="0"/>
                      <w:numId w:val="11"/>
                    </w:numPr>
                    <w:ind w:firstLineChars="200" w:firstLine="400"/>
                    <w:rPr>
                      <w:rFonts w:ascii="宋体" w:eastAsia="宋体" w:hAnsi="宋体" w:cs="宋体"/>
                      <w:sz w:val="20"/>
                      <w:szCs w:val="20"/>
                    </w:rPr>
                  </w:pPr>
                  <w:r w:rsidRPr="000D6AB5">
                    <w:rPr>
                      <w:rFonts w:ascii="宋体" w:eastAsia="宋体" w:hAnsi="宋体" w:cs="宋体" w:hint="eastAsia"/>
                      <w:sz w:val="20"/>
                      <w:szCs w:val="20"/>
                    </w:rPr>
                    <w:t>设备自带一年患者签名证书服务；</w:t>
                  </w:r>
                </w:p>
                <w:p w14:paraId="50AB7A1B" w14:textId="77777777" w:rsidR="00C25CE3" w:rsidRPr="000D6AB5" w:rsidRDefault="00C25CE3" w:rsidP="00C25CE3">
                  <w:pPr>
                    <w:numPr>
                      <w:ilvl w:val="0"/>
                      <w:numId w:val="11"/>
                    </w:numPr>
                    <w:ind w:firstLineChars="200" w:firstLine="400"/>
                    <w:rPr>
                      <w:rFonts w:ascii="宋体" w:eastAsia="宋体" w:hAnsi="宋体" w:cs="宋体"/>
                      <w:sz w:val="20"/>
                      <w:szCs w:val="20"/>
                    </w:rPr>
                  </w:pPr>
                  <w:r w:rsidRPr="000D6AB5">
                    <w:rPr>
                      <w:rFonts w:ascii="宋体" w:eastAsia="宋体" w:hAnsi="宋体" w:cs="宋体" w:hint="eastAsia"/>
                      <w:sz w:val="20"/>
                      <w:szCs w:val="20"/>
                    </w:rPr>
                    <w:t>▲兼容我院现有手写信息数字签名系统。</w:t>
                  </w:r>
                </w:p>
              </w:tc>
            </w:tr>
            <w:tr w:rsidR="000D6AB5" w:rsidRPr="000D6AB5" w14:paraId="11DAD586" w14:textId="77777777" w:rsidTr="00D70B75">
              <w:trPr>
                <w:trHeight w:val="234"/>
                <w:jc w:val="center"/>
              </w:trPr>
              <w:tc>
                <w:tcPr>
                  <w:tcW w:w="5000" w:type="pct"/>
                  <w:gridSpan w:val="4"/>
                  <w:tcBorders>
                    <w:top w:val="single" w:sz="4" w:space="0" w:color="auto"/>
                    <w:bottom w:val="single" w:sz="4" w:space="0" w:color="auto"/>
                  </w:tcBorders>
                  <w:vAlign w:val="center"/>
                </w:tcPr>
                <w:p w14:paraId="67D92E87" w14:textId="77777777" w:rsidR="00C25CE3" w:rsidRPr="000D6AB5" w:rsidRDefault="00C25CE3" w:rsidP="00C25CE3">
                  <w:pPr>
                    <w:spacing w:line="360" w:lineRule="auto"/>
                    <w:rPr>
                      <w:rFonts w:ascii="宋体" w:eastAsia="宋体" w:hAnsi="宋体" w:cs="宋体"/>
                      <w:strike/>
                      <w:sz w:val="20"/>
                      <w:szCs w:val="20"/>
                    </w:rPr>
                  </w:pPr>
                  <w:r w:rsidRPr="000D6AB5">
                    <w:rPr>
                      <w:rFonts w:ascii="宋体" w:eastAsia="宋体" w:hAnsi="宋体" w:cs="宋体" w:hint="eastAsia"/>
                      <w:sz w:val="20"/>
                      <w:szCs w:val="20"/>
                    </w:rPr>
                    <w:lastRenderedPageBreak/>
                    <w:t>本项目所有的软硬件产品支持与国产系统的适配及兼容；所有软硬件均需本地化、私有化部署、多院区部署；提供满足合理需求所必要的系统改造；所投服务器均为同一品牌。</w:t>
                  </w:r>
                </w:p>
              </w:tc>
            </w:tr>
            <w:tr w:rsidR="000D6AB5" w:rsidRPr="000D6AB5" w14:paraId="56136ECB" w14:textId="77777777" w:rsidTr="00D70B75">
              <w:trPr>
                <w:trHeight w:val="234"/>
                <w:jc w:val="center"/>
              </w:trPr>
              <w:tc>
                <w:tcPr>
                  <w:tcW w:w="5000" w:type="pct"/>
                  <w:gridSpan w:val="4"/>
                  <w:tcBorders>
                    <w:top w:val="single" w:sz="4" w:space="0" w:color="auto"/>
                    <w:bottom w:val="single" w:sz="4" w:space="0" w:color="auto"/>
                  </w:tcBorders>
                  <w:vAlign w:val="center"/>
                </w:tcPr>
                <w:p w14:paraId="133E3F6A" w14:textId="77777777" w:rsidR="00C25CE3" w:rsidRPr="000D6AB5" w:rsidRDefault="00C25CE3" w:rsidP="00C25CE3">
                  <w:pPr>
                    <w:spacing w:line="360" w:lineRule="auto"/>
                    <w:rPr>
                      <w:rFonts w:ascii="宋体" w:eastAsia="宋体" w:hAnsi="宋体" w:cs="宋体"/>
                      <w:sz w:val="20"/>
                      <w:szCs w:val="20"/>
                    </w:rPr>
                  </w:pPr>
                  <w:r w:rsidRPr="000D6AB5">
                    <w:rPr>
                      <w:rFonts w:ascii="Calibri" w:eastAsia="宋体" w:hAnsi="Calibri" w:cs="Times New Roman"/>
                    </w:rPr>
                    <w:t>“</w:t>
                  </w:r>
                  <w:r w:rsidRPr="000D6AB5">
                    <w:rPr>
                      <w:rFonts w:ascii="Arial" w:eastAsia="宋体" w:hAnsi="Arial" w:cs="Arial"/>
                    </w:rPr>
                    <w:t>▲</w:t>
                  </w:r>
                  <w:r w:rsidRPr="000D6AB5">
                    <w:rPr>
                      <w:rFonts w:ascii="Calibri" w:eastAsia="宋体" w:hAnsi="Calibri" w:cs="Calibri"/>
                    </w:rPr>
                    <w:t>”</w:t>
                  </w:r>
                  <w:r w:rsidRPr="000D6AB5">
                    <w:rPr>
                      <w:rFonts w:ascii="Calibri" w:eastAsia="宋体" w:hAnsi="Calibri" w:cs="Times New Roman"/>
                    </w:rPr>
                    <w:t>号条款均为重要的技术指标，需要提供佐证材料并加盖鲜章（包含但不限于系统截图、承诺函、操作说明书、技术白皮书等）</w:t>
                  </w:r>
                  <w:r w:rsidRPr="000D6AB5">
                    <w:rPr>
                      <w:rFonts w:ascii="Calibri" w:eastAsia="宋体" w:hAnsi="Calibri" w:cs="Times New Roman" w:hint="eastAsia"/>
                    </w:rPr>
                    <w:t>；</w:t>
                  </w:r>
                </w:p>
              </w:tc>
            </w:tr>
          </w:tbl>
          <w:p w14:paraId="428E3ECF" w14:textId="77777777" w:rsidR="00C25CE3" w:rsidRPr="000D6AB5" w:rsidRDefault="00C25CE3" w:rsidP="00C25CE3">
            <w:pPr>
              <w:widowControl/>
              <w:jc w:val="left"/>
              <w:rPr>
                <w:rFonts w:ascii="Calibri" w:eastAsia="宋体" w:hAnsi="Calibri" w:cs="Times New Roman"/>
                <w:kern w:val="0"/>
                <w:sz w:val="20"/>
                <w:szCs w:val="20"/>
                <w:lang w:eastAsia="zh-Hans"/>
              </w:rPr>
            </w:pPr>
          </w:p>
        </w:tc>
      </w:tr>
    </w:tbl>
    <w:p w14:paraId="023CDCF3" w14:textId="77777777" w:rsidR="00C25CE3" w:rsidRPr="000D6AB5" w:rsidRDefault="00C25CE3" w:rsidP="00C25CE3">
      <w:pPr>
        <w:rPr>
          <w:rFonts w:ascii="Calibri" w:eastAsia="宋体" w:hAnsi="Calibri" w:cs="Times New Roman"/>
        </w:rPr>
      </w:pPr>
    </w:p>
    <w:p w14:paraId="36CABA56" w14:textId="77777777" w:rsidR="005B395A" w:rsidRPr="000D6AB5" w:rsidRDefault="005B395A"/>
    <w:sectPr w:rsidR="005B395A" w:rsidRPr="000D6AB5">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778083" w14:textId="77777777" w:rsidR="004C1E09" w:rsidRDefault="004C1E09" w:rsidP="00C25CE3">
      <w:r>
        <w:separator/>
      </w:r>
    </w:p>
  </w:endnote>
  <w:endnote w:type="continuationSeparator" w:id="0">
    <w:p w14:paraId="55C80770" w14:textId="77777777" w:rsidR="004C1E09" w:rsidRDefault="004C1E09" w:rsidP="00C25C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EFF" w:usb1="C0007843" w:usb2="00000009" w:usb3="00000000" w:csb0="000001FF" w:csb1="00000000"/>
  </w:font>
  <w:font w:name="仿宋_GB2312">
    <w:altName w:val="仿宋"/>
    <w:charset w:val="86"/>
    <w:family w:val="modern"/>
    <w:pitch w:val="default"/>
    <w:sig w:usb0="00000000" w:usb1="00000000" w:usb2="00000000" w:usb3="00000000" w:csb0="00040000"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EC9AEE" w14:textId="77777777" w:rsidR="00C25CE3" w:rsidRDefault="00C25CE3">
    <w:pPr>
      <w:pStyle w:val="a5"/>
    </w:pPr>
    <w:r>
      <w:rPr>
        <w:noProof/>
      </w:rPr>
      <mc:AlternateContent>
        <mc:Choice Requires="wps">
          <w:drawing>
            <wp:anchor distT="0" distB="0" distL="114300" distR="114300" simplePos="0" relativeHeight="251659264" behindDoc="0" locked="0" layoutInCell="1" allowOverlap="1" wp14:anchorId="4D57CCBA" wp14:editId="3C55E585">
              <wp:simplePos x="0" y="0"/>
              <wp:positionH relativeFrom="margin">
                <wp:align>center</wp:align>
              </wp:positionH>
              <wp:positionV relativeFrom="paragraph">
                <wp:posOffset>0</wp:posOffset>
              </wp:positionV>
              <wp:extent cx="114935" cy="147955"/>
              <wp:effectExtent l="0" t="0" r="0" b="0"/>
              <wp:wrapNone/>
              <wp:docPr id="3" name="文本框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935" cy="147955"/>
                      </a:xfrm>
                      <a:prstGeom prst="rect">
                        <a:avLst/>
                      </a:prstGeom>
                      <a:noFill/>
                      <a:ln>
                        <a:noFill/>
                      </a:ln>
                      <a:effectLst/>
                    </wps:spPr>
                    <wps:txbx>
                      <w:txbxContent>
                        <w:p w14:paraId="73F50E3F" w14:textId="77777777" w:rsidR="00C25CE3" w:rsidRDefault="00C25CE3">
                          <w:pPr>
                            <w:pStyle w:val="a5"/>
                          </w:pPr>
                        </w:p>
                      </w:txbxContent>
                    </wps:txbx>
                    <wps:bodyPr rot="0" vert="horz" wrap="none" lIns="0" tIns="0" rIns="0" bIns="0" anchor="t" anchorCtr="0" upright="1">
                      <a:spAutoFit/>
                    </wps:bodyPr>
                  </wps:wsp>
                </a:graphicData>
              </a:graphic>
            </wp:anchor>
          </w:drawing>
        </mc:Choice>
        <mc:Fallback>
          <w:pict>
            <v:shapetype w14:anchorId="4D57CCBA" id="_x0000_t202" coordsize="21600,21600" o:spt="202" path="m,l,21600r21600,l21600,xe">
              <v:stroke joinstyle="miter"/>
              <v:path gradientshapeok="t" o:connecttype="rect"/>
            </v:shapetype>
            <v:shape id="文本框 3" o:spid="_x0000_s1026" type="#_x0000_t202" style="position:absolute;margin-left:0;margin-top:0;width:9.05pt;height:11.65pt;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" filled="f" stroked="f">
              <v:textbox style="mso-fit-shape-to-text:t" inset="0,0,0,0">
                <w:txbxContent>
                  <w:p w14:paraId="73F50E3F" w14:textId="77777777" w:rsidR="00C25CE3" w:rsidRDefault="00C25CE3">
                    <w:pPr>
                      <w:pStyle w:val="a5"/>
                    </w:pP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7B75B9" w14:textId="77777777" w:rsidR="004C1E09" w:rsidRDefault="004C1E09" w:rsidP="00C25CE3">
      <w:r>
        <w:separator/>
      </w:r>
    </w:p>
  </w:footnote>
  <w:footnote w:type="continuationSeparator" w:id="0">
    <w:p w14:paraId="68BC2AC1" w14:textId="77777777" w:rsidR="004C1E09" w:rsidRDefault="004C1E09" w:rsidP="00C25CE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29EBCBA"/>
    <w:multiLevelType w:val="singleLevel"/>
    <w:tmpl w:val="C29EBCBA"/>
    <w:lvl w:ilvl="0">
      <w:start w:val="1"/>
      <w:numFmt w:val="decimal"/>
      <w:suff w:val="nothing"/>
      <w:lvlText w:val="%1."/>
      <w:lvlJc w:val="left"/>
      <w:pPr>
        <w:ind w:left="425" w:hanging="425"/>
      </w:pPr>
      <w:rPr>
        <w:rFonts w:hint="default"/>
      </w:rPr>
    </w:lvl>
  </w:abstractNum>
  <w:abstractNum w:abstractNumId="1" w15:restartNumberingAfterBreak="0">
    <w:nsid w:val="D657D782"/>
    <w:multiLevelType w:val="singleLevel"/>
    <w:tmpl w:val="D657D782"/>
    <w:lvl w:ilvl="0">
      <w:start w:val="1"/>
      <w:numFmt w:val="chineseCounting"/>
      <w:suff w:val="nothing"/>
      <w:lvlText w:val="（%1）"/>
      <w:lvlJc w:val="left"/>
      <w:rPr>
        <w:rFonts w:hint="eastAsia"/>
      </w:rPr>
    </w:lvl>
  </w:abstractNum>
  <w:abstractNum w:abstractNumId="2" w15:restartNumberingAfterBreak="0">
    <w:nsid w:val="F33BFB12"/>
    <w:multiLevelType w:val="singleLevel"/>
    <w:tmpl w:val="F33BFB12"/>
    <w:lvl w:ilvl="0">
      <w:start w:val="1"/>
      <w:numFmt w:val="chineseCounting"/>
      <w:suff w:val="nothing"/>
      <w:lvlText w:val="%1、"/>
      <w:lvlJc w:val="left"/>
      <w:pPr>
        <w:ind w:left="420" w:firstLine="420"/>
      </w:pPr>
      <w:rPr>
        <w:rFonts w:hint="eastAsia"/>
      </w:rPr>
    </w:lvl>
  </w:abstractNum>
  <w:abstractNum w:abstractNumId="3" w15:restartNumberingAfterBreak="0">
    <w:nsid w:val="0D570D2B"/>
    <w:multiLevelType w:val="singleLevel"/>
    <w:tmpl w:val="0D570D2B"/>
    <w:lvl w:ilvl="0">
      <w:start w:val="1"/>
      <w:numFmt w:val="decimal"/>
      <w:suff w:val="nothing"/>
      <w:lvlText w:val="%1."/>
      <w:lvlJc w:val="left"/>
      <w:pPr>
        <w:ind w:left="425" w:hanging="425"/>
      </w:pPr>
      <w:rPr>
        <w:rFonts w:hint="default"/>
      </w:rPr>
    </w:lvl>
  </w:abstractNum>
  <w:abstractNum w:abstractNumId="4" w15:restartNumberingAfterBreak="0">
    <w:nsid w:val="1412F8D9"/>
    <w:multiLevelType w:val="singleLevel"/>
    <w:tmpl w:val="1412F8D9"/>
    <w:lvl w:ilvl="0">
      <w:start w:val="1"/>
      <w:numFmt w:val="decimal"/>
      <w:suff w:val="nothing"/>
      <w:lvlText w:val="%1."/>
      <w:lvlJc w:val="left"/>
      <w:pPr>
        <w:ind w:left="425" w:hanging="425"/>
      </w:pPr>
      <w:rPr>
        <w:rFonts w:hint="default"/>
      </w:rPr>
    </w:lvl>
  </w:abstractNum>
  <w:abstractNum w:abstractNumId="5" w15:restartNumberingAfterBreak="0">
    <w:nsid w:val="21C3EF75"/>
    <w:multiLevelType w:val="singleLevel"/>
    <w:tmpl w:val="21C3EF75"/>
    <w:lvl w:ilvl="0">
      <w:start w:val="1"/>
      <w:numFmt w:val="chineseCounting"/>
      <w:suff w:val="nothing"/>
      <w:lvlText w:val="（%1）"/>
      <w:lvlJc w:val="left"/>
      <w:pPr>
        <w:ind w:left="0" w:firstLine="420"/>
      </w:pPr>
      <w:rPr>
        <w:rFonts w:hint="eastAsia"/>
      </w:rPr>
    </w:lvl>
  </w:abstractNum>
  <w:abstractNum w:abstractNumId="6" w15:restartNumberingAfterBreak="0">
    <w:nsid w:val="2E90F99B"/>
    <w:multiLevelType w:val="singleLevel"/>
    <w:tmpl w:val="2E90F99B"/>
    <w:lvl w:ilvl="0">
      <w:start w:val="1"/>
      <w:numFmt w:val="decimal"/>
      <w:suff w:val="nothing"/>
      <w:lvlText w:val="%1."/>
      <w:lvlJc w:val="left"/>
      <w:pPr>
        <w:ind w:left="425" w:hanging="425"/>
      </w:pPr>
      <w:rPr>
        <w:rFonts w:hint="default"/>
      </w:rPr>
    </w:lvl>
  </w:abstractNum>
  <w:abstractNum w:abstractNumId="7" w15:restartNumberingAfterBreak="0">
    <w:nsid w:val="56AA9F56"/>
    <w:multiLevelType w:val="singleLevel"/>
    <w:tmpl w:val="56AA9F56"/>
    <w:lvl w:ilvl="0">
      <w:start w:val="1"/>
      <w:numFmt w:val="chineseCounting"/>
      <w:suff w:val="nothing"/>
      <w:lvlText w:val="（%1）"/>
      <w:lvlJc w:val="left"/>
      <w:rPr>
        <w:rFonts w:hint="eastAsia"/>
      </w:rPr>
    </w:lvl>
  </w:abstractNum>
  <w:abstractNum w:abstractNumId="8" w15:restartNumberingAfterBreak="0">
    <w:nsid w:val="5FBEA2BA"/>
    <w:multiLevelType w:val="singleLevel"/>
    <w:tmpl w:val="5FBEA2BA"/>
    <w:lvl w:ilvl="0">
      <w:start w:val="1"/>
      <w:numFmt w:val="decimal"/>
      <w:lvlText w:val="%1."/>
      <w:lvlJc w:val="left"/>
      <w:pPr>
        <w:ind w:left="425" w:hanging="425"/>
      </w:pPr>
      <w:rPr>
        <w:rFonts w:hint="default"/>
      </w:rPr>
    </w:lvl>
  </w:abstractNum>
  <w:abstractNum w:abstractNumId="9" w15:restartNumberingAfterBreak="0">
    <w:nsid w:val="6116CE87"/>
    <w:multiLevelType w:val="singleLevel"/>
    <w:tmpl w:val="6116CE87"/>
    <w:lvl w:ilvl="0">
      <w:start w:val="1"/>
      <w:numFmt w:val="decimal"/>
      <w:lvlText w:val="%1."/>
      <w:lvlJc w:val="left"/>
      <w:pPr>
        <w:ind w:left="425" w:hanging="425"/>
      </w:pPr>
      <w:rPr>
        <w:rFonts w:hint="default"/>
      </w:rPr>
    </w:lvl>
  </w:abstractNum>
  <w:abstractNum w:abstractNumId="10" w15:restartNumberingAfterBreak="0">
    <w:nsid w:val="7CFD2152"/>
    <w:multiLevelType w:val="singleLevel"/>
    <w:tmpl w:val="7CFD2152"/>
    <w:lvl w:ilvl="0">
      <w:start w:val="1"/>
      <w:numFmt w:val="decimal"/>
      <w:suff w:val="nothing"/>
      <w:lvlText w:val="%1."/>
      <w:lvlJc w:val="left"/>
      <w:pPr>
        <w:ind w:left="425" w:hanging="425"/>
      </w:pPr>
      <w:rPr>
        <w:rFonts w:hint="default"/>
      </w:rPr>
    </w:lvl>
  </w:abstractNum>
  <w:num w:numId="1">
    <w:abstractNumId w:val="2"/>
  </w:num>
  <w:num w:numId="2">
    <w:abstractNumId w:val="7"/>
  </w:num>
  <w:num w:numId="3">
    <w:abstractNumId w:val="1"/>
  </w:num>
  <w:num w:numId="4">
    <w:abstractNumId w:val="5"/>
  </w:num>
  <w:num w:numId="5">
    <w:abstractNumId w:val="6"/>
  </w:num>
  <w:num w:numId="6">
    <w:abstractNumId w:val="3"/>
  </w:num>
  <w:num w:numId="7">
    <w:abstractNumId w:val="0"/>
  </w:num>
  <w:num w:numId="8">
    <w:abstractNumId w:val="9"/>
  </w:num>
  <w:num w:numId="9">
    <w:abstractNumId w:val="8"/>
  </w:num>
  <w:num w:numId="10">
    <w:abstractNumId w:val="10"/>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395A"/>
    <w:rsid w:val="000D6AB5"/>
    <w:rsid w:val="004C1E09"/>
    <w:rsid w:val="005B395A"/>
    <w:rsid w:val="00C25CE3"/>
    <w:rsid w:val="00C76E8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48FBF0F1-6657-477D-B99A-5FD430EB3A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25CE3"/>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C25CE3"/>
    <w:rPr>
      <w:sz w:val="18"/>
      <w:szCs w:val="18"/>
    </w:rPr>
  </w:style>
  <w:style w:type="paragraph" w:styleId="a5">
    <w:name w:val="footer"/>
    <w:basedOn w:val="a"/>
    <w:link w:val="a6"/>
    <w:uiPriority w:val="99"/>
    <w:unhideWhenUsed/>
    <w:rsid w:val="00C25CE3"/>
    <w:pPr>
      <w:tabs>
        <w:tab w:val="center" w:pos="4153"/>
        <w:tab w:val="right" w:pos="8306"/>
      </w:tabs>
      <w:snapToGrid w:val="0"/>
      <w:jc w:val="left"/>
    </w:pPr>
    <w:rPr>
      <w:sz w:val="18"/>
      <w:szCs w:val="18"/>
    </w:rPr>
  </w:style>
  <w:style w:type="character" w:customStyle="1" w:styleId="a6">
    <w:name w:val="页脚 字符"/>
    <w:basedOn w:val="a0"/>
    <w:link w:val="a5"/>
    <w:uiPriority w:val="99"/>
    <w:rsid w:val="00C25CE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15</Pages>
  <Words>1169</Words>
  <Characters>6666</Characters>
  <Application>Microsoft Office Word</Application>
  <DocSecurity>0</DocSecurity>
  <Lines>55</Lines>
  <Paragraphs>15</Paragraphs>
  <ScaleCrop>false</ScaleCrop>
  <Company/>
  <LinksUpToDate>false</LinksUpToDate>
  <CharactersWithSpaces>7820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WH MAX</dc:creator>
  <cp:keywords/>
  <dc:description/>
  <cp:lastModifiedBy>WH MAX</cp:lastModifiedBy>
  <cp:revision>3</cp:revision>
  <dcterms:created xsi:type="dcterms:W3CDTF">2025-03-31T07:41:00Z</dcterms:created>
  <dcterms:modified xsi:type="dcterms:W3CDTF">2025-03-31T07:42:00Z</dcterms:modified>
</cp:coreProperties>
</file>