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5E09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分项报价表</w:t>
      </w:r>
    </w:p>
    <w:p w14:paraId="33AD02BA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项目名称：                                                </w:t>
      </w:r>
    </w:p>
    <w:p w14:paraId="4873E2EB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项目编号：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共   页，第   页</w:t>
      </w:r>
    </w:p>
    <w:tbl>
      <w:tblPr>
        <w:tblStyle w:val="5"/>
        <w:tblW w:w="499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066"/>
        <w:gridCol w:w="716"/>
        <w:gridCol w:w="938"/>
        <w:gridCol w:w="768"/>
        <w:gridCol w:w="803"/>
        <w:gridCol w:w="735"/>
        <w:gridCol w:w="769"/>
        <w:gridCol w:w="771"/>
        <w:gridCol w:w="771"/>
        <w:gridCol w:w="742"/>
      </w:tblGrid>
      <w:tr w14:paraId="58B8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31" w:type="pct"/>
            <w:vAlign w:val="center"/>
          </w:tcPr>
          <w:p w14:paraId="27095676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</w:rPr>
              <w:t>序号</w:t>
            </w:r>
          </w:p>
        </w:tc>
        <w:tc>
          <w:tcPr>
            <w:tcW w:w="629" w:type="pct"/>
            <w:vAlign w:val="center"/>
          </w:tcPr>
          <w:p w14:paraId="4178B9CF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产品名称</w:t>
            </w:r>
          </w:p>
        </w:tc>
        <w:tc>
          <w:tcPr>
            <w:tcW w:w="423" w:type="pct"/>
            <w:vAlign w:val="center"/>
          </w:tcPr>
          <w:p w14:paraId="152B31B3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品牌</w:t>
            </w:r>
          </w:p>
        </w:tc>
        <w:tc>
          <w:tcPr>
            <w:tcW w:w="554" w:type="pct"/>
            <w:vAlign w:val="center"/>
          </w:tcPr>
          <w:p w14:paraId="4DF06674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规格型号</w:t>
            </w:r>
          </w:p>
        </w:tc>
        <w:tc>
          <w:tcPr>
            <w:tcW w:w="453" w:type="pct"/>
            <w:vAlign w:val="center"/>
          </w:tcPr>
          <w:p w14:paraId="025CD276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  <w:lang w:eastAsia="zh-CN"/>
              </w:rPr>
              <w:t>生产厂家</w:t>
            </w:r>
          </w:p>
        </w:tc>
        <w:tc>
          <w:tcPr>
            <w:tcW w:w="474" w:type="pct"/>
            <w:vAlign w:val="center"/>
          </w:tcPr>
          <w:p w14:paraId="3F9C06A9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  <w:lang w:eastAsia="zh-CN"/>
              </w:rPr>
              <w:t>企业划型</w:t>
            </w:r>
          </w:p>
        </w:tc>
        <w:tc>
          <w:tcPr>
            <w:tcW w:w="434" w:type="pct"/>
            <w:vAlign w:val="center"/>
          </w:tcPr>
          <w:p w14:paraId="7D21BEF4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</w:rPr>
              <w:t>产 地</w:t>
            </w:r>
          </w:p>
        </w:tc>
        <w:tc>
          <w:tcPr>
            <w:tcW w:w="454" w:type="pct"/>
            <w:vAlign w:val="center"/>
          </w:tcPr>
          <w:p w14:paraId="2DD7A820">
            <w:pPr>
              <w:pStyle w:val="3"/>
              <w:spacing w:line="460" w:lineRule="exact"/>
              <w:ind w:firstLine="105" w:firstLineChars="50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455" w:type="pct"/>
            <w:vAlign w:val="center"/>
          </w:tcPr>
          <w:p w14:paraId="768AF5A9">
            <w:pPr>
              <w:pStyle w:val="3"/>
              <w:spacing w:line="460" w:lineRule="exact"/>
              <w:ind w:firstLine="105" w:firstLineChars="50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455" w:type="pct"/>
            <w:vAlign w:val="center"/>
          </w:tcPr>
          <w:p w14:paraId="186C37C5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单价(元)</w:t>
            </w:r>
          </w:p>
        </w:tc>
        <w:tc>
          <w:tcPr>
            <w:tcW w:w="430" w:type="pct"/>
            <w:vAlign w:val="center"/>
          </w:tcPr>
          <w:p w14:paraId="247DCAB8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合计(元)</w:t>
            </w:r>
          </w:p>
        </w:tc>
      </w:tr>
      <w:tr w14:paraId="079E1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1" w:type="pct"/>
            <w:vAlign w:val="center"/>
          </w:tcPr>
          <w:p w14:paraId="2F4098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29" w:type="pct"/>
            <w:tcBorders>
              <w:left w:val="single" w:color="auto" w:sz="4" w:space="0"/>
            </w:tcBorders>
            <w:vAlign w:val="center"/>
          </w:tcPr>
          <w:p w14:paraId="7F81F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3" w:type="pct"/>
            <w:tcBorders>
              <w:left w:val="single" w:color="auto" w:sz="4" w:space="0"/>
            </w:tcBorders>
            <w:vAlign w:val="center"/>
          </w:tcPr>
          <w:p w14:paraId="5F1CE2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54" w:type="pct"/>
            <w:tcBorders>
              <w:left w:val="single" w:color="auto" w:sz="4" w:space="0"/>
            </w:tcBorders>
            <w:vAlign w:val="center"/>
          </w:tcPr>
          <w:p w14:paraId="1E0801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3" w:type="pct"/>
            <w:tcBorders>
              <w:left w:val="single" w:color="auto" w:sz="4" w:space="0"/>
            </w:tcBorders>
            <w:vAlign w:val="center"/>
          </w:tcPr>
          <w:p w14:paraId="1AACFD83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74" w:type="pct"/>
            <w:tcBorders>
              <w:left w:val="single" w:color="auto" w:sz="4" w:space="0"/>
            </w:tcBorders>
            <w:vAlign w:val="center"/>
          </w:tcPr>
          <w:p w14:paraId="09CE0106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tcBorders>
              <w:left w:val="single" w:color="auto" w:sz="4" w:space="0"/>
            </w:tcBorders>
            <w:vAlign w:val="center"/>
          </w:tcPr>
          <w:p w14:paraId="21524CE4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11B965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3FF9D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bidi="ar-SA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6329F467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30" w:type="pct"/>
            <w:tcBorders>
              <w:left w:val="single" w:color="auto" w:sz="4" w:space="0"/>
            </w:tcBorders>
            <w:vAlign w:val="center"/>
          </w:tcPr>
          <w:p w14:paraId="197B2DD2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</w:pPr>
          </w:p>
        </w:tc>
      </w:tr>
      <w:tr w14:paraId="6EB05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1" w:type="pct"/>
            <w:vAlign w:val="center"/>
          </w:tcPr>
          <w:p w14:paraId="0F2CDF8F"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Arial" w:hAnsi="Arial" w:eastAsia="宋体" w:cs="Arial"/>
                <w:color w:val="auto"/>
                <w:sz w:val="21"/>
                <w:szCs w:val="21"/>
                <w:lang w:val="en-US" w:eastAsia="zh-CN"/>
              </w:rPr>
              <w:t>…</w:t>
            </w:r>
          </w:p>
        </w:tc>
        <w:tc>
          <w:tcPr>
            <w:tcW w:w="629" w:type="pct"/>
            <w:tcBorders>
              <w:left w:val="single" w:color="auto" w:sz="4" w:space="0"/>
            </w:tcBorders>
            <w:vAlign w:val="center"/>
          </w:tcPr>
          <w:p w14:paraId="57273FE5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3" w:type="pct"/>
            <w:tcBorders>
              <w:left w:val="single" w:color="auto" w:sz="4" w:space="0"/>
            </w:tcBorders>
            <w:vAlign w:val="center"/>
          </w:tcPr>
          <w:p w14:paraId="049B807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54" w:type="pct"/>
            <w:tcBorders>
              <w:left w:val="single" w:color="auto" w:sz="4" w:space="0"/>
            </w:tcBorders>
            <w:vAlign w:val="center"/>
          </w:tcPr>
          <w:p w14:paraId="4A4239F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3" w:type="pct"/>
            <w:tcBorders>
              <w:left w:val="single" w:color="auto" w:sz="4" w:space="0"/>
            </w:tcBorders>
            <w:vAlign w:val="center"/>
          </w:tcPr>
          <w:p w14:paraId="2F323812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74" w:type="pct"/>
            <w:tcBorders>
              <w:left w:val="single" w:color="auto" w:sz="4" w:space="0"/>
            </w:tcBorders>
            <w:vAlign w:val="center"/>
          </w:tcPr>
          <w:p w14:paraId="56151C0B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tcBorders>
              <w:left w:val="single" w:color="auto" w:sz="4" w:space="0"/>
            </w:tcBorders>
            <w:vAlign w:val="center"/>
          </w:tcPr>
          <w:p w14:paraId="136E9124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1BB4AB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6F954A3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bidi="ar-SA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146F8685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30" w:type="pct"/>
            <w:tcBorders>
              <w:left w:val="single" w:color="auto" w:sz="4" w:space="0"/>
            </w:tcBorders>
            <w:vAlign w:val="center"/>
          </w:tcPr>
          <w:p w14:paraId="10D7DDDF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</w:pPr>
          </w:p>
        </w:tc>
      </w:tr>
      <w:tr w14:paraId="4AAE9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1" w:type="pct"/>
            <w:vAlign w:val="center"/>
          </w:tcPr>
          <w:p w14:paraId="2C7A0096"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N</w:t>
            </w:r>
          </w:p>
        </w:tc>
        <w:tc>
          <w:tcPr>
            <w:tcW w:w="629" w:type="pct"/>
            <w:tcBorders>
              <w:left w:val="single" w:color="auto" w:sz="4" w:space="0"/>
            </w:tcBorders>
            <w:vAlign w:val="center"/>
          </w:tcPr>
          <w:p w14:paraId="41FAC9D5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3" w:type="pct"/>
            <w:tcBorders>
              <w:left w:val="single" w:color="auto" w:sz="4" w:space="0"/>
            </w:tcBorders>
            <w:vAlign w:val="center"/>
          </w:tcPr>
          <w:p w14:paraId="13B8317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54" w:type="pct"/>
            <w:tcBorders>
              <w:left w:val="single" w:color="auto" w:sz="4" w:space="0"/>
            </w:tcBorders>
            <w:vAlign w:val="center"/>
          </w:tcPr>
          <w:p w14:paraId="11F49D9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3" w:type="pct"/>
            <w:tcBorders>
              <w:left w:val="single" w:color="auto" w:sz="4" w:space="0"/>
            </w:tcBorders>
            <w:vAlign w:val="center"/>
          </w:tcPr>
          <w:p w14:paraId="0E97F6E4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74" w:type="pct"/>
            <w:tcBorders>
              <w:left w:val="single" w:color="auto" w:sz="4" w:space="0"/>
            </w:tcBorders>
            <w:vAlign w:val="center"/>
          </w:tcPr>
          <w:p w14:paraId="5C449A1E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tcBorders>
              <w:left w:val="single" w:color="auto" w:sz="4" w:space="0"/>
            </w:tcBorders>
            <w:vAlign w:val="center"/>
          </w:tcPr>
          <w:p w14:paraId="694065B4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170B4F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1D1A82EB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bidi="ar-SA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3BBD9929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30" w:type="pct"/>
            <w:tcBorders>
              <w:left w:val="single" w:color="auto" w:sz="4" w:space="0"/>
            </w:tcBorders>
            <w:vAlign w:val="center"/>
          </w:tcPr>
          <w:p w14:paraId="19C5013A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</w:pPr>
          </w:p>
        </w:tc>
      </w:tr>
      <w:tr w14:paraId="3CAC9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1" w:type="pct"/>
            <w:vAlign w:val="center"/>
          </w:tcPr>
          <w:p w14:paraId="6AF040BE"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29" w:type="pct"/>
            <w:tcBorders>
              <w:left w:val="single" w:color="auto" w:sz="4" w:space="0"/>
            </w:tcBorders>
            <w:vAlign w:val="center"/>
          </w:tcPr>
          <w:p w14:paraId="34377508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3" w:type="pct"/>
            <w:tcBorders>
              <w:left w:val="single" w:color="auto" w:sz="4" w:space="0"/>
            </w:tcBorders>
            <w:vAlign w:val="center"/>
          </w:tcPr>
          <w:p w14:paraId="4137C82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54" w:type="pct"/>
            <w:tcBorders>
              <w:left w:val="single" w:color="auto" w:sz="4" w:space="0"/>
            </w:tcBorders>
            <w:vAlign w:val="center"/>
          </w:tcPr>
          <w:p w14:paraId="1ABAA53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3" w:type="pct"/>
            <w:tcBorders>
              <w:left w:val="single" w:color="auto" w:sz="4" w:space="0"/>
            </w:tcBorders>
            <w:vAlign w:val="center"/>
          </w:tcPr>
          <w:p w14:paraId="263D4BC6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74" w:type="pct"/>
            <w:tcBorders>
              <w:left w:val="single" w:color="auto" w:sz="4" w:space="0"/>
            </w:tcBorders>
            <w:vAlign w:val="center"/>
          </w:tcPr>
          <w:p w14:paraId="7E26E9A0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tcBorders>
              <w:left w:val="single" w:color="auto" w:sz="4" w:space="0"/>
            </w:tcBorders>
            <w:vAlign w:val="center"/>
          </w:tcPr>
          <w:p w14:paraId="27CD1FD4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214E41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2E12ABC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6D7BF734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30" w:type="pct"/>
            <w:tcBorders>
              <w:left w:val="single" w:color="auto" w:sz="4" w:space="0"/>
            </w:tcBorders>
            <w:vAlign w:val="center"/>
          </w:tcPr>
          <w:p w14:paraId="655DBDDA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</w:pPr>
          </w:p>
        </w:tc>
      </w:tr>
      <w:tr w14:paraId="435F9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1" w:type="pct"/>
            <w:vAlign w:val="center"/>
          </w:tcPr>
          <w:p w14:paraId="7E6CC54E"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29" w:type="pct"/>
            <w:tcBorders>
              <w:left w:val="single" w:color="auto" w:sz="4" w:space="0"/>
            </w:tcBorders>
            <w:vAlign w:val="center"/>
          </w:tcPr>
          <w:p w14:paraId="0F36CF97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3" w:type="pct"/>
            <w:tcBorders>
              <w:left w:val="single" w:color="auto" w:sz="4" w:space="0"/>
            </w:tcBorders>
            <w:vAlign w:val="center"/>
          </w:tcPr>
          <w:p w14:paraId="4C7B45C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54" w:type="pct"/>
            <w:tcBorders>
              <w:left w:val="single" w:color="auto" w:sz="4" w:space="0"/>
            </w:tcBorders>
            <w:vAlign w:val="center"/>
          </w:tcPr>
          <w:p w14:paraId="1EC755E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3" w:type="pct"/>
            <w:tcBorders>
              <w:left w:val="single" w:color="auto" w:sz="4" w:space="0"/>
            </w:tcBorders>
            <w:vAlign w:val="center"/>
          </w:tcPr>
          <w:p w14:paraId="1FE9A9D4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74" w:type="pct"/>
            <w:tcBorders>
              <w:left w:val="single" w:color="auto" w:sz="4" w:space="0"/>
            </w:tcBorders>
            <w:vAlign w:val="center"/>
          </w:tcPr>
          <w:p w14:paraId="34C855F0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tcBorders>
              <w:left w:val="single" w:color="auto" w:sz="4" w:space="0"/>
            </w:tcBorders>
            <w:vAlign w:val="center"/>
          </w:tcPr>
          <w:p w14:paraId="5FC0D6B1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4" w:type="pct"/>
            <w:tcBorders>
              <w:left w:val="single" w:color="auto" w:sz="4" w:space="0"/>
            </w:tcBorders>
            <w:vAlign w:val="center"/>
          </w:tcPr>
          <w:p w14:paraId="3E4AC2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3ED95E4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1B87E0DE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30" w:type="pct"/>
            <w:tcBorders>
              <w:left w:val="single" w:color="auto" w:sz="4" w:space="0"/>
            </w:tcBorders>
            <w:vAlign w:val="center"/>
          </w:tcPr>
          <w:p w14:paraId="248E3497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</w:pPr>
          </w:p>
        </w:tc>
      </w:tr>
      <w:tr w14:paraId="76670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1"/>
            <w:vAlign w:val="center"/>
          </w:tcPr>
          <w:p w14:paraId="1267813A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报价（人民币大写）：                           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 xml:space="preserve">                    元）</w:t>
            </w:r>
          </w:p>
        </w:tc>
      </w:tr>
      <w:tr w14:paraId="02649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781CE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备注：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表内报价内容以元为单位，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最多保留小数点后两位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。</w:t>
            </w:r>
          </w:p>
        </w:tc>
      </w:tr>
    </w:tbl>
    <w:p w14:paraId="3C84AC8C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注：本表中的“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”与“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开标一览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表”中的“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”一致。各子项分别报价。</w:t>
      </w:r>
    </w:p>
    <w:p w14:paraId="11C69071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本表中的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企业划型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是指生产厂家为“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大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型企业”或者“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中型、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小型、微型企业”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。</w:t>
      </w:r>
    </w:p>
    <w:p w14:paraId="2D3F380D">
      <w:pPr>
        <w:pStyle w:val="3"/>
        <w:rPr>
          <w:rFonts w:hint="eastAsia" w:hAnsi="宋体"/>
          <w:color w:val="auto"/>
          <w:sz w:val="24"/>
          <w:szCs w:val="24"/>
        </w:rPr>
      </w:pPr>
    </w:p>
    <w:p w14:paraId="0CCEED7E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1F3A0A70">
      <w:pPr>
        <w:pStyle w:val="4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603D42CA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</w:t>
      </w:r>
    </w:p>
    <w:p w14:paraId="1E465AA5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</w:t>
      </w:r>
    </w:p>
    <w:p w14:paraId="2C68DE45">
      <w:pPr>
        <w:spacing w:line="480" w:lineRule="auto"/>
        <w:ind w:firstLine="3840" w:firstLineChars="1600"/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33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Arial" w:hAnsi="Arial" w:eastAsia="Arial" w:cs="Arial"/>
      <w:sz w:val="21"/>
      <w:szCs w:val="21"/>
      <w:lang w:val="en-US" w:bidi="ar-SA"/>
    </w:rPr>
  </w:style>
  <w:style w:type="paragraph" w:styleId="3">
    <w:name w:val="Plain Text"/>
    <w:basedOn w:val="1"/>
    <w:qFormat/>
    <w:uiPriority w:val="0"/>
    <w:rPr>
      <w:rFonts w:ascii="宋体" w:hAnsi="宋体"/>
      <w:szCs w:val="20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2025-04-28T02:00:35Z</dcterms:created>
  <dc:creator>Administrator</dc:creator>
  <cp:lastModifiedBy>我在
丶等风</cp:lastModifiedBy>
  <dcterms:modified xsi:type="dcterms:W3CDTF">2025-04-28T02:01:11Z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6C9F0BDB9D47457DA6C18064D78DF6FF_12</vt:lpwstr>
  </property>
</Properties>
</file>