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80D0C3">
      <w:pPr>
        <w:spacing w:line="360" w:lineRule="auto"/>
        <w:ind w:left="1"/>
        <w:jc w:val="center"/>
        <w:rPr>
          <w:rFonts w:ascii="华文仿宋" w:hAnsi="华文仿宋" w:eastAsia="华文仿宋"/>
          <w:b/>
          <w:sz w:val="32"/>
          <w:szCs w:val="32"/>
        </w:rPr>
      </w:pPr>
    </w:p>
    <w:p w14:paraId="4C49E8D8">
      <w:pPr>
        <w:spacing w:line="360" w:lineRule="auto"/>
        <w:ind w:left="1"/>
        <w:jc w:val="center"/>
        <w:rPr>
          <w:rFonts w:ascii="华文仿宋" w:hAnsi="华文仿宋" w:eastAsia="华文仿宋"/>
          <w:b/>
          <w:sz w:val="32"/>
          <w:szCs w:val="32"/>
        </w:rPr>
      </w:pPr>
      <w:r>
        <w:rPr>
          <w:rFonts w:hint="eastAsia" w:ascii="华文仿宋" w:hAnsi="华文仿宋" w:eastAsia="华文仿宋"/>
          <w:b/>
          <w:sz w:val="32"/>
          <w:szCs w:val="32"/>
        </w:rPr>
        <w:t>供应商澄清函</w:t>
      </w:r>
    </w:p>
    <w:p w14:paraId="0868F346">
      <w:pPr>
        <w:spacing w:line="360" w:lineRule="auto"/>
        <w:rPr>
          <w:rFonts w:ascii="华文仿宋" w:hAnsi="华文仿宋" w:eastAsia="华文仿宋"/>
          <w:b/>
          <w:spacing w:val="4"/>
          <w:sz w:val="30"/>
          <w:szCs w:val="30"/>
          <w:u w:val="single"/>
        </w:rPr>
      </w:pPr>
    </w:p>
    <w:p w14:paraId="2A5BDBAE">
      <w:pPr>
        <w:spacing w:line="360" w:lineRule="auto"/>
        <w:rPr>
          <w:rFonts w:ascii="华文仿宋" w:hAnsi="华文仿宋" w:eastAsia="华文仿宋"/>
          <w:spacing w:val="4"/>
          <w:sz w:val="28"/>
          <w:szCs w:val="28"/>
          <w:u w:val="single"/>
        </w:rPr>
      </w:pPr>
      <w:r>
        <w:rPr>
          <w:rFonts w:hint="eastAsia" w:ascii="华文仿宋" w:hAnsi="华文仿宋" w:eastAsia="华文仿宋"/>
          <w:spacing w:val="4"/>
          <w:sz w:val="28"/>
          <w:szCs w:val="28"/>
          <w:u w:val="single"/>
        </w:rPr>
        <w:t>致：（采购人名称）：</w:t>
      </w:r>
    </w:p>
    <w:p w14:paraId="009A8172">
      <w:pPr>
        <w:spacing w:beforeLines="100" w:afterLines="50" w:line="360" w:lineRule="auto"/>
        <w:ind w:firstLine="518" w:firstLineChars="180"/>
        <w:rPr>
          <w:rFonts w:ascii="华文仿宋" w:hAnsi="华文仿宋" w:eastAsia="华文仿宋"/>
          <w:spacing w:val="4"/>
          <w:sz w:val="28"/>
          <w:szCs w:val="28"/>
        </w:rPr>
      </w:pPr>
      <w:r>
        <w:rPr>
          <w:rFonts w:hint="eastAsia" w:ascii="华文仿宋" w:hAnsi="华文仿宋" w:eastAsia="华文仿宋"/>
          <w:spacing w:val="4"/>
          <w:sz w:val="28"/>
          <w:szCs w:val="28"/>
        </w:rPr>
        <w:t>（-------公司）为在中华人民共和国境内合法注册并经营的机构。在此郑重声明，我公司非采购人及项目代理机构员工和亲属</w:t>
      </w:r>
      <w:r>
        <w:rPr>
          <w:rFonts w:ascii="华文仿宋" w:hAnsi="华文仿宋" w:eastAsia="华文仿宋"/>
          <w:spacing w:val="4"/>
          <w:sz w:val="28"/>
          <w:szCs w:val="28"/>
        </w:rPr>
        <w:t>单位职工及家属投资开办，</w:t>
      </w:r>
      <w:r>
        <w:rPr>
          <w:rFonts w:hint="eastAsia" w:ascii="华文仿宋" w:hAnsi="华文仿宋" w:eastAsia="华文仿宋"/>
          <w:spacing w:val="4"/>
          <w:sz w:val="28"/>
          <w:szCs w:val="28"/>
        </w:rPr>
        <w:t>本</w:t>
      </w:r>
      <w:r>
        <w:rPr>
          <w:rFonts w:ascii="华文仿宋" w:hAnsi="华文仿宋" w:eastAsia="华文仿宋"/>
          <w:spacing w:val="4"/>
          <w:sz w:val="28"/>
          <w:szCs w:val="28"/>
        </w:rPr>
        <w:t>公司</w:t>
      </w:r>
      <w:r>
        <w:rPr>
          <w:rFonts w:hint="eastAsia" w:ascii="华文仿宋" w:hAnsi="华文仿宋" w:eastAsia="华文仿宋"/>
          <w:spacing w:val="4"/>
          <w:sz w:val="28"/>
          <w:szCs w:val="28"/>
        </w:rPr>
        <w:t>法人、</w:t>
      </w:r>
      <w:r>
        <w:rPr>
          <w:rFonts w:ascii="华文仿宋" w:hAnsi="华文仿宋" w:eastAsia="华文仿宋"/>
          <w:spacing w:val="4"/>
          <w:sz w:val="28"/>
          <w:szCs w:val="28"/>
        </w:rPr>
        <w:t>股东</w:t>
      </w:r>
      <w:r>
        <w:rPr>
          <w:rFonts w:hint="eastAsia" w:ascii="华文仿宋" w:hAnsi="华文仿宋" w:eastAsia="华文仿宋"/>
          <w:spacing w:val="4"/>
          <w:sz w:val="28"/>
          <w:szCs w:val="28"/>
        </w:rPr>
        <w:t>和</w:t>
      </w:r>
      <w:r>
        <w:rPr>
          <w:rFonts w:ascii="华文仿宋" w:hAnsi="华文仿宋" w:eastAsia="华文仿宋"/>
          <w:spacing w:val="4"/>
          <w:sz w:val="28"/>
          <w:szCs w:val="28"/>
        </w:rPr>
        <w:t>经营管理人员非采购人单位职工</w:t>
      </w:r>
      <w:r>
        <w:rPr>
          <w:rFonts w:hint="eastAsia" w:ascii="华文仿宋" w:hAnsi="华文仿宋" w:eastAsia="华文仿宋"/>
          <w:spacing w:val="4"/>
          <w:sz w:val="28"/>
          <w:szCs w:val="28"/>
        </w:rPr>
        <w:t>及家属</w:t>
      </w:r>
      <w:r>
        <w:rPr>
          <w:rFonts w:ascii="华文仿宋" w:hAnsi="华文仿宋" w:eastAsia="华文仿宋"/>
          <w:spacing w:val="4"/>
          <w:sz w:val="28"/>
          <w:szCs w:val="28"/>
        </w:rPr>
        <w:t>，</w:t>
      </w:r>
      <w:bookmarkStart w:id="0" w:name="_GoBack"/>
      <w:bookmarkEnd w:id="0"/>
      <w:r>
        <w:rPr>
          <w:rFonts w:hint="eastAsia" w:ascii="华文仿宋" w:hAnsi="华文仿宋" w:eastAsia="华文仿宋"/>
          <w:spacing w:val="4"/>
          <w:sz w:val="28"/>
          <w:szCs w:val="28"/>
        </w:rPr>
        <w:t>采购人、代理机构和投标人之间无相互兼职的情形</w:t>
      </w:r>
      <w:r>
        <w:rPr>
          <w:rFonts w:hint="eastAsia" w:ascii="华文仿宋" w:hAnsi="华文仿宋" w:eastAsia="华文仿宋"/>
          <w:spacing w:val="4"/>
          <w:sz w:val="28"/>
          <w:szCs w:val="28"/>
          <w:lang w:eastAsia="zh-CN"/>
        </w:rPr>
        <w:t>。</w:t>
      </w:r>
      <w:r>
        <w:rPr>
          <w:rFonts w:ascii="华文仿宋" w:hAnsi="华文仿宋" w:eastAsia="华文仿宋"/>
          <w:spacing w:val="4"/>
          <w:sz w:val="28"/>
          <w:szCs w:val="28"/>
        </w:rPr>
        <w:t>特此澄清</w:t>
      </w:r>
      <w:r>
        <w:rPr>
          <w:rFonts w:hint="eastAsia" w:ascii="华文仿宋" w:hAnsi="华文仿宋" w:eastAsia="华文仿宋"/>
          <w:spacing w:val="4"/>
          <w:sz w:val="28"/>
          <w:szCs w:val="28"/>
        </w:rPr>
        <w:t>。</w:t>
      </w:r>
    </w:p>
    <w:p w14:paraId="77735A24">
      <w:pPr>
        <w:spacing w:beforeLines="100" w:afterLines="50" w:line="360" w:lineRule="auto"/>
        <w:ind w:firstLine="170"/>
        <w:rPr>
          <w:rFonts w:ascii="华文仿宋" w:hAnsi="华文仿宋" w:eastAsia="华文仿宋"/>
          <w:spacing w:val="4"/>
          <w:sz w:val="24"/>
          <w:szCs w:val="24"/>
        </w:rPr>
      </w:pPr>
    </w:p>
    <w:p w14:paraId="5AE53BC8">
      <w:pPr>
        <w:spacing w:beforeLines="100" w:afterLines="50" w:line="360" w:lineRule="auto"/>
        <w:ind w:firstLine="170"/>
        <w:rPr>
          <w:rFonts w:ascii="华文仿宋" w:hAnsi="华文仿宋" w:eastAsia="华文仿宋"/>
          <w:spacing w:val="4"/>
          <w:sz w:val="24"/>
          <w:szCs w:val="24"/>
        </w:rPr>
      </w:pPr>
    </w:p>
    <w:p w14:paraId="4AA0F4DB">
      <w:pPr>
        <w:spacing w:beforeLines="100" w:afterLines="50" w:line="360" w:lineRule="auto"/>
        <w:ind w:firstLine="170"/>
        <w:rPr>
          <w:rFonts w:ascii="华文仿宋" w:hAnsi="华文仿宋" w:eastAsia="华文仿宋"/>
          <w:spacing w:val="4"/>
          <w:sz w:val="24"/>
          <w:szCs w:val="24"/>
        </w:rPr>
      </w:pPr>
    </w:p>
    <w:p w14:paraId="3F5BB82C">
      <w:pPr>
        <w:spacing w:beforeLines="100" w:afterLines="50" w:line="360" w:lineRule="auto"/>
        <w:ind w:firstLine="170"/>
        <w:rPr>
          <w:rFonts w:ascii="华文仿宋" w:hAnsi="华文仿宋" w:eastAsia="华文仿宋"/>
          <w:spacing w:val="4"/>
          <w:sz w:val="24"/>
          <w:szCs w:val="24"/>
        </w:rPr>
      </w:pPr>
    </w:p>
    <w:p w14:paraId="026D8D72">
      <w:pPr>
        <w:spacing w:beforeLines="100" w:afterLines="50" w:line="360" w:lineRule="auto"/>
        <w:ind w:firstLine="2880" w:firstLineChars="1000"/>
        <w:jc w:val="left"/>
        <w:rPr>
          <w:rFonts w:ascii="华文仿宋" w:hAnsi="华文仿宋" w:eastAsia="华文仿宋" w:cs="宋体"/>
          <w:spacing w:val="14"/>
          <w:kern w:val="0"/>
          <w:sz w:val="28"/>
          <w:szCs w:val="28"/>
        </w:rPr>
      </w:pPr>
      <w:r>
        <w:rPr>
          <w:rFonts w:hint="eastAsia" w:ascii="华文仿宋" w:hAnsi="华文仿宋" w:eastAsia="华文仿宋"/>
          <w:spacing w:val="4"/>
          <w:sz w:val="28"/>
          <w:szCs w:val="28"/>
        </w:rPr>
        <w:t>投标人名称（盖章）：</w:t>
      </w:r>
      <w:r>
        <w:rPr>
          <w:rFonts w:hint="eastAsia" w:ascii="华文仿宋" w:hAnsi="华文仿宋" w:eastAsia="华文仿宋" w:cs="宋体"/>
          <w:spacing w:val="14"/>
          <w:kern w:val="0"/>
          <w:sz w:val="28"/>
          <w:szCs w:val="28"/>
        </w:rPr>
        <w:t>（单位全称）</w:t>
      </w:r>
    </w:p>
    <w:p w14:paraId="3F696E67">
      <w:pPr>
        <w:spacing w:line="360" w:lineRule="auto"/>
        <w:ind w:firstLine="2800" w:firstLineChars="1000"/>
        <w:rPr>
          <w:rFonts w:hint="eastAsia" w:ascii="仿宋" w:hAnsi="仿宋" w:eastAsia="仿宋" w:cs="宋体"/>
          <w:kern w:val="0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法定代表人或授权代表人签字：</w:t>
      </w:r>
    </w:p>
    <w:p w14:paraId="2C5070D8">
      <w:pPr>
        <w:spacing w:line="360" w:lineRule="auto"/>
        <w:ind w:left="1"/>
        <w:jc w:val="center"/>
        <w:rPr>
          <w:rFonts w:ascii="华文仿宋" w:hAnsi="华文仿宋" w:eastAsia="华文仿宋"/>
          <w:spacing w:val="4"/>
          <w:sz w:val="28"/>
          <w:szCs w:val="28"/>
        </w:rPr>
      </w:pPr>
    </w:p>
    <w:p w14:paraId="301A710A">
      <w:pPr>
        <w:spacing w:line="360" w:lineRule="auto"/>
        <w:ind w:left="1"/>
        <w:jc w:val="center"/>
        <w:rPr>
          <w:rFonts w:ascii="华文仿宋" w:hAnsi="华文仿宋" w:eastAsia="华文仿宋"/>
          <w:spacing w:val="4"/>
          <w:sz w:val="28"/>
          <w:szCs w:val="28"/>
        </w:rPr>
      </w:pPr>
      <w:r>
        <w:rPr>
          <w:rFonts w:hint="eastAsia" w:ascii="华文仿宋" w:hAnsi="华文仿宋" w:eastAsia="华文仿宋"/>
          <w:spacing w:val="4"/>
          <w:sz w:val="28"/>
          <w:szCs w:val="28"/>
        </w:rPr>
        <w:t xml:space="preserve">                                   日期：  年 月 日</w:t>
      </w:r>
    </w:p>
    <w:p w14:paraId="0501F6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687A"/>
    <w:rsid w:val="002C687A"/>
    <w:rsid w:val="00C11725"/>
    <w:rsid w:val="07AD7ABB"/>
    <w:rsid w:val="7ECE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149</Words>
  <Characters>155</Characters>
  <Lines>1</Lines>
  <Paragraphs>1</Paragraphs>
  <TotalTime>0</TotalTime>
  <ScaleCrop>false</ScaleCrop>
  <LinksUpToDate>false</LinksUpToDate>
  <CharactersWithSpaces>194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2024-04-15T00:27:00Z</dcterms:created>
  <dc:creator>梁正妍</dc:creator>
  <cp:lastModifiedBy>Baymax</cp:lastModifiedBy>
  <dcterms:modified xsi:type="dcterms:W3CDTF">2025-03-04T03:10:27Z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eyJoZGlkIjoiZWJhNzg3ZTBjZDIxNWE5NTJiODFjYTZlYjhjYmQxMDIiLCJ1c2VySWQiOiI1ODQwNTk5NDYifQ==</vt:lpwstr>
  </property>
  <property fmtid="{D5CDD505-2E9C-101B-9397-08002B2CF9AE}" pid="3" name="KSOProductBuildVer">
    <vt:lpwstr>2052-12.1.0.20305</vt:lpwstr>
  </property>
  <property fmtid="{D5CDD505-2E9C-101B-9397-08002B2CF9AE}" pid="4" name="ICV">
    <vt:lpwstr>994C065883B440B3B11636D27AAD1FBF_12</vt:lpwstr>
  </property>
</Properties>
</file>