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78DCD">
      <w:pPr>
        <w:pStyle w:val="3"/>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供应商应提交的相关资格证明材料</w:t>
      </w:r>
      <w:bookmarkStart w:id="6" w:name="_GoBack"/>
      <w:bookmarkEnd w:id="6"/>
    </w:p>
    <w:p w14:paraId="0A9D082C">
      <w:pPr>
        <w:pStyle w:val="9"/>
        <w:spacing w:before="210" w:after="210"/>
        <w:ind w:firstLine="640"/>
        <w:rPr>
          <w:rFonts w:hint="default" w:ascii="宋体" w:hAnsi="宋体" w:eastAsia="宋体" w:cs="宋体"/>
          <w:sz w:val="24"/>
          <w:szCs w:val="24"/>
          <w:lang w:val="en-US" w:eastAsia="zh-CN"/>
        </w:rPr>
      </w:pPr>
      <w:bookmarkStart w:id="0" w:name="_Toc12954"/>
      <w:r>
        <w:rPr>
          <w:rFonts w:hint="eastAsia" w:ascii="宋体" w:hAnsi="宋体" w:eastAsia="宋体" w:cs="宋体"/>
          <w:sz w:val="24"/>
          <w:szCs w:val="24"/>
        </w:rPr>
        <w:t>（一）有效的</w:t>
      </w:r>
      <w:bookmarkEnd w:id="0"/>
      <w:r>
        <w:rPr>
          <w:rFonts w:hint="eastAsia" w:ascii="宋体" w:hAnsi="宋体" w:eastAsia="宋体" w:cs="宋体"/>
          <w:sz w:val="24"/>
          <w:szCs w:val="24"/>
          <w:lang w:val="en-US" w:eastAsia="zh-CN"/>
        </w:rPr>
        <w:t>主体证明资料</w:t>
      </w:r>
    </w:p>
    <w:p w14:paraId="1B6148DC">
      <w:pPr>
        <w:pStyle w:val="9"/>
        <w:spacing w:before="210" w:after="210"/>
        <w:ind w:firstLine="640"/>
        <w:rPr>
          <w:rFonts w:hint="eastAsia" w:ascii="宋体" w:hAnsi="宋体" w:eastAsia="宋体" w:cs="宋体"/>
          <w:sz w:val="24"/>
          <w:szCs w:val="24"/>
        </w:rPr>
      </w:pPr>
      <w:bookmarkStart w:id="1" w:name="_Toc857"/>
      <w:r>
        <w:rPr>
          <w:rFonts w:hint="eastAsia" w:ascii="宋体" w:hAnsi="宋体" w:eastAsia="宋体" w:cs="宋体"/>
          <w:b w:val="0"/>
          <w:bCs w:val="0"/>
          <w:color w:val="auto"/>
          <w:sz w:val="24"/>
          <w:szCs w:val="24"/>
          <w:highlight w:val="none"/>
          <w:lang w:val="en-US" w:eastAsia="zh-CN"/>
        </w:rPr>
        <w:t>说明：供应商为具有独立承担民事责任能力的法人、其他组织或自然人。并出具合法有效的营业执照或事业单位法人证书等国家规定的相关证明，自然人参与的提供其身份证明。</w:t>
      </w:r>
    </w:p>
    <w:p w14:paraId="44916B7B">
      <w:pPr>
        <w:pStyle w:val="9"/>
        <w:spacing w:before="210" w:after="210"/>
        <w:ind w:firstLine="640"/>
        <w:rPr>
          <w:rFonts w:hint="eastAsia" w:ascii="宋体" w:hAnsi="宋体" w:eastAsia="宋体" w:cs="宋体"/>
          <w:sz w:val="24"/>
          <w:szCs w:val="24"/>
        </w:rPr>
      </w:pPr>
      <w:r>
        <w:rPr>
          <w:rFonts w:hint="eastAsia" w:ascii="宋体" w:hAnsi="宋体" w:eastAsia="宋体" w:cs="宋体"/>
          <w:sz w:val="24"/>
          <w:szCs w:val="24"/>
        </w:rPr>
        <w:t>（二）财务状况报告</w:t>
      </w:r>
      <w:bookmarkEnd w:id="1"/>
    </w:p>
    <w:p w14:paraId="419C7F6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color w:val="auto"/>
          <w:sz w:val="24"/>
          <w:szCs w:val="24"/>
          <w:highlight w:val="none"/>
        </w:rPr>
        <w:t>说明：</w:t>
      </w:r>
      <w:r>
        <w:rPr>
          <w:rFonts w:hint="eastAsia" w:ascii="宋体" w:hAnsi="宋体" w:eastAsia="宋体" w:cs="宋体"/>
          <w:color w:val="auto"/>
          <w:sz w:val="24"/>
          <w:szCs w:val="24"/>
          <w:highlight w:val="none"/>
          <w:lang w:val="en-US" w:eastAsia="zh-CN"/>
        </w:rPr>
        <w:t xml:space="preserve">须提供 2023年度或2024年度经第三方审计的财务报告，至少包括三表一注，即资产负债表、利润表、现金流量表及其附注 (成立时间至提交响应文件截止时间不足一年的可提供成立后任意时段的资产负债表) ；或其响应文件递交截止时间前三个月内基本存款账户开户银行出具的资信证明及开户银行许可证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w:t>
      </w:r>
    </w:p>
    <w:p w14:paraId="7D35E293">
      <w:pPr>
        <w:pStyle w:val="9"/>
        <w:spacing w:before="210" w:after="210"/>
        <w:ind w:firstLine="640"/>
        <w:rPr>
          <w:rFonts w:hint="eastAsia" w:ascii="宋体" w:hAnsi="宋体" w:eastAsia="宋体" w:cs="宋体"/>
          <w:sz w:val="24"/>
          <w:szCs w:val="24"/>
        </w:rPr>
      </w:pPr>
      <w:bookmarkStart w:id="2" w:name="_Toc16679"/>
      <w:r>
        <w:rPr>
          <w:rFonts w:hint="eastAsia" w:ascii="宋体" w:hAnsi="宋体" w:eastAsia="宋体" w:cs="宋体"/>
          <w:sz w:val="24"/>
          <w:szCs w:val="24"/>
        </w:rPr>
        <w:t>（三）社会保障资金缴纳证明</w:t>
      </w:r>
      <w:bookmarkEnd w:id="2"/>
    </w:p>
    <w:p w14:paraId="130D7394">
      <w:pPr>
        <w:spacing w:line="560" w:lineRule="exact"/>
        <w:ind w:firstLine="480" w:firstLineChars="200"/>
        <w:jc w:val="both"/>
        <w:rPr>
          <w:rFonts w:hint="eastAsia" w:ascii="宋体" w:hAnsi="宋体" w:eastAsia="宋体" w:cs="宋体"/>
          <w:b w:val="0"/>
          <w:bCs w:val="0"/>
          <w:sz w:val="24"/>
          <w:szCs w:val="24"/>
        </w:rPr>
      </w:pPr>
      <w:bookmarkStart w:id="3" w:name="_Toc27472"/>
      <w:r>
        <w:rPr>
          <w:rFonts w:hint="eastAsia" w:ascii="宋体" w:hAnsi="宋体" w:eastAsia="宋体" w:cs="宋体"/>
          <w:b w:val="0"/>
          <w:bCs w:val="0"/>
          <w:color w:val="auto"/>
          <w:sz w:val="24"/>
          <w:szCs w:val="24"/>
          <w:highlight w:val="none"/>
        </w:rPr>
        <w:t>说明：</w:t>
      </w:r>
      <w:r>
        <w:rPr>
          <w:rFonts w:hint="eastAsia" w:ascii="宋体" w:hAnsi="宋体" w:eastAsia="宋体" w:cs="宋体"/>
          <w:b w:val="0"/>
          <w:bCs w:val="0"/>
          <w:color w:val="auto"/>
          <w:sz w:val="24"/>
          <w:szCs w:val="24"/>
          <w:highlight w:val="none"/>
          <w:lang w:val="en-US" w:eastAsia="zh-CN"/>
        </w:rPr>
        <w:t>提供2024年7月以来任意一个月份的社会保障资金缴存单据或社保机构开具的社会保险参保缴费情况证明，依法不需要缴纳社会保障资金的单位应提供相关证明材料。</w:t>
      </w:r>
    </w:p>
    <w:p w14:paraId="7C81A3C9">
      <w:pPr>
        <w:pStyle w:val="9"/>
        <w:spacing w:before="210" w:after="210"/>
        <w:ind w:firstLine="640"/>
        <w:rPr>
          <w:rFonts w:hint="eastAsia" w:ascii="宋体" w:hAnsi="宋体" w:eastAsia="宋体" w:cs="宋体"/>
          <w:sz w:val="24"/>
          <w:szCs w:val="24"/>
        </w:rPr>
      </w:pPr>
      <w:r>
        <w:rPr>
          <w:rFonts w:hint="eastAsia" w:ascii="宋体" w:hAnsi="宋体" w:eastAsia="宋体" w:cs="宋体"/>
          <w:sz w:val="24"/>
          <w:szCs w:val="24"/>
        </w:rPr>
        <w:t>（四）</w:t>
      </w:r>
      <w:bookmarkEnd w:id="3"/>
      <w:r>
        <w:rPr>
          <w:rFonts w:hint="eastAsia" w:ascii="宋体" w:hAnsi="宋体" w:eastAsia="宋体" w:cs="宋体"/>
          <w:sz w:val="24"/>
          <w:szCs w:val="24"/>
        </w:rPr>
        <w:t>税收缴纳证明</w:t>
      </w:r>
    </w:p>
    <w:p w14:paraId="57D12870">
      <w:pPr>
        <w:spacing w:line="560" w:lineRule="exact"/>
        <w:ind w:firstLine="480" w:firstLineChars="200"/>
        <w:jc w:val="both"/>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rPr>
        <w:t>说明：</w:t>
      </w:r>
      <w:r>
        <w:rPr>
          <w:rFonts w:hint="eastAsia" w:ascii="宋体" w:hAnsi="宋体" w:eastAsia="宋体" w:cs="宋体"/>
          <w:b w:val="0"/>
          <w:bCs w:val="0"/>
          <w:color w:val="auto"/>
          <w:sz w:val="24"/>
          <w:szCs w:val="24"/>
          <w:highlight w:val="none"/>
          <w:lang w:val="en-US" w:eastAsia="zh-CN"/>
        </w:rPr>
        <w:t>提供2024年7月以来任意一个月份的纳税证明或完税证明，纳税证明或完税证明上应有代收机构或税务机关的公章或业务专用章。依法免税的供应商应提供相关文件证明。</w:t>
      </w:r>
      <w:bookmarkStart w:id="4" w:name="_Toc9992"/>
    </w:p>
    <w:p w14:paraId="49765683">
      <w:pPr>
        <w:spacing w:line="560" w:lineRule="exact"/>
        <w:ind w:firstLine="480" w:firstLineChars="200"/>
        <w:jc w:val="both"/>
        <w:rPr>
          <w:rFonts w:hint="eastAsia" w:ascii="宋体" w:hAnsi="宋体" w:eastAsia="宋体" w:cs="宋体"/>
          <w:b w:val="0"/>
          <w:bCs w:val="0"/>
          <w:color w:val="auto"/>
          <w:sz w:val="24"/>
          <w:szCs w:val="24"/>
          <w:highlight w:val="none"/>
          <w:lang w:val="en-US" w:eastAsia="zh-CN"/>
        </w:rPr>
      </w:pPr>
    </w:p>
    <w:p w14:paraId="208433F5">
      <w:pPr>
        <w:pStyle w:val="9"/>
        <w:spacing w:before="210" w:after="210"/>
        <w:ind w:firstLine="64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无重大违法记录声明（按下方给定格式进行填写）</w:t>
      </w:r>
      <w:bookmarkEnd w:id="4"/>
    </w:p>
    <w:p w14:paraId="429370CD">
      <w:pPr>
        <w:spacing w:line="560" w:lineRule="exact"/>
        <w:ind w:firstLine="480" w:firstLineChars="200"/>
        <w:jc w:val="both"/>
        <w:rPr>
          <w:rFonts w:hint="eastAsia" w:ascii="宋体" w:hAnsi="宋体" w:eastAsia="宋体" w:cs="宋体"/>
          <w:sz w:val="24"/>
          <w:szCs w:val="24"/>
          <w:highlight w:val="none"/>
        </w:rPr>
      </w:pPr>
    </w:p>
    <w:p w14:paraId="2E2A3482">
      <w:pPr>
        <w:spacing w:line="56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无重大违法记录声明</w:t>
      </w:r>
    </w:p>
    <w:p w14:paraId="1C306DD5">
      <w:pPr>
        <w:spacing w:line="56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rPr>
        <w:t>：</w:t>
      </w:r>
    </w:p>
    <w:p w14:paraId="2355CBB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我方作为</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项目编号</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，在此郑重声明：</w:t>
      </w:r>
    </w:p>
    <w:p w14:paraId="755C4C3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1．在参加本次政府采购活动前3年内的经营活动中</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（填“没有”或“有”）重大违法记录。</w:t>
      </w:r>
    </w:p>
    <w:p w14:paraId="0C2EC24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2．我方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（填“未被列入”或“被列入”）失信被执行人名单。</w:t>
      </w:r>
    </w:p>
    <w:p w14:paraId="28B40C1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3．我方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（填“未被列入”或“被列入”）重大税收违法案件当事人名单。</w:t>
      </w:r>
    </w:p>
    <w:p w14:paraId="3267851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4．我方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（填“未被列入”或“被列入”）政府采购严重违法失信行为记录名单。</w:t>
      </w:r>
    </w:p>
    <w:p w14:paraId="3C879A3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502E8A2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26E48D0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全称并加盖公章）</w:t>
      </w:r>
    </w:p>
    <w:p w14:paraId="787E7F2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2361F67A">
      <w:pPr>
        <w:spacing w:line="560" w:lineRule="exact"/>
        <w:jc w:val="both"/>
        <w:rPr>
          <w:rFonts w:hint="eastAsia" w:ascii="宋体" w:hAnsi="宋体" w:eastAsia="宋体" w:cs="宋体"/>
          <w:sz w:val="24"/>
          <w:szCs w:val="24"/>
          <w:highlight w:val="none"/>
        </w:rPr>
      </w:pPr>
    </w:p>
    <w:p w14:paraId="5B4535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提示：</w:t>
      </w:r>
    </w:p>
    <w:p w14:paraId="50B1A347">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可通过【信用中国】（www.creditchina.gov.cn）、【中国政府采购网】（www.ccgp.gov.cn）网站对自身信用记录进行自查，并按查询结果填写声明。</w:t>
      </w:r>
    </w:p>
    <w:p w14:paraId="283D840C">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2．供应商在参加政府采购活动前三年内因违法经营被禁止在一定期限内参加政府采购活动，期限届满的，可以参加政府采购活动，但应提供期限届满的证明材料。</w:t>
      </w:r>
    </w:p>
    <w:p w14:paraId="479E5F90">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．《中华人民共和国政府采购法实施条例》第十九条 重大违法记录，是指供应商因违法经营受到刑事处罚或者责令停产停业、吊销许可证后者执照、较大数额罚款等行政处罚。</w:t>
      </w:r>
    </w:p>
    <w:p w14:paraId="064C8C8A">
      <w:pPr>
        <w:spacing w:line="560" w:lineRule="exact"/>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D72D22D">
      <w:pPr>
        <w:pStyle w:val="5"/>
        <w:rPr>
          <w:rFonts w:hint="eastAsia" w:ascii="宋体" w:hAnsi="宋体" w:eastAsia="宋体" w:cs="宋体"/>
          <w:lang w:val="en-US" w:eastAsia="zh-CN"/>
        </w:rPr>
      </w:pPr>
    </w:p>
    <w:p w14:paraId="506D8F18">
      <w:pPr>
        <w:spacing w:line="560" w:lineRule="exact"/>
        <w:ind w:firstLine="480" w:firstLineChars="200"/>
        <w:jc w:val="both"/>
        <w:rPr>
          <w:rFonts w:hint="eastAsia" w:ascii="宋体" w:hAnsi="宋体" w:eastAsia="宋体" w:cs="宋体"/>
          <w:sz w:val="24"/>
          <w:szCs w:val="24"/>
          <w:highlight w:val="none"/>
        </w:rPr>
      </w:pPr>
      <w:bookmarkStart w:id="5" w:name="_Toc22137"/>
    </w:p>
    <w:p w14:paraId="7221C10E">
      <w:pPr>
        <w:spacing w:line="560" w:lineRule="exact"/>
        <w:ind w:firstLine="480" w:firstLineChars="200"/>
        <w:jc w:val="both"/>
        <w:rPr>
          <w:rFonts w:hint="eastAsia" w:ascii="宋体" w:hAnsi="宋体" w:eastAsia="宋体" w:cs="宋体"/>
          <w:sz w:val="24"/>
          <w:szCs w:val="24"/>
          <w:highlight w:val="yellow"/>
        </w:rPr>
      </w:pPr>
    </w:p>
    <w:p w14:paraId="0BCD07F9">
      <w:pPr>
        <w:pStyle w:val="9"/>
        <w:spacing w:before="210" w:after="210"/>
        <w:ind w:firstLine="640"/>
        <w:rPr>
          <w:rFonts w:hint="eastAsia" w:ascii="宋体" w:hAnsi="宋体" w:eastAsia="宋体" w:cs="宋体"/>
          <w:sz w:val="24"/>
          <w:szCs w:val="24"/>
          <w:highlight w:val="none"/>
          <w:lang w:val="en-US" w:eastAsia="zh-CN"/>
        </w:rPr>
      </w:pPr>
      <w:r>
        <w:rPr>
          <w:rFonts w:hint="eastAsia" w:ascii="宋体" w:hAnsi="宋体" w:eastAsia="宋体" w:cs="宋体"/>
          <w:b/>
          <w:bCs/>
          <w:sz w:val="24"/>
          <w:szCs w:val="24"/>
        </w:rPr>
        <w:br w:type="page"/>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六</w:t>
      </w:r>
      <w:r>
        <w:rPr>
          <w:rFonts w:hint="eastAsia" w:ascii="宋体" w:hAnsi="宋体" w:eastAsia="宋体" w:cs="宋体"/>
          <w:sz w:val="24"/>
          <w:szCs w:val="24"/>
          <w:highlight w:val="none"/>
        </w:rPr>
        <w:t>）具有履行合同所必需的设备和专业技术能力的承诺</w:t>
      </w:r>
    </w:p>
    <w:p w14:paraId="30B1C206">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宋体" w:hAnsi="宋体" w:eastAsia="宋体" w:cs="宋体"/>
          <w:color w:val="auto"/>
          <w:highlight w:val="none"/>
        </w:rPr>
      </w:pP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lang w:eastAsia="zh-CN"/>
        </w:rPr>
        <w:t>）</w:t>
      </w:r>
      <w:r>
        <w:rPr>
          <w:rFonts w:hint="eastAsia" w:ascii="宋体" w:hAnsi="宋体" w:eastAsia="宋体" w:cs="宋体"/>
          <w:color w:val="auto"/>
          <w:spacing w:val="4"/>
          <w:highlight w:val="none"/>
          <w:u w:val="single"/>
        </w:rPr>
        <w:t>：</w:t>
      </w:r>
    </w:p>
    <w:p w14:paraId="147AAD46">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eastAsia" w:ascii="宋体" w:hAnsi="宋体" w:eastAsia="宋体" w:cs="宋体"/>
          <w:color w:val="auto"/>
          <w:highlight w:val="none"/>
        </w:rPr>
      </w:pPr>
    </w:p>
    <w:p w14:paraId="5896F095">
      <w:pPr>
        <w:pStyle w:val="5"/>
        <w:keepNext w:val="0"/>
        <w:keepLines w:val="0"/>
        <w:pageBreakBefore w:val="0"/>
        <w:kinsoku/>
        <w:wordWrap/>
        <w:overflowPunct/>
        <w:topLinePunct w:val="0"/>
        <w:autoSpaceDE/>
        <w:autoSpaceDN/>
        <w:bidi w:val="0"/>
        <w:adjustRightInd/>
        <w:snapToGrid/>
        <w:spacing w:line="560" w:lineRule="exact"/>
        <w:ind w:right="0" w:rightChars="0" w:firstLine="496"/>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7"/>
          <w:sz w:val="24"/>
          <w:szCs w:val="24"/>
          <w:highlight w:val="none"/>
          <w:lang w:val="en-US" w:eastAsia="zh-CN"/>
        </w:rPr>
        <w:t>方</w:t>
      </w:r>
      <w:r>
        <w:rPr>
          <w:rFonts w:hint="eastAsia" w:ascii="宋体" w:hAnsi="宋体" w:eastAsia="宋体" w:cs="宋体"/>
          <w:color w:val="auto"/>
          <w:spacing w:val="6"/>
          <w:sz w:val="24"/>
          <w:szCs w:val="24"/>
          <w:highlight w:val="none"/>
          <w:u w:val="single" w:color="000000"/>
        </w:rPr>
        <w:t>（供应商名称）</w:t>
      </w:r>
      <w:r>
        <w:rPr>
          <w:rFonts w:hint="eastAsia" w:ascii="宋体" w:hAnsi="宋体" w:eastAsia="宋体" w:cs="宋体"/>
          <w:color w:val="auto"/>
          <w:spacing w:val="5"/>
          <w:sz w:val="24"/>
          <w:szCs w:val="24"/>
          <w:highlight w:val="none"/>
        </w:rPr>
        <w:t>，就参加</w:t>
      </w:r>
      <w:r>
        <w:rPr>
          <w:rFonts w:hint="eastAsia" w:ascii="宋体" w:hAnsi="宋体" w:eastAsia="宋体" w:cs="宋体"/>
          <w:color w:val="auto"/>
          <w:spacing w:val="7"/>
          <w:sz w:val="24"/>
          <w:szCs w:val="24"/>
          <w:highlight w:val="none"/>
          <w:u w:val="single" w:color="000000"/>
        </w:rPr>
        <w:t>（</w:t>
      </w:r>
      <w:r>
        <w:rPr>
          <w:rFonts w:hint="eastAsia" w:ascii="宋体" w:hAnsi="宋体" w:eastAsia="宋体" w:cs="宋体"/>
          <w:color w:val="auto"/>
          <w:sz w:val="24"/>
          <w:szCs w:val="24"/>
          <w:highlight w:val="none"/>
          <w:u w:val="single" w:color="000000"/>
        </w:rPr>
        <w:t>项目名称、项目编号</w:t>
      </w:r>
      <w:r>
        <w:rPr>
          <w:rFonts w:hint="eastAsia" w:ascii="宋体" w:hAnsi="宋体" w:eastAsia="宋体" w:cs="宋体"/>
          <w:color w:val="auto"/>
          <w:spacing w:val="7"/>
          <w:sz w:val="24"/>
          <w:szCs w:val="24"/>
          <w:highlight w:val="none"/>
          <w:u w:val="single" w:color="000000"/>
        </w:rPr>
        <w:t>）</w:t>
      </w:r>
      <w:r>
        <w:rPr>
          <w:rFonts w:hint="eastAsia" w:ascii="宋体" w:hAnsi="宋体" w:eastAsia="宋体" w:cs="宋体"/>
          <w:color w:val="auto"/>
          <w:spacing w:val="53"/>
          <w:sz w:val="24"/>
          <w:szCs w:val="24"/>
          <w:highlight w:val="none"/>
          <w:u w:val="none" w:color="auto"/>
          <w:lang w:val="en-US" w:eastAsia="zh-CN"/>
        </w:rPr>
        <w:t>采购活动</w:t>
      </w:r>
      <w:r>
        <w:rPr>
          <w:rFonts w:hint="eastAsia" w:ascii="宋体" w:hAnsi="宋体" w:eastAsia="宋体" w:cs="宋体"/>
          <w:color w:val="auto"/>
          <w:spacing w:val="6"/>
          <w:sz w:val="24"/>
          <w:szCs w:val="24"/>
          <w:highlight w:val="none"/>
        </w:rPr>
        <w:t>事宜，郑重承诺：</w:t>
      </w:r>
    </w:p>
    <w:p w14:paraId="19A2FF24">
      <w:pPr>
        <w:keepNext w:val="0"/>
        <w:keepLines w:val="0"/>
        <w:pageBreakBefore w:val="0"/>
        <w:widowControl w:val="0"/>
        <w:kinsoku/>
        <w:wordWrap/>
        <w:overflowPunct/>
        <w:topLinePunct w:val="0"/>
        <w:autoSpaceDE/>
        <w:autoSpaceDN/>
        <w:bidi w:val="0"/>
        <w:adjustRightInd/>
        <w:snapToGrid/>
        <w:spacing w:line="560" w:lineRule="exact"/>
        <w:ind w:right="0" w:rightChars="0" w:firstLine="472" w:firstLineChars="200"/>
        <w:textAlignment w:val="auto"/>
        <w:rPr>
          <w:rFonts w:hint="eastAsia" w:ascii="宋体" w:hAnsi="宋体" w:eastAsia="宋体" w:cs="宋体"/>
          <w:color w:val="auto"/>
          <w:spacing w:val="-2"/>
          <w:kern w:val="2"/>
          <w:highlight w:val="none"/>
        </w:rPr>
      </w:pPr>
      <w:r>
        <w:rPr>
          <w:rFonts w:hint="eastAsia" w:ascii="宋体" w:hAnsi="宋体" w:eastAsia="宋体" w:cs="宋体"/>
          <w:color w:val="auto"/>
          <w:spacing w:val="-2"/>
          <w:kern w:val="2"/>
          <w:highlight w:val="none"/>
        </w:rPr>
        <w:t>我公司具有履行合同所必需的设备和专业技术能力。 本承诺真实有效，若经查实存在不实情况。我公司愿意接受政府有关部门的相应处罚，并愿意承担由此带来的法律后果。 特此承诺！</w:t>
      </w:r>
    </w:p>
    <w:p w14:paraId="1AAC9CE2">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eastAsia" w:ascii="宋体" w:hAnsi="宋体" w:eastAsia="宋体" w:cs="宋体"/>
          <w:color w:val="auto"/>
          <w:highlight w:val="none"/>
        </w:rPr>
      </w:pPr>
    </w:p>
    <w:p w14:paraId="233798F6">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eastAsia" w:ascii="宋体" w:hAnsi="宋体" w:eastAsia="宋体" w:cs="宋体"/>
          <w:color w:val="auto"/>
          <w:highlight w:val="none"/>
        </w:rPr>
      </w:pPr>
    </w:p>
    <w:p w14:paraId="2FC40996">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eastAsia" w:ascii="宋体" w:hAnsi="宋体" w:eastAsia="宋体" w:cs="宋体"/>
          <w:color w:val="auto"/>
          <w:highlight w:val="none"/>
        </w:rPr>
      </w:pPr>
    </w:p>
    <w:p w14:paraId="3440890C">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eastAsia" w:ascii="宋体" w:hAnsi="宋体" w:eastAsia="宋体" w:cs="宋体"/>
          <w:color w:val="auto"/>
          <w:highlight w:val="none"/>
        </w:rPr>
      </w:pPr>
    </w:p>
    <w:p w14:paraId="7AFEA343">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eastAsia" w:ascii="宋体" w:hAnsi="宋体" w:eastAsia="宋体" w:cs="宋体"/>
          <w:color w:val="auto"/>
          <w:highlight w:val="none"/>
        </w:rPr>
      </w:pPr>
      <w:r>
        <w:rPr>
          <w:rFonts w:hint="eastAsia" w:ascii="宋体" w:hAnsi="宋体" w:eastAsia="宋体" w:cs="宋体"/>
          <w:color w:val="auto"/>
          <w:highlight w:val="none"/>
        </w:rPr>
        <w:t>供应商：</w:t>
      </w:r>
      <w:r>
        <w:rPr>
          <w:rFonts w:hint="eastAsia" w:ascii="宋体" w:hAnsi="宋体" w:eastAsia="宋体" w:cs="宋体"/>
          <w:color w:val="auto"/>
          <w:highlight w:val="none"/>
          <w:u w:val="none"/>
        </w:rPr>
        <w:t>（供应商全称并加盖公章）</w:t>
      </w:r>
    </w:p>
    <w:p w14:paraId="344EB55C">
      <w:pPr>
        <w:keepNext w:val="0"/>
        <w:keepLines w:val="0"/>
        <w:pageBreakBefore w:val="0"/>
        <w:kinsoku/>
        <w:wordWrap/>
        <w:overflowPunct/>
        <w:topLinePunct w:val="0"/>
        <w:autoSpaceDE/>
        <w:autoSpaceDN/>
        <w:bidi w:val="0"/>
        <w:adjustRightInd/>
        <w:snapToGrid/>
        <w:spacing w:line="560" w:lineRule="exact"/>
        <w:ind w:right="0" w:rightChars="0"/>
        <w:textAlignment w:val="auto"/>
        <w:rPr>
          <w:rFonts w:hint="eastAsia" w:ascii="宋体" w:hAnsi="宋体" w:eastAsia="宋体" w:cs="宋体"/>
          <w:color w:val="auto"/>
          <w:kern w:val="2"/>
          <w:highlight w:val="none"/>
        </w:rPr>
      </w:pPr>
      <w:r>
        <w:rPr>
          <w:rFonts w:hint="eastAsia" w:ascii="宋体" w:hAnsi="宋体" w:eastAsia="宋体" w:cs="宋体"/>
          <w:color w:val="auto"/>
          <w:highlight w:val="none"/>
        </w:rPr>
        <w:t>日    期：</w:t>
      </w:r>
      <w:r>
        <w:rPr>
          <w:rFonts w:hint="eastAsia" w:ascii="宋体" w:hAnsi="宋体" w:eastAsia="宋体" w:cs="宋体"/>
          <w:color w:val="auto"/>
          <w:highlight w:val="none"/>
          <w:u w:val="none"/>
        </w:rPr>
        <w:t xml:space="preserve"> </w:t>
      </w:r>
      <w:r>
        <w:rPr>
          <w:rFonts w:hint="eastAsia" w:ascii="宋体" w:hAnsi="宋体" w:eastAsia="宋体" w:cs="宋体"/>
          <w:color w:val="auto"/>
          <w:kern w:val="2"/>
          <w:highlight w:val="none"/>
          <w:u w:val="none"/>
        </w:rPr>
        <w:t xml:space="preserve">      </w:t>
      </w:r>
      <w:r>
        <w:rPr>
          <w:rFonts w:hint="eastAsia" w:ascii="宋体" w:hAnsi="宋体" w:eastAsia="宋体" w:cs="宋体"/>
          <w:color w:val="auto"/>
          <w:kern w:val="2"/>
          <w:highlight w:val="none"/>
        </w:rPr>
        <w:t>年</w:t>
      </w:r>
      <w:r>
        <w:rPr>
          <w:rFonts w:hint="eastAsia" w:ascii="宋体" w:hAnsi="宋体" w:eastAsia="宋体" w:cs="宋体"/>
          <w:color w:val="auto"/>
          <w:kern w:val="2"/>
          <w:highlight w:val="none"/>
          <w:u w:val="none"/>
        </w:rPr>
        <w:t xml:space="preserve">      </w:t>
      </w:r>
      <w:r>
        <w:rPr>
          <w:rFonts w:hint="eastAsia" w:ascii="宋体" w:hAnsi="宋体" w:eastAsia="宋体" w:cs="宋体"/>
          <w:color w:val="auto"/>
          <w:kern w:val="2"/>
          <w:highlight w:val="none"/>
        </w:rPr>
        <w:t>月</w:t>
      </w:r>
      <w:r>
        <w:rPr>
          <w:rFonts w:hint="eastAsia" w:ascii="宋体" w:hAnsi="宋体" w:eastAsia="宋体" w:cs="宋体"/>
          <w:color w:val="auto"/>
          <w:kern w:val="2"/>
          <w:highlight w:val="none"/>
          <w:u w:val="none"/>
        </w:rPr>
        <w:t xml:space="preserve">      </w:t>
      </w:r>
      <w:r>
        <w:rPr>
          <w:rFonts w:hint="eastAsia" w:ascii="宋体" w:hAnsi="宋体" w:eastAsia="宋体" w:cs="宋体"/>
          <w:color w:val="auto"/>
          <w:kern w:val="2"/>
          <w:highlight w:val="none"/>
        </w:rPr>
        <w:t>日</w:t>
      </w:r>
    </w:p>
    <w:p w14:paraId="2B7350E7">
      <w:pPr>
        <w:rPr>
          <w:rFonts w:hint="eastAsia" w:ascii="宋体" w:hAnsi="宋体" w:eastAsia="宋体" w:cs="宋体"/>
          <w:color w:val="auto"/>
          <w:kern w:val="2"/>
          <w:highlight w:val="none"/>
        </w:rPr>
      </w:pPr>
      <w:r>
        <w:rPr>
          <w:rFonts w:hint="eastAsia" w:ascii="宋体" w:hAnsi="宋体" w:eastAsia="宋体" w:cs="宋体"/>
          <w:color w:val="auto"/>
          <w:kern w:val="2"/>
          <w:highlight w:val="none"/>
        </w:rPr>
        <w:br w:type="page"/>
      </w:r>
    </w:p>
    <w:p w14:paraId="26AA3AA9">
      <w:pPr>
        <w:pStyle w:val="5"/>
        <w:rPr>
          <w:rFonts w:hint="eastAsia"/>
        </w:rPr>
      </w:pPr>
    </w:p>
    <w:p w14:paraId="740A8F3A">
      <w:pPr>
        <w:keepNext w:val="0"/>
        <w:keepLines w:val="0"/>
        <w:pageBreakBefore w:val="0"/>
        <w:widowControl/>
        <w:kinsoku/>
        <w:wordWrap/>
        <w:overflowPunct/>
        <w:topLinePunct w:val="0"/>
        <w:autoSpaceDE/>
        <w:autoSpaceDN/>
        <w:bidi w:val="0"/>
        <w:spacing w:line="560" w:lineRule="exact"/>
        <w:ind w:left="0" w:leftChars="0"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lang w:val="zh-CN"/>
        </w:rPr>
        <w:t>）供应商承诺书</w:t>
      </w:r>
    </w:p>
    <w:p w14:paraId="64C90445">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1.我方郑重声明在参加本次采购活动中非联合体。</w:t>
      </w:r>
    </w:p>
    <w:p w14:paraId="1963C75C">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2.其他与本项目有关的利害关系说明：</w:t>
      </w:r>
      <w:r>
        <w:rPr>
          <w:rFonts w:hint="eastAsia" w:ascii="宋体" w:hAnsi="宋体" w:eastAsia="宋体" w:cs="宋体"/>
          <w:color w:val="auto"/>
          <w:highlight w:val="none"/>
          <w:u w:val="single"/>
          <w:lang w:val="en-US" w:eastAsia="zh-CN"/>
        </w:rPr>
        <w:t>（没有可填无）</w:t>
      </w:r>
    </w:p>
    <w:p w14:paraId="4E4D8666">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我方承诺以上说明如有不实，我方将无条件地退出本项目的采购活动，并遵照《政府采购法》有关“提供虚假材料的规定”接受处罚。</w:t>
      </w:r>
    </w:p>
    <w:p w14:paraId="1EAAAAC8">
      <w:pPr>
        <w:keepNext w:val="0"/>
        <w:keepLines w:val="0"/>
        <w:pageBreakBefore w:val="0"/>
        <w:widowControl/>
        <w:tabs>
          <w:tab w:val="left" w:pos="0"/>
        </w:tabs>
        <w:kinsoku/>
        <w:wordWrap/>
        <w:overflowPunct/>
        <w:topLinePunct w:val="0"/>
        <w:autoSpaceDE/>
        <w:autoSpaceDN/>
        <w:bidi w:val="0"/>
        <w:snapToGrid/>
        <w:spacing w:after="0" w:line="560" w:lineRule="exact"/>
        <w:ind w:left="0" w:leftChars="0" w:firstLine="480" w:firstLineChars="200"/>
        <w:textAlignment w:val="auto"/>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特此声明。</w:t>
      </w:r>
    </w:p>
    <w:p w14:paraId="66B040A5">
      <w:pPr>
        <w:keepNext w:val="0"/>
        <w:keepLines w:val="0"/>
        <w:pageBreakBefore w:val="0"/>
        <w:widowControl/>
        <w:kinsoku/>
        <w:wordWrap/>
        <w:overflowPunct/>
        <w:topLinePunct w:val="0"/>
        <w:autoSpaceDE/>
        <w:autoSpaceDN/>
        <w:bidi w:val="0"/>
        <w:adjustRightInd w:val="0"/>
        <w:snapToGrid w:val="0"/>
        <w:spacing w:line="560" w:lineRule="exact"/>
        <w:ind w:left="0" w:leftChars="0" w:firstLine="480" w:firstLineChars="200"/>
        <w:jc w:val="left"/>
        <w:textAlignment w:val="auto"/>
        <w:rPr>
          <w:rFonts w:hint="eastAsia" w:ascii="宋体" w:hAnsi="宋体" w:eastAsia="宋体" w:cs="宋体"/>
          <w:color w:val="auto"/>
          <w:sz w:val="24"/>
          <w:szCs w:val="24"/>
        </w:rPr>
      </w:pPr>
    </w:p>
    <w:p w14:paraId="740F5EE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全称并加盖公章）</w:t>
      </w:r>
    </w:p>
    <w:p w14:paraId="289B97C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5BFE7CEE">
      <w:pPr>
        <w:rPr>
          <w:rFonts w:hint="eastAsia" w:ascii="宋体" w:hAnsi="宋体" w:eastAsia="宋体" w:cs="宋体"/>
          <w:b/>
          <w:bCs/>
          <w:sz w:val="24"/>
          <w:szCs w:val="24"/>
        </w:rPr>
      </w:pPr>
      <w:r>
        <w:rPr>
          <w:rFonts w:hint="eastAsia" w:ascii="宋体" w:hAnsi="宋体" w:eastAsia="宋体" w:cs="宋体"/>
          <w:b/>
          <w:bCs/>
          <w:sz w:val="24"/>
          <w:szCs w:val="24"/>
        </w:rPr>
        <w:br w:type="page"/>
      </w:r>
    </w:p>
    <w:p w14:paraId="6B4BEB5E">
      <w:pPr>
        <w:spacing w:line="560" w:lineRule="exact"/>
        <w:ind w:firstLine="482" w:firstLineChars="200"/>
        <w:jc w:val="both"/>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）法定代表人身份证明/法定代表人授权委托书（按下方给定格式进行填写）</w:t>
      </w:r>
      <w:bookmarkEnd w:id="5"/>
    </w:p>
    <w:p w14:paraId="6ED3CC4A">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说明：</w:t>
      </w:r>
    </w:p>
    <w:p w14:paraId="68D517B8">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（1）</w:t>
      </w:r>
      <w:r>
        <w:rPr>
          <w:rFonts w:hint="eastAsia" w:ascii="宋体" w:hAnsi="宋体" w:eastAsia="宋体" w:cs="宋体"/>
          <w:sz w:val="24"/>
          <w:szCs w:val="24"/>
        </w:rPr>
        <w:t>法定代表人参加磋商时,提供法定代表人身份证明。法定代表人授权代表参加磋商的，提供法定代表人授权委托书及授权代表本单位证明（磋商前三个月内任意一个月的个人养老保险缴纳证明）。法人的分支机构参与磋商时，还须同时提供法人给分支机构出具的授权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格式自拟</w:t>
      </w:r>
      <w:r>
        <w:rPr>
          <w:rFonts w:hint="eastAsia" w:ascii="宋体" w:hAnsi="宋体" w:eastAsia="宋体" w:cs="宋体"/>
          <w:sz w:val="24"/>
          <w:szCs w:val="24"/>
          <w:lang w:eastAsia="zh-CN"/>
        </w:rPr>
        <w:t>）</w:t>
      </w:r>
      <w:r>
        <w:rPr>
          <w:rFonts w:hint="eastAsia" w:ascii="宋体" w:hAnsi="宋体" w:eastAsia="宋体" w:cs="宋体"/>
          <w:sz w:val="24"/>
          <w:szCs w:val="24"/>
        </w:rPr>
        <w:t>。</w:t>
      </w:r>
    </w:p>
    <w:p w14:paraId="6FA9333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sz w:val="24"/>
          <w:szCs w:val="24"/>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ascii="宋体" w:hAnsi="宋体" w:eastAsia="宋体" w:cs="宋体"/>
          <w:sz w:val="24"/>
          <w:szCs w:val="24"/>
          <w:lang w:val="en-US" w:eastAsia="zh-CN" w:bidi="ar-SA"/>
        </w:rPr>
        <w:t>文件中凡是需要法定代表人签字、盖章之处，非法人单位的负责人均参照执行。</w:t>
      </w:r>
    </w:p>
    <w:p w14:paraId="3A35171D">
      <w:pPr>
        <w:spacing w:line="560" w:lineRule="exact"/>
        <w:ind w:firstLine="480" w:firstLineChars="200"/>
        <w:jc w:val="both"/>
        <w:rPr>
          <w:rFonts w:hint="eastAsia" w:ascii="宋体" w:hAnsi="宋体" w:eastAsia="宋体" w:cs="宋体"/>
          <w:sz w:val="24"/>
          <w:szCs w:val="24"/>
        </w:rPr>
      </w:pPr>
    </w:p>
    <w:p w14:paraId="0EA772B4">
      <w:pPr>
        <w:rPr>
          <w:rFonts w:hint="eastAsia" w:ascii="宋体" w:hAnsi="宋体" w:eastAsia="宋体" w:cs="宋体"/>
          <w:sz w:val="24"/>
          <w:szCs w:val="24"/>
        </w:rPr>
      </w:pPr>
      <w:r>
        <w:rPr>
          <w:rFonts w:hint="eastAsia" w:ascii="宋体" w:hAnsi="宋体" w:eastAsia="宋体" w:cs="宋体"/>
          <w:sz w:val="24"/>
          <w:szCs w:val="24"/>
        </w:rPr>
        <w:br w:type="page"/>
      </w:r>
    </w:p>
    <w:p w14:paraId="7C7E79BF">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139332EB">
      <w:pPr>
        <w:spacing w:line="360" w:lineRule="auto"/>
        <w:ind w:firstLine="480" w:firstLineChars="200"/>
        <w:rPr>
          <w:rFonts w:hint="eastAsia" w:ascii="宋体" w:hAnsi="宋体" w:eastAsia="宋体" w:cs="宋体"/>
          <w:color w:val="auto"/>
          <w:highlight w:val="none"/>
        </w:rPr>
      </w:pPr>
    </w:p>
    <w:p w14:paraId="4129BCA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供 应 商：</w:t>
      </w:r>
      <w:r>
        <w:rPr>
          <w:rFonts w:hint="eastAsia" w:ascii="宋体" w:hAnsi="宋体" w:eastAsia="宋体" w:cs="宋体"/>
          <w:color w:val="auto"/>
          <w:highlight w:val="none"/>
          <w:u w:val="single"/>
        </w:rPr>
        <w:t xml:space="preserve">                                        </w:t>
      </w:r>
    </w:p>
    <w:p w14:paraId="1D4D7E0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单位性质：</w:t>
      </w:r>
      <w:r>
        <w:rPr>
          <w:rFonts w:hint="eastAsia" w:ascii="宋体" w:hAnsi="宋体" w:eastAsia="宋体" w:cs="宋体"/>
          <w:color w:val="auto"/>
          <w:highlight w:val="none"/>
          <w:u w:val="single"/>
        </w:rPr>
        <w:t xml:space="preserve">                                        </w:t>
      </w:r>
    </w:p>
    <w:p w14:paraId="7A172AA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地    址：</w:t>
      </w:r>
      <w:r>
        <w:rPr>
          <w:rFonts w:hint="eastAsia" w:ascii="宋体" w:hAnsi="宋体" w:eastAsia="宋体" w:cs="宋体"/>
          <w:color w:val="auto"/>
          <w:highlight w:val="none"/>
          <w:u w:val="single"/>
        </w:rPr>
        <w:t xml:space="preserve">                                        </w:t>
      </w:r>
    </w:p>
    <w:p w14:paraId="47F0657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成立时间：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1AD4AFE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经营期限：</w:t>
      </w:r>
      <w:r>
        <w:rPr>
          <w:rFonts w:hint="eastAsia" w:ascii="宋体" w:hAnsi="宋体" w:eastAsia="宋体" w:cs="宋体"/>
          <w:color w:val="auto"/>
          <w:highlight w:val="none"/>
          <w:u w:val="single"/>
        </w:rPr>
        <w:t xml:space="preserve">                                        </w:t>
      </w:r>
    </w:p>
    <w:p w14:paraId="4072595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姓    名：</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性        别：</w:t>
      </w:r>
      <w:r>
        <w:rPr>
          <w:rFonts w:hint="eastAsia" w:ascii="宋体" w:hAnsi="宋体" w:eastAsia="宋体" w:cs="宋体"/>
          <w:color w:val="auto"/>
          <w:highlight w:val="none"/>
          <w:u w:val="single"/>
        </w:rPr>
        <w:t xml:space="preserve">            </w:t>
      </w:r>
    </w:p>
    <w:p w14:paraId="1853404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年    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职        务：</w:t>
      </w:r>
      <w:r>
        <w:rPr>
          <w:rFonts w:hint="eastAsia" w:ascii="宋体" w:hAnsi="宋体" w:eastAsia="宋体" w:cs="宋体"/>
          <w:color w:val="auto"/>
          <w:highlight w:val="none"/>
          <w:u w:val="single"/>
        </w:rPr>
        <w:t xml:space="preserve">             </w:t>
      </w:r>
    </w:p>
    <w:p w14:paraId="26BD69A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系</w:t>
      </w:r>
      <w:r>
        <w:rPr>
          <w:rFonts w:hint="eastAsia" w:ascii="宋体" w:hAnsi="宋体" w:eastAsia="宋体" w:cs="宋体"/>
          <w:color w:val="auto"/>
          <w:highlight w:val="none"/>
          <w:u w:val="single"/>
        </w:rPr>
        <w:t xml:space="preserve">    （供应商名称）  </w:t>
      </w:r>
      <w:r>
        <w:rPr>
          <w:rFonts w:hint="eastAsia" w:ascii="宋体" w:hAnsi="宋体" w:eastAsia="宋体" w:cs="宋体"/>
          <w:color w:val="auto"/>
          <w:highlight w:val="none"/>
        </w:rPr>
        <w:t>的法定代表人。</w:t>
      </w:r>
    </w:p>
    <w:p w14:paraId="688ACF32">
      <w:pPr>
        <w:keepNext w:val="0"/>
        <w:keepLines w:val="0"/>
        <w:pageBreakBefore w:val="0"/>
        <w:widowControl/>
        <w:tabs>
          <w:tab w:val="left" w:pos="210"/>
        </w:tabs>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color w:val="auto"/>
          <w:highlight w:val="none"/>
        </w:rPr>
      </w:pPr>
      <w:r>
        <w:rPr>
          <w:rFonts w:hint="eastAsia" w:ascii="宋体" w:hAnsi="宋体" w:eastAsia="宋体" w:cs="宋体"/>
          <w:color w:val="auto"/>
          <w:highlight w:val="none"/>
        </w:rPr>
        <w:t>附法定代表人身份证复印件（正反两面）。</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4E4BCD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tcPr>
          <w:p w14:paraId="5CB5C2CD">
            <w:pPr>
              <w:spacing w:line="480" w:lineRule="exact"/>
              <w:rPr>
                <w:rFonts w:ascii="宋体" w:hAnsi="宋体" w:eastAsia="宋体" w:cs="宋体"/>
                <w:color w:val="auto"/>
                <w:highlight w:val="none"/>
              </w:rPr>
            </w:pPr>
          </w:p>
        </w:tc>
      </w:tr>
      <w:tr w14:paraId="01A676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tcPr>
          <w:p w14:paraId="690B257E">
            <w:pPr>
              <w:spacing w:line="480" w:lineRule="exact"/>
              <w:rPr>
                <w:rFonts w:ascii="宋体" w:hAnsi="宋体" w:eastAsia="宋体" w:cs="宋体"/>
                <w:color w:val="auto"/>
                <w:highlight w:val="none"/>
              </w:rPr>
            </w:pPr>
          </w:p>
        </w:tc>
      </w:tr>
    </w:tbl>
    <w:p w14:paraId="58E69182">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全称并加盖公章）</w:t>
      </w:r>
    </w:p>
    <w:p w14:paraId="03C2E0A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p>
    <w:p w14:paraId="32B85662">
      <w:pPr>
        <w:spacing w:line="560" w:lineRule="exact"/>
        <w:jc w:val="both"/>
        <w:rPr>
          <w:rFonts w:hint="eastAsia" w:ascii="宋体" w:hAnsi="宋体" w:eastAsia="宋体" w:cs="宋体"/>
          <w:sz w:val="24"/>
          <w:szCs w:val="24"/>
        </w:rPr>
      </w:pPr>
      <w:r>
        <w:rPr>
          <w:rFonts w:hint="eastAsia" w:ascii="宋体" w:hAnsi="宋体" w:eastAsia="宋体" w:cs="宋体"/>
          <w:b/>
          <w:bCs/>
          <w:color w:val="auto"/>
          <w:kern w:val="2"/>
          <w:sz w:val="22"/>
          <w:szCs w:val="22"/>
          <w:highlight w:val="none"/>
        </w:rPr>
        <w:t>注：自然人投标的仅需提供身份证</w:t>
      </w:r>
      <w:r>
        <w:rPr>
          <w:rFonts w:hint="eastAsia" w:ascii="宋体" w:hAnsi="宋体" w:eastAsia="宋体" w:cs="宋体"/>
          <w:sz w:val="24"/>
          <w:szCs w:val="24"/>
        </w:rPr>
        <w:br w:type="page"/>
      </w:r>
    </w:p>
    <w:p w14:paraId="1720B060">
      <w:pPr>
        <w:spacing w:line="560" w:lineRule="exact"/>
        <w:jc w:val="center"/>
        <w:rPr>
          <w:rFonts w:hint="eastAsia" w:ascii="宋体" w:hAnsi="宋体" w:eastAsia="宋体" w:cs="宋体"/>
          <w:sz w:val="24"/>
          <w:szCs w:val="24"/>
        </w:rPr>
      </w:pPr>
      <w:r>
        <w:rPr>
          <w:rFonts w:hint="eastAsia" w:ascii="宋体" w:hAnsi="宋体" w:eastAsia="宋体" w:cs="宋体"/>
          <w:sz w:val="24"/>
          <w:szCs w:val="24"/>
        </w:rPr>
        <w:t>法定代表人委托授权书（格式）</w:t>
      </w:r>
    </w:p>
    <w:p w14:paraId="7BCA07C3">
      <w:pPr>
        <w:pStyle w:val="4"/>
        <w:keepNext w:val="0"/>
        <w:keepLines w:val="0"/>
        <w:pageBreakBefore w:val="0"/>
        <w:widowControl w:val="0"/>
        <w:kinsoku/>
        <w:wordWrap/>
        <w:overflowPunct/>
        <w:topLinePunct w:val="0"/>
        <w:autoSpaceDE/>
        <w:autoSpaceDN/>
        <w:bidi w:val="0"/>
        <w:adjustRightInd w:val="0"/>
        <w:snapToGrid/>
        <w:spacing w:line="480" w:lineRule="auto"/>
        <w:textAlignment w:val="auto"/>
        <w:rPr>
          <w:rFonts w:hint="eastAsia" w:ascii="宋体" w:hAnsi="宋体" w:eastAsia="宋体" w:cs="宋体"/>
          <w:color w:val="auto"/>
          <w:kern w:val="2"/>
          <w:sz w:val="24"/>
          <w:szCs w:val="24"/>
          <w:highlight w:val="none"/>
        </w:rPr>
      </w:pPr>
    </w:p>
    <w:p w14:paraId="31598E8D">
      <w:pPr>
        <w:pStyle w:val="4"/>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本授权书声明：注册于</w:t>
      </w:r>
      <w:r>
        <w:rPr>
          <w:rFonts w:hint="eastAsia" w:ascii="宋体" w:hAnsi="宋体" w:eastAsia="宋体" w:cs="宋体"/>
          <w:color w:val="auto"/>
          <w:kern w:val="2"/>
          <w:sz w:val="24"/>
          <w:szCs w:val="24"/>
          <w:highlight w:val="none"/>
          <w:u w:val="single"/>
        </w:rPr>
        <w:t>（工商行政管理局名称）</w:t>
      </w:r>
      <w:r>
        <w:rPr>
          <w:rFonts w:hint="eastAsia" w:ascii="宋体" w:hAnsi="宋体" w:eastAsia="宋体" w:cs="宋体"/>
          <w:color w:val="auto"/>
          <w:kern w:val="2"/>
          <w:sz w:val="24"/>
          <w:szCs w:val="24"/>
          <w:highlight w:val="none"/>
        </w:rPr>
        <w:t>的</w:t>
      </w:r>
      <w:r>
        <w:rPr>
          <w:rFonts w:hint="eastAsia" w:ascii="宋体" w:hAnsi="宋体" w:eastAsia="宋体" w:cs="宋体"/>
          <w:color w:val="auto"/>
          <w:kern w:val="2"/>
          <w:sz w:val="24"/>
          <w:szCs w:val="24"/>
          <w:highlight w:val="none"/>
          <w:u w:val="single"/>
        </w:rPr>
        <w:t>（供应商全称）</w:t>
      </w:r>
      <w:r>
        <w:rPr>
          <w:rFonts w:hint="eastAsia" w:ascii="宋体" w:hAnsi="宋体" w:eastAsia="宋体" w:cs="宋体"/>
          <w:color w:val="auto"/>
          <w:kern w:val="2"/>
          <w:sz w:val="24"/>
          <w:szCs w:val="24"/>
          <w:highlight w:val="none"/>
        </w:rPr>
        <w:t>。法定代表人</w:t>
      </w:r>
      <w:r>
        <w:rPr>
          <w:rFonts w:hint="eastAsia" w:ascii="宋体" w:hAnsi="宋体" w:eastAsia="宋体" w:cs="宋体"/>
          <w:color w:val="auto"/>
          <w:kern w:val="2"/>
          <w:sz w:val="24"/>
          <w:szCs w:val="24"/>
          <w:highlight w:val="none"/>
          <w:u w:val="single"/>
          <w:lang w:eastAsia="zh-CN"/>
        </w:rPr>
        <w:t>（</w:t>
      </w:r>
      <w:r>
        <w:rPr>
          <w:rFonts w:hint="eastAsia" w:ascii="宋体" w:hAnsi="宋体" w:eastAsia="宋体" w:cs="宋体"/>
          <w:color w:val="auto"/>
          <w:kern w:val="2"/>
          <w:sz w:val="24"/>
          <w:szCs w:val="24"/>
          <w:highlight w:val="none"/>
          <w:u w:val="single"/>
        </w:rPr>
        <w:t>法定代表人</w:t>
      </w:r>
      <w:r>
        <w:rPr>
          <w:rFonts w:hint="eastAsia" w:ascii="宋体" w:hAnsi="宋体" w:eastAsia="宋体" w:cs="宋体"/>
          <w:color w:val="auto"/>
          <w:kern w:val="2"/>
          <w:sz w:val="24"/>
          <w:szCs w:val="24"/>
          <w:highlight w:val="none"/>
          <w:u w:val="single"/>
          <w:lang w:val="en-US" w:eastAsia="zh-CN"/>
        </w:rPr>
        <w:t>姓名</w:t>
      </w:r>
      <w:r>
        <w:rPr>
          <w:rFonts w:hint="eastAsia" w:ascii="宋体" w:hAnsi="宋体" w:eastAsia="宋体" w:cs="宋体"/>
          <w:color w:val="auto"/>
          <w:kern w:val="2"/>
          <w:sz w:val="24"/>
          <w:szCs w:val="24"/>
          <w:highlight w:val="none"/>
          <w:u w:val="single"/>
          <w:lang w:eastAsia="zh-CN"/>
        </w:rPr>
        <w:t>）</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特授权</w:t>
      </w:r>
      <w:r>
        <w:rPr>
          <w:rFonts w:hint="eastAsia" w:ascii="宋体" w:hAnsi="宋体" w:eastAsia="宋体" w:cs="宋体"/>
          <w:color w:val="auto"/>
          <w:kern w:val="2"/>
          <w:sz w:val="24"/>
          <w:szCs w:val="24"/>
          <w:highlight w:val="none"/>
          <w:u w:val="single"/>
          <w:lang w:eastAsia="zh-CN"/>
        </w:rPr>
        <w:t>（</w:t>
      </w:r>
      <w:r>
        <w:rPr>
          <w:rFonts w:hint="eastAsia" w:ascii="宋体" w:hAnsi="宋体" w:eastAsia="宋体" w:cs="宋体"/>
          <w:color w:val="auto"/>
          <w:kern w:val="2"/>
          <w:sz w:val="24"/>
          <w:szCs w:val="24"/>
          <w:highlight w:val="none"/>
          <w:u w:val="single"/>
        </w:rPr>
        <w:t>被授权人姓名</w:t>
      </w:r>
      <w:r>
        <w:rPr>
          <w:rFonts w:hint="eastAsia" w:ascii="宋体" w:hAnsi="宋体" w:eastAsia="宋体" w:cs="宋体"/>
          <w:color w:val="auto"/>
          <w:kern w:val="2"/>
          <w:sz w:val="24"/>
          <w:szCs w:val="24"/>
          <w:highlight w:val="none"/>
          <w:u w:val="single"/>
          <w:lang w:eastAsia="zh-CN"/>
        </w:rPr>
        <w:t>）</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代表我公司全权办理针对本次</w:t>
      </w:r>
      <w:r>
        <w:rPr>
          <w:rFonts w:hint="eastAsia" w:ascii="宋体" w:hAnsi="宋体" w:eastAsia="宋体" w:cs="宋体"/>
          <w:color w:val="auto"/>
          <w:kern w:val="2"/>
          <w:sz w:val="24"/>
          <w:szCs w:val="24"/>
          <w:highlight w:val="none"/>
          <w:u w:val="single"/>
        </w:rPr>
        <w:t xml:space="preserve">  项目名称、项目编号  </w:t>
      </w:r>
      <w:r>
        <w:rPr>
          <w:rFonts w:hint="eastAsia" w:ascii="宋体" w:hAnsi="宋体" w:eastAsia="宋体" w:cs="宋体"/>
          <w:color w:val="auto"/>
          <w:kern w:val="2"/>
          <w:sz w:val="24"/>
          <w:szCs w:val="24"/>
          <w:highlight w:val="none"/>
        </w:rPr>
        <w:t>的</w:t>
      </w:r>
      <w:r>
        <w:rPr>
          <w:rFonts w:hint="eastAsia" w:ascii="宋体" w:hAnsi="宋体" w:eastAsia="宋体" w:cs="宋体"/>
          <w:color w:val="auto"/>
          <w:kern w:val="2"/>
          <w:sz w:val="24"/>
          <w:szCs w:val="24"/>
          <w:highlight w:val="none"/>
          <w:lang w:val="en-US" w:eastAsia="zh-CN"/>
        </w:rPr>
        <w:t>磋商响应</w:t>
      </w:r>
      <w:r>
        <w:rPr>
          <w:rFonts w:hint="eastAsia" w:ascii="宋体" w:hAnsi="宋体" w:eastAsia="宋体" w:cs="宋体"/>
          <w:color w:val="auto"/>
          <w:kern w:val="2"/>
          <w:sz w:val="24"/>
          <w:szCs w:val="24"/>
          <w:highlight w:val="none"/>
        </w:rPr>
        <w:t>、签约等具体工作，并以我单位名义处理一切与之有关的事务。</w:t>
      </w:r>
    </w:p>
    <w:p w14:paraId="3B3611A3">
      <w:pPr>
        <w:keepNext w:val="0"/>
        <w:keepLines w:val="0"/>
        <w:pageBreakBefore w:val="0"/>
        <w:widowControl/>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highlight w:val="none"/>
        </w:rPr>
      </w:pPr>
      <w:r>
        <w:rPr>
          <w:rFonts w:hint="eastAsia" w:ascii="宋体" w:hAnsi="宋体" w:eastAsia="宋体" w:cs="宋体"/>
          <w:color w:val="auto"/>
          <w:spacing w:val="4"/>
          <w:highlight w:val="none"/>
        </w:rPr>
        <w:t>我公司对被授权人的签名负全部责任。</w:t>
      </w:r>
    </w:p>
    <w:p w14:paraId="25680C90">
      <w:pPr>
        <w:keepNext w:val="0"/>
        <w:keepLines w:val="0"/>
        <w:pageBreakBefore w:val="0"/>
        <w:widowControl/>
        <w:kinsoku/>
        <w:wordWrap/>
        <w:overflowPunct/>
        <w:topLinePunct w:val="0"/>
        <w:autoSpaceDE/>
        <w:autoSpaceDN/>
        <w:bidi w:val="0"/>
        <w:adjustRightInd/>
        <w:snapToGrid/>
        <w:spacing w:line="360" w:lineRule="auto"/>
        <w:ind w:firstLine="496" w:firstLineChars="200"/>
        <w:textAlignment w:val="auto"/>
        <w:rPr>
          <w:rFonts w:ascii="宋体" w:hAnsi="宋体" w:eastAsia="宋体" w:cs="宋体"/>
          <w:color w:val="auto"/>
          <w:kern w:val="2"/>
          <w:highlight w:val="none"/>
        </w:rPr>
      </w:pPr>
      <w:r>
        <w:rPr>
          <w:rFonts w:hint="eastAsia" w:ascii="宋体" w:hAnsi="宋体" w:eastAsia="宋体" w:cs="宋体"/>
          <w:color w:val="auto"/>
          <w:spacing w:val="4"/>
          <w:highlight w:val="none"/>
        </w:rPr>
        <w:t>本授权有效期与</w:t>
      </w:r>
      <w:r>
        <w:rPr>
          <w:rFonts w:hint="eastAsia" w:ascii="宋体" w:hAnsi="宋体" w:eastAsia="宋体" w:cs="宋体"/>
          <w:color w:val="auto"/>
          <w:spacing w:val="4"/>
          <w:highlight w:val="none"/>
          <w:lang w:val="en-US" w:eastAsia="zh-CN"/>
        </w:rPr>
        <w:t>磋商</w:t>
      </w:r>
      <w:r>
        <w:rPr>
          <w:rFonts w:hint="eastAsia" w:ascii="宋体" w:hAnsi="宋体" w:eastAsia="宋体" w:cs="宋体"/>
          <w:color w:val="auto"/>
          <w:spacing w:val="4"/>
          <w:highlight w:val="none"/>
        </w:rPr>
        <w:t>有效期一致。</w:t>
      </w:r>
      <w:r>
        <w:rPr>
          <w:rFonts w:hint="eastAsia" w:ascii="宋体" w:hAnsi="宋体" w:eastAsia="宋体" w:cs="宋体"/>
          <w:color w:val="auto"/>
          <w:kern w:val="2"/>
          <w:highlight w:val="none"/>
        </w:rPr>
        <w:cr/>
      </w:r>
    </w:p>
    <w:p w14:paraId="11BAC233">
      <w:pPr>
        <w:keepNext w:val="0"/>
        <w:keepLines w:val="0"/>
        <w:pageBreakBefore w:val="0"/>
        <w:widowControl/>
        <w:kinsoku/>
        <w:wordWrap/>
        <w:overflowPunct/>
        <w:topLinePunct w:val="0"/>
        <w:autoSpaceDE/>
        <w:autoSpaceDN/>
        <w:bidi w:val="0"/>
        <w:adjustRightInd/>
        <w:snapToGrid/>
        <w:spacing w:line="360" w:lineRule="auto"/>
        <w:ind w:firstLine="0" w:firstLineChars="0"/>
        <w:textAlignment w:val="auto"/>
        <w:rPr>
          <w:rFonts w:ascii="宋体" w:hAnsi="宋体" w:eastAsia="宋体" w:cs="宋体"/>
          <w:color w:val="auto"/>
          <w:kern w:val="2"/>
          <w:highlight w:val="none"/>
        </w:rPr>
      </w:pPr>
      <w:r>
        <w:rPr>
          <w:rFonts w:hint="eastAsia" w:ascii="宋体" w:hAnsi="宋体" w:eastAsia="宋体" w:cs="宋体"/>
          <w:color w:val="auto"/>
          <w:kern w:val="2"/>
          <w:highlight w:val="none"/>
          <w:lang w:val="zh-CN"/>
        </w:rPr>
        <w:t>附：</w:t>
      </w:r>
      <w:r>
        <w:rPr>
          <w:rFonts w:hint="eastAsia" w:ascii="宋体" w:hAnsi="宋体" w:eastAsia="宋体" w:cs="宋体"/>
          <w:color w:val="auto"/>
          <w:kern w:val="2"/>
          <w:highlight w:val="none"/>
          <w:lang w:val="en-US" w:eastAsia="zh-CN"/>
        </w:rPr>
        <w:t>被授权人</w:t>
      </w:r>
      <w:r>
        <w:rPr>
          <w:rFonts w:hint="eastAsia" w:ascii="宋体" w:hAnsi="宋体" w:eastAsia="宋体" w:cs="宋体"/>
          <w:color w:val="auto"/>
          <w:kern w:val="2"/>
          <w:highlight w:val="none"/>
        </w:rPr>
        <w:t>姓名</w:t>
      </w:r>
      <w:r>
        <w:rPr>
          <w:rFonts w:hint="eastAsia" w:ascii="宋体" w:hAnsi="宋体" w:eastAsia="宋体" w:cs="宋体"/>
          <w:color w:val="auto"/>
          <w:kern w:val="2"/>
          <w:highlight w:val="none"/>
          <w:lang w:val="zh-CN"/>
        </w:rPr>
        <w:t>：</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lang w:val="zh-CN"/>
        </w:rPr>
        <w:t>性别：</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lang w:val="zh-CN"/>
        </w:rPr>
        <w:t>年龄：</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 xml:space="preserve">          </w:t>
      </w:r>
    </w:p>
    <w:p w14:paraId="0F0ECA84">
      <w:pPr>
        <w:keepNext w:val="0"/>
        <w:keepLines w:val="0"/>
        <w:pageBreakBefore w:val="0"/>
        <w:kinsoku/>
        <w:wordWrap/>
        <w:overflowPunct/>
        <w:topLinePunct w:val="0"/>
        <w:autoSpaceDE w:val="0"/>
        <w:autoSpaceDN w:val="0"/>
        <w:bidi w:val="0"/>
        <w:adjustRightInd w:val="0"/>
        <w:spacing w:line="360" w:lineRule="auto"/>
        <w:ind w:firstLine="630"/>
        <w:textAlignment w:val="auto"/>
        <w:rPr>
          <w:rFonts w:ascii="宋体" w:hAnsi="宋体" w:eastAsia="宋体" w:cs="宋体"/>
          <w:color w:val="auto"/>
          <w:kern w:val="2"/>
          <w:highlight w:val="none"/>
        </w:rPr>
      </w:pPr>
      <w:r>
        <w:rPr>
          <w:rFonts w:hint="eastAsia" w:ascii="宋体" w:hAnsi="宋体" w:eastAsia="宋体" w:cs="宋体"/>
          <w:color w:val="auto"/>
          <w:kern w:val="2"/>
          <w:highlight w:val="none"/>
          <w:lang w:val="zh-CN"/>
        </w:rPr>
        <w:t>职</w:t>
      </w:r>
      <w:r>
        <w:rPr>
          <w:rFonts w:hint="eastAsia" w:ascii="宋体" w:hAnsi="宋体" w:eastAsia="宋体" w:cs="宋体"/>
          <w:color w:val="auto"/>
          <w:kern w:val="2"/>
          <w:highlight w:val="none"/>
        </w:rPr>
        <w:t xml:space="preserve">      </w:t>
      </w:r>
      <w:r>
        <w:rPr>
          <w:rFonts w:hint="eastAsia" w:ascii="宋体" w:hAnsi="宋体" w:eastAsia="宋体" w:cs="宋体"/>
          <w:color w:val="auto"/>
          <w:kern w:val="2"/>
          <w:highlight w:val="none"/>
          <w:lang w:val="zh-CN"/>
        </w:rPr>
        <w:t>务：</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lang w:val="zh-CN"/>
        </w:rPr>
        <w:t>身份证号码：</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 xml:space="preserve">                </w:t>
      </w:r>
    </w:p>
    <w:p w14:paraId="6AE2A9CF">
      <w:pPr>
        <w:keepNext w:val="0"/>
        <w:keepLines w:val="0"/>
        <w:pageBreakBefore w:val="0"/>
        <w:kinsoku/>
        <w:wordWrap/>
        <w:overflowPunct/>
        <w:topLinePunct w:val="0"/>
        <w:autoSpaceDE w:val="0"/>
        <w:autoSpaceDN w:val="0"/>
        <w:bidi w:val="0"/>
        <w:adjustRightInd w:val="0"/>
        <w:spacing w:line="360" w:lineRule="auto"/>
        <w:ind w:firstLine="630"/>
        <w:textAlignment w:val="auto"/>
        <w:rPr>
          <w:rFonts w:ascii="宋体" w:hAnsi="宋体" w:eastAsia="宋体" w:cs="宋体"/>
          <w:color w:val="auto"/>
          <w:kern w:val="2"/>
          <w:highlight w:val="none"/>
        </w:rPr>
      </w:pPr>
      <w:r>
        <w:rPr>
          <w:rFonts w:hint="eastAsia" w:ascii="宋体" w:hAnsi="宋体" w:eastAsia="宋体" w:cs="宋体"/>
          <w:color w:val="auto"/>
          <w:kern w:val="2"/>
          <w:highlight w:val="none"/>
          <w:lang w:val="zh-CN"/>
        </w:rPr>
        <w:t>通讯地址：</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 xml:space="preserve">                                    </w:t>
      </w:r>
    </w:p>
    <w:p w14:paraId="383E4F0C">
      <w:pPr>
        <w:keepNext w:val="0"/>
        <w:keepLines w:val="0"/>
        <w:pageBreakBefore w:val="0"/>
        <w:kinsoku/>
        <w:wordWrap/>
        <w:overflowPunct/>
        <w:topLinePunct w:val="0"/>
        <w:autoSpaceDE w:val="0"/>
        <w:autoSpaceDN w:val="0"/>
        <w:bidi w:val="0"/>
        <w:adjustRightInd w:val="0"/>
        <w:spacing w:line="360" w:lineRule="auto"/>
        <w:ind w:firstLine="630"/>
        <w:textAlignment w:val="auto"/>
        <w:rPr>
          <w:rFonts w:ascii="宋体" w:hAnsi="宋体" w:eastAsia="宋体" w:cs="宋体"/>
          <w:color w:val="auto"/>
          <w:kern w:val="2"/>
          <w:highlight w:val="none"/>
        </w:rPr>
      </w:pPr>
      <w:r>
        <w:rPr>
          <w:rFonts w:hint="eastAsia" w:ascii="宋体" w:hAnsi="宋体" w:eastAsia="宋体" w:cs="宋体"/>
          <w:color w:val="auto"/>
          <w:kern w:val="2"/>
          <w:highlight w:val="none"/>
        </w:rPr>
        <w:t>电话</w:t>
      </w:r>
      <w:r>
        <w:rPr>
          <w:rFonts w:hint="eastAsia" w:ascii="宋体" w:hAnsi="宋体" w:eastAsia="宋体" w:cs="宋体"/>
          <w:color w:val="auto"/>
          <w:kern w:val="2"/>
          <w:highlight w:val="none"/>
          <w:lang w:val="zh-CN"/>
        </w:rPr>
        <w:t>：</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 xml:space="preserve"> 邮箱</w:t>
      </w:r>
      <w:r>
        <w:rPr>
          <w:rFonts w:hint="eastAsia" w:ascii="宋体" w:hAnsi="宋体" w:eastAsia="宋体" w:cs="宋体"/>
          <w:color w:val="auto"/>
          <w:kern w:val="2"/>
          <w:highlight w:val="none"/>
          <w:lang w:val="zh-CN"/>
        </w:rPr>
        <w:t>：</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 xml:space="preserve">                 </w:t>
      </w:r>
    </w:p>
    <w:p w14:paraId="191516A6">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ascii="宋体" w:hAnsi="宋体" w:eastAsia="宋体" w:cs="宋体"/>
          <w:color w:val="auto"/>
          <w:kern w:val="2"/>
          <w:highlight w:val="none"/>
        </w:rPr>
      </w:pPr>
      <w:r>
        <w:rPr>
          <w:rFonts w:hint="eastAsia" w:ascii="宋体" w:hAnsi="宋体" w:eastAsia="宋体" w:cs="宋体"/>
          <w:color w:val="auto"/>
          <w:kern w:val="2"/>
          <w:highlight w:val="none"/>
          <w:lang w:val="zh-CN"/>
        </w:rPr>
        <w:t>法定代表人</w:t>
      </w:r>
      <w:r>
        <w:rPr>
          <w:rFonts w:hint="eastAsia" w:ascii="宋体" w:hAnsi="宋体" w:eastAsia="宋体" w:cs="宋体"/>
          <w:color w:val="auto"/>
          <w:kern w:val="2"/>
          <w:highlight w:val="none"/>
        </w:rPr>
        <w:t>及</w:t>
      </w:r>
      <w:r>
        <w:rPr>
          <w:rFonts w:hint="eastAsia" w:ascii="宋体" w:hAnsi="宋体" w:eastAsia="宋体" w:cs="宋体"/>
          <w:color w:val="auto"/>
          <w:kern w:val="2"/>
          <w:highlight w:val="none"/>
          <w:lang w:val="en-US" w:eastAsia="zh-CN"/>
        </w:rPr>
        <w:t>被授权人</w:t>
      </w:r>
      <w:r>
        <w:rPr>
          <w:rFonts w:hint="eastAsia" w:ascii="宋体" w:hAnsi="宋体" w:eastAsia="宋体" w:cs="宋体"/>
          <w:color w:val="auto"/>
          <w:kern w:val="2"/>
          <w:highlight w:val="none"/>
          <w:lang w:val="zh-CN"/>
        </w:rPr>
        <w:t>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1A416FED">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22BEC7C">
            <w:pPr>
              <w:keepNext w:val="0"/>
              <w:keepLines w:val="0"/>
              <w:pageBreakBefore w:val="0"/>
              <w:kinsoku/>
              <w:wordWrap/>
              <w:overflowPunct/>
              <w:topLinePunct w:val="0"/>
              <w:autoSpaceDE w:val="0"/>
              <w:autoSpaceDN w:val="0"/>
              <w:bidi w:val="0"/>
              <w:adjustRightInd w:val="0"/>
              <w:spacing w:line="360" w:lineRule="auto"/>
              <w:jc w:val="center"/>
              <w:textAlignment w:val="auto"/>
              <w:rPr>
                <w:rFonts w:ascii="宋体" w:hAnsi="宋体" w:eastAsia="宋体" w:cs="宋体"/>
                <w:color w:val="auto"/>
                <w:kern w:val="2"/>
                <w:highlight w:val="none"/>
                <w:lang w:val="zh-CN"/>
              </w:rPr>
            </w:pPr>
            <w:r>
              <w:rPr>
                <w:rFonts w:hint="eastAsia" w:ascii="宋体" w:hAnsi="宋体" w:eastAsia="宋体" w:cs="宋体"/>
                <w:color w:val="auto"/>
                <w:kern w:val="2"/>
                <w:highlight w:val="none"/>
                <w:lang w:val="zh-CN"/>
              </w:rPr>
              <w:t>法定代表人身份证复印件</w:t>
            </w:r>
          </w:p>
          <w:p w14:paraId="16ABDD08">
            <w:pPr>
              <w:keepNext w:val="0"/>
              <w:keepLines w:val="0"/>
              <w:pageBreakBefore w:val="0"/>
              <w:kinsoku/>
              <w:wordWrap/>
              <w:overflowPunct/>
              <w:topLinePunct w:val="0"/>
              <w:autoSpaceDE w:val="0"/>
              <w:autoSpaceDN w:val="0"/>
              <w:bidi w:val="0"/>
              <w:adjustRightInd w:val="0"/>
              <w:spacing w:line="360" w:lineRule="auto"/>
              <w:jc w:val="center"/>
              <w:textAlignment w:val="auto"/>
              <w:rPr>
                <w:rFonts w:ascii="宋体" w:hAnsi="宋体" w:eastAsia="宋体" w:cs="宋体"/>
                <w:color w:val="auto"/>
                <w:kern w:val="2"/>
                <w:highlight w:val="none"/>
              </w:rPr>
            </w:pPr>
            <w:r>
              <w:rPr>
                <w:rFonts w:hint="eastAsia" w:ascii="宋体" w:hAnsi="宋体" w:eastAsia="宋体" w:cs="宋体"/>
                <w:color w:val="auto"/>
                <w:kern w:val="2"/>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E855447">
            <w:pPr>
              <w:keepNext w:val="0"/>
              <w:keepLines w:val="0"/>
              <w:pageBreakBefore w:val="0"/>
              <w:kinsoku/>
              <w:wordWrap/>
              <w:overflowPunct/>
              <w:topLinePunct w:val="0"/>
              <w:autoSpaceDE w:val="0"/>
              <w:autoSpaceDN w:val="0"/>
              <w:bidi w:val="0"/>
              <w:adjustRightInd w:val="0"/>
              <w:spacing w:line="360" w:lineRule="auto"/>
              <w:jc w:val="center"/>
              <w:textAlignment w:val="auto"/>
              <w:rPr>
                <w:rFonts w:ascii="宋体" w:hAnsi="宋体" w:eastAsia="宋体" w:cs="宋体"/>
                <w:color w:val="auto"/>
                <w:kern w:val="2"/>
                <w:highlight w:val="none"/>
                <w:lang w:val="zh-CN"/>
              </w:rPr>
            </w:pPr>
            <w:r>
              <w:rPr>
                <w:rFonts w:hint="eastAsia" w:ascii="宋体" w:hAnsi="宋体" w:eastAsia="宋体" w:cs="宋体"/>
                <w:color w:val="auto"/>
                <w:kern w:val="2"/>
                <w:highlight w:val="none"/>
                <w:lang w:val="en-US" w:eastAsia="zh-CN"/>
              </w:rPr>
              <w:t>被授权人</w:t>
            </w:r>
            <w:r>
              <w:rPr>
                <w:rFonts w:hint="eastAsia" w:ascii="宋体" w:hAnsi="宋体" w:eastAsia="宋体" w:cs="宋体"/>
                <w:color w:val="auto"/>
                <w:kern w:val="2"/>
                <w:highlight w:val="none"/>
                <w:lang w:val="zh-CN"/>
              </w:rPr>
              <w:t>身份证复印件</w:t>
            </w:r>
          </w:p>
          <w:p w14:paraId="22B3D2D6">
            <w:pPr>
              <w:keepNext w:val="0"/>
              <w:keepLines w:val="0"/>
              <w:pageBreakBefore w:val="0"/>
              <w:kinsoku/>
              <w:wordWrap/>
              <w:overflowPunct/>
              <w:topLinePunct w:val="0"/>
              <w:autoSpaceDE w:val="0"/>
              <w:autoSpaceDN w:val="0"/>
              <w:bidi w:val="0"/>
              <w:adjustRightInd w:val="0"/>
              <w:spacing w:line="360" w:lineRule="auto"/>
              <w:jc w:val="center"/>
              <w:textAlignment w:val="auto"/>
              <w:rPr>
                <w:rFonts w:ascii="宋体" w:hAnsi="宋体" w:eastAsia="宋体" w:cs="宋体"/>
                <w:color w:val="auto"/>
                <w:kern w:val="2"/>
                <w:highlight w:val="none"/>
              </w:rPr>
            </w:pPr>
            <w:r>
              <w:rPr>
                <w:rFonts w:hint="eastAsia" w:ascii="宋体" w:hAnsi="宋体" w:eastAsia="宋体" w:cs="宋体"/>
                <w:color w:val="auto"/>
                <w:kern w:val="2"/>
                <w:highlight w:val="none"/>
                <w:lang w:val="zh-CN"/>
              </w:rPr>
              <w:t>（正反面）</w:t>
            </w:r>
          </w:p>
        </w:tc>
      </w:tr>
    </w:tbl>
    <w:p w14:paraId="3409F74D">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eastAsia="宋体" w:cs="宋体"/>
          <w:color w:val="auto"/>
          <w:kern w:val="2"/>
          <w:highlight w:val="none"/>
        </w:rPr>
      </w:pPr>
      <w:r>
        <w:rPr>
          <w:rFonts w:hint="eastAsia" w:ascii="宋体" w:hAnsi="宋体" w:eastAsia="宋体" w:cs="宋体"/>
          <w:color w:val="auto"/>
          <w:kern w:val="2"/>
          <w:highlight w:val="none"/>
        </w:rPr>
        <w:t xml:space="preserve">   </w:t>
      </w:r>
    </w:p>
    <w:p w14:paraId="141C6CA1">
      <w:pPr>
        <w:keepNext w:val="0"/>
        <w:keepLines w:val="0"/>
        <w:pageBreakBefore w:val="0"/>
        <w:widowControl/>
        <w:kinsoku/>
        <w:wordWrap/>
        <w:overflowPunct/>
        <w:topLinePunct w:val="0"/>
        <w:autoSpaceDE/>
        <w:autoSpaceDN/>
        <w:bidi w:val="0"/>
        <w:spacing w:line="360" w:lineRule="auto"/>
        <w:ind w:firstLine="4800" w:firstLineChars="2000"/>
        <w:jc w:val="right"/>
        <w:textAlignment w:val="auto"/>
        <w:rPr>
          <w:rFonts w:hint="eastAsia" w:ascii="宋体" w:hAnsi="宋体" w:eastAsia="宋体" w:cs="宋体"/>
          <w:color w:val="auto"/>
          <w:highlight w:val="none"/>
        </w:rPr>
      </w:pPr>
      <w:r>
        <w:rPr>
          <w:rFonts w:hint="eastAsia" w:ascii="宋体" w:hAnsi="宋体" w:eastAsia="宋体" w:cs="宋体"/>
          <w:color w:val="auto"/>
          <w:highlight w:val="none"/>
        </w:rPr>
        <w:t>供应商：</w:t>
      </w:r>
      <w:r>
        <w:rPr>
          <w:rFonts w:hint="eastAsia" w:ascii="宋体" w:hAnsi="宋体" w:eastAsia="宋体" w:cs="宋体"/>
          <w:color w:val="auto"/>
          <w:highlight w:val="none"/>
          <w:u w:val="single"/>
        </w:rPr>
        <w:t>（供应商全称并加盖公章）</w:t>
      </w:r>
    </w:p>
    <w:p w14:paraId="22EA5E92">
      <w:pPr>
        <w:keepNext w:val="0"/>
        <w:keepLines w:val="0"/>
        <w:pageBreakBefore w:val="0"/>
        <w:widowControl/>
        <w:kinsoku/>
        <w:wordWrap/>
        <w:overflowPunct/>
        <w:topLinePunct w:val="0"/>
        <w:autoSpaceDE/>
        <w:autoSpaceDN/>
        <w:bidi w:val="0"/>
        <w:adjustRightInd w:val="0"/>
        <w:snapToGrid w:val="0"/>
        <w:spacing w:line="360" w:lineRule="auto"/>
        <w:jc w:val="right"/>
        <w:textAlignment w:val="auto"/>
        <w:rPr>
          <w:rFonts w:ascii="宋体" w:hAnsi="宋体" w:eastAsia="宋体" w:cs="宋体"/>
          <w:color w:val="auto"/>
          <w:kern w:val="2"/>
          <w:highlight w:val="none"/>
        </w:rPr>
      </w:pPr>
      <w:r>
        <w:rPr>
          <w:rFonts w:hint="eastAsia" w:ascii="宋体" w:hAnsi="宋体" w:eastAsia="宋体" w:cs="宋体"/>
          <w:color w:val="auto"/>
          <w:kern w:val="2"/>
          <w:highlight w:val="none"/>
        </w:rPr>
        <w:t>法定代表人：</w:t>
      </w:r>
      <w:r>
        <w:rPr>
          <w:rFonts w:ascii="宋体" w:hAnsi="宋体" w:eastAsia="宋体" w:cs="宋体"/>
          <w:color w:val="auto"/>
          <w:kern w:val="2"/>
          <w:highlight w:val="none"/>
          <w:u w:val="single"/>
        </w:rPr>
        <w:t xml:space="preserve"> </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（盖章或签字）</w:t>
      </w:r>
    </w:p>
    <w:p w14:paraId="779D9AD9">
      <w:pPr>
        <w:keepNext w:val="0"/>
        <w:keepLines w:val="0"/>
        <w:pageBreakBefore w:val="0"/>
        <w:widowControl/>
        <w:kinsoku/>
        <w:wordWrap/>
        <w:overflowPunct/>
        <w:topLinePunct w:val="0"/>
        <w:autoSpaceDE/>
        <w:autoSpaceDN/>
        <w:bidi w:val="0"/>
        <w:adjustRightInd w:val="0"/>
        <w:snapToGrid w:val="0"/>
        <w:spacing w:line="360" w:lineRule="auto"/>
        <w:jc w:val="right"/>
        <w:textAlignment w:val="auto"/>
        <w:rPr>
          <w:rFonts w:ascii="宋体" w:hAnsi="宋体" w:eastAsia="宋体" w:cs="宋体"/>
          <w:color w:val="auto"/>
          <w:kern w:val="2"/>
          <w:highlight w:val="none"/>
        </w:rPr>
      </w:pPr>
      <w:r>
        <w:rPr>
          <w:rFonts w:hint="eastAsia" w:ascii="宋体" w:hAnsi="宋体" w:eastAsia="宋体" w:cs="宋体"/>
          <w:color w:val="auto"/>
          <w:kern w:val="2"/>
          <w:highlight w:val="none"/>
          <w:lang w:val="en-US" w:eastAsia="zh-CN"/>
        </w:rPr>
        <w:t>被授权</w:t>
      </w:r>
      <w:r>
        <w:rPr>
          <w:rFonts w:hint="eastAsia" w:ascii="宋体" w:hAnsi="宋体" w:eastAsia="宋体" w:cs="宋体"/>
          <w:color w:val="auto"/>
          <w:kern w:val="2"/>
          <w:highlight w:val="none"/>
        </w:rPr>
        <w:t>人：</w:t>
      </w:r>
      <w:r>
        <w:rPr>
          <w:rFonts w:hint="eastAsia" w:ascii="宋体" w:hAnsi="宋体" w:eastAsia="宋体" w:cs="宋体"/>
          <w:color w:val="auto"/>
          <w:kern w:val="2"/>
          <w:highlight w:val="none"/>
          <w:u w:val="single"/>
        </w:rPr>
        <w:t xml:space="preserve"> </w:t>
      </w:r>
      <w:r>
        <w:rPr>
          <w:rFonts w:ascii="宋体" w:hAnsi="宋体" w:eastAsia="宋体" w:cs="宋体"/>
          <w:color w:val="auto"/>
          <w:kern w:val="2"/>
          <w:highlight w:val="none"/>
          <w:u w:val="single"/>
        </w:rPr>
        <w:t xml:space="preserve">   </w:t>
      </w:r>
      <w:r>
        <w:rPr>
          <w:rFonts w:hint="eastAsia" w:ascii="宋体" w:hAnsi="宋体" w:eastAsia="宋体" w:cs="宋体"/>
          <w:color w:val="auto"/>
          <w:kern w:val="2"/>
          <w:highlight w:val="none"/>
          <w:u w:val="single"/>
        </w:rPr>
        <w:t xml:space="preserve"> </w:t>
      </w:r>
      <w:r>
        <w:rPr>
          <w:rFonts w:ascii="宋体" w:hAnsi="宋体" w:eastAsia="宋体" w:cs="宋体"/>
          <w:color w:val="auto"/>
          <w:kern w:val="2"/>
          <w:highlight w:val="none"/>
          <w:u w:val="single"/>
        </w:rPr>
        <w:t xml:space="preserve">  </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（签字）</w:t>
      </w:r>
    </w:p>
    <w:p w14:paraId="7DB82147">
      <w:pPr>
        <w:keepNext w:val="0"/>
        <w:keepLines w:val="0"/>
        <w:pageBreakBefore w:val="0"/>
        <w:widowControl/>
        <w:kinsoku/>
        <w:wordWrap/>
        <w:overflowPunct/>
        <w:topLinePunct w:val="0"/>
        <w:autoSpaceDE/>
        <w:autoSpaceDN/>
        <w:bidi w:val="0"/>
        <w:spacing w:line="360" w:lineRule="auto"/>
        <w:ind w:firstLine="1807" w:firstLineChars="753"/>
        <w:jc w:val="right"/>
        <w:textAlignment w:val="auto"/>
        <w:rPr>
          <w:rFonts w:hint="eastAsia" w:ascii="宋体" w:hAnsi="宋体" w:eastAsia="宋体" w:cs="宋体"/>
          <w:sz w:val="24"/>
          <w:szCs w:val="24"/>
        </w:rPr>
      </w:pPr>
      <w:r>
        <w:rPr>
          <w:rFonts w:hint="eastAsia" w:ascii="宋体" w:hAnsi="宋体" w:eastAsia="宋体" w:cs="宋体"/>
          <w:color w:val="auto"/>
          <w:kern w:val="2"/>
          <w:highlight w:val="none"/>
        </w:rPr>
        <w:t xml:space="preserve">日 </w:t>
      </w:r>
      <w:r>
        <w:rPr>
          <w:rFonts w:ascii="宋体" w:hAnsi="宋体" w:eastAsia="宋体" w:cs="宋体"/>
          <w:color w:val="auto"/>
          <w:kern w:val="2"/>
          <w:highlight w:val="none"/>
        </w:rPr>
        <w:t xml:space="preserve"> </w:t>
      </w:r>
      <w:r>
        <w:rPr>
          <w:rFonts w:hint="eastAsia" w:ascii="宋体" w:hAnsi="宋体" w:eastAsia="宋体" w:cs="宋体"/>
          <w:color w:val="auto"/>
          <w:kern w:val="2"/>
          <w:highlight w:val="none"/>
        </w:rPr>
        <w:t>期：</w:t>
      </w:r>
      <w:r>
        <w:rPr>
          <w:rFonts w:hint="eastAsia" w:ascii="宋体" w:hAnsi="宋体" w:eastAsia="宋体" w:cs="宋体"/>
          <w:color w:val="auto"/>
          <w:kern w:val="2"/>
          <w:highlight w:val="none"/>
          <w:u w:val="single"/>
        </w:rPr>
        <w:t xml:space="preserve">   </w:t>
      </w:r>
      <w:r>
        <w:rPr>
          <w:rFonts w:ascii="宋体" w:hAnsi="宋体" w:eastAsia="宋体" w:cs="宋体"/>
          <w:color w:val="auto"/>
          <w:kern w:val="2"/>
          <w:highlight w:val="none"/>
          <w:u w:val="single"/>
        </w:rPr>
        <w:t xml:space="preserve"> </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年</w:t>
      </w:r>
      <w:r>
        <w:rPr>
          <w:rFonts w:hint="eastAsia" w:ascii="宋体" w:hAnsi="宋体" w:eastAsia="宋体" w:cs="宋体"/>
          <w:color w:val="auto"/>
          <w:kern w:val="2"/>
          <w:highlight w:val="none"/>
          <w:u w:val="single"/>
        </w:rPr>
        <w:t xml:space="preserve">  </w:t>
      </w:r>
      <w:r>
        <w:rPr>
          <w:rFonts w:ascii="宋体" w:hAnsi="宋体" w:eastAsia="宋体" w:cs="宋体"/>
          <w:color w:val="auto"/>
          <w:kern w:val="2"/>
          <w:highlight w:val="none"/>
          <w:u w:val="single"/>
        </w:rPr>
        <w:t xml:space="preserve">  </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月</w:t>
      </w:r>
      <w:r>
        <w:rPr>
          <w:rFonts w:hint="eastAsia" w:ascii="宋体" w:hAnsi="宋体" w:eastAsia="宋体" w:cs="宋体"/>
          <w:color w:val="auto"/>
          <w:kern w:val="2"/>
          <w:highlight w:val="none"/>
          <w:u w:val="single"/>
        </w:rPr>
        <w:t xml:space="preserve">   </w:t>
      </w:r>
      <w:r>
        <w:rPr>
          <w:rFonts w:ascii="宋体" w:hAnsi="宋体" w:eastAsia="宋体" w:cs="宋体"/>
          <w:color w:val="auto"/>
          <w:kern w:val="2"/>
          <w:highlight w:val="none"/>
          <w:u w:val="single"/>
        </w:rPr>
        <w:t xml:space="preserve">  </w:t>
      </w:r>
      <w:r>
        <w:rPr>
          <w:rFonts w:hint="eastAsia" w:ascii="宋体" w:hAnsi="宋体" w:eastAsia="宋体" w:cs="宋体"/>
          <w:color w:val="auto"/>
          <w:kern w:val="2"/>
          <w:highlight w:val="none"/>
          <w:u w:val="single"/>
        </w:rPr>
        <w:t xml:space="preserve"> </w:t>
      </w:r>
      <w:r>
        <w:rPr>
          <w:rFonts w:hint="eastAsia" w:ascii="宋体" w:hAnsi="宋体" w:eastAsia="宋体" w:cs="宋体"/>
          <w:color w:val="auto"/>
          <w:kern w:val="2"/>
          <w:highlight w:val="none"/>
        </w:rPr>
        <w:t>日</w:t>
      </w:r>
    </w:p>
    <w:p w14:paraId="27602F93">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iMDMzNjQyNmE0ZDYyZWQ3YmQ0OTIyODdmODZlOTYifQ=="/>
  </w:docVars>
  <w:rsids>
    <w:rsidRoot w:val="00000000"/>
    <w:rsid w:val="002410F1"/>
    <w:rsid w:val="02232F51"/>
    <w:rsid w:val="036D53D0"/>
    <w:rsid w:val="05B64EE1"/>
    <w:rsid w:val="06FD3A00"/>
    <w:rsid w:val="07000238"/>
    <w:rsid w:val="07B04B6E"/>
    <w:rsid w:val="10370C31"/>
    <w:rsid w:val="13A43CE0"/>
    <w:rsid w:val="161A373F"/>
    <w:rsid w:val="17FB20BD"/>
    <w:rsid w:val="18B352B0"/>
    <w:rsid w:val="1C7A65EA"/>
    <w:rsid w:val="1D7F1257"/>
    <w:rsid w:val="1EB709CA"/>
    <w:rsid w:val="21AA167D"/>
    <w:rsid w:val="234D2584"/>
    <w:rsid w:val="24F367F1"/>
    <w:rsid w:val="28836F05"/>
    <w:rsid w:val="2DF45DE7"/>
    <w:rsid w:val="352131E0"/>
    <w:rsid w:val="379A346B"/>
    <w:rsid w:val="37DE3C9F"/>
    <w:rsid w:val="3A3066E7"/>
    <w:rsid w:val="3B2302C9"/>
    <w:rsid w:val="3CB200EE"/>
    <w:rsid w:val="3E45500B"/>
    <w:rsid w:val="403E5F1F"/>
    <w:rsid w:val="404C78B8"/>
    <w:rsid w:val="408E7178"/>
    <w:rsid w:val="429B72CC"/>
    <w:rsid w:val="44835684"/>
    <w:rsid w:val="47925F0D"/>
    <w:rsid w:val="4C1A4723"/>
    <w:rsid w:val="4EF13605"/>
    <w:rsid w:val="52800DF9"/>
    <w:rsid w:val="58405511"/>
    <w:rsid w:val="5A262F40"/>
    <w:rsid w:val="5A963B0E"/>
    <w:rsid w:val="5BEB47BD"/>
    <w:rsid w:val="5C7543FB"/>
    <w:rsid w:val="5EBE690B"/>
    <w:rsid w:val="6071095D"/>
    <w:rsid w:val="630B5C05"/>
    <w:rsid w:val="63506A8D"/>
    <w:rsid w:val="639D554C"/>
    <w:rsid w:val="655B7E2E"/>
    <w:rsid w:val="67C84A94"/>
    <w:rsid w:val="696779A6"/>
    <w:rsid w:val="6A7C496A"/>
    <w:rsid w:val="6D063830"/>
    <w:rsid w:val="714053E6"/>
    <w:rsid w:val="73AB3D2F"/>
    <w:rsid w:val="73F02E3E"/>
    <w:rsid w:val="756E14B8"/>
    <w:rsid w:val="757E5B9F"/>
    <w:rsid w:val="76A5658E"/>
    <w:rsid w:val="783A5FA7"/>
    <w:rsid w:val="7B551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2"/>
    <w:basedOn w:val="1"/>
    <w:next w:val="1"/>
    <w:autoRedefine/>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99"/>
    <w:pPr>
      <w:snapToGrid w:val="0"/>
      <w:spacing w:before="10" w:after="10" w:line="500" w:lineRule="atLeast"/>
      <w:ind w:firstLine="200" w:firstLineChars="200"/>
    </w:pPr>
    <w:rPr>
      <w:kern w:val="0"/>
      <w:sz w:val="28"/>
      <w:szCs w:val="20"/>
    </w:rPr>
  </w:style>
  <w:style w:type="paragraph" w:styleId="5">
    <w:name w:val="Body Text"/>
    <w:basedOn w:val="1"/>
    <w:next w:val="1"/>
    <w:autoRedefine/>
    <w:qFormat/>
    <w:uiPriority w:val="99"/>
    <w:pPr>
      <w:ind w:right="-84" w:rightChars="-40"/>
      <w:jc w:val="left"/>
    </w:pPr>
    <w:rPr>
      <w:rFonts w:eastAsia="仿宋"/>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样式2"/>
    <w:basedOn w:val="10"/>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10">
    <w:name w:val="@标题"/>
    <w:basedOn w:val="1"/>
    <w:next w:val="11"/>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1">
    <w:name w:val="@正文"/>
    <w:basedOn w:val="12"/>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2">
    <w:name w:val="※正文"/>
    <w:basedOn w:val="1"/>
    <w:next w:val="1"/>
    <w:autoRedefine/>
    <w:qFormat/>
    <w:uiPriority w:val="0"/>
    <w:pPr>
      <w:wordWrap w:val="0"/>
      <w:spacing w:line="400" w:lineRule="exact"/>
    </w:pPr>
    <w:rPr>
      <w:rFonts w:ascii="Calibri Light" w:hAnsi="Calibri Light" w:eastAsia="华文仿宋"/>
      <w:sz w:val="28"/>
      <w:szCs w:val="28"/>
    </w:rPr>
  </w:style>
  <w:style w:type="paragraph" w:customStyle="1" w:styleId="13">
    <w:name w:val="Char1"/>
    <w:basedOn w:val="1"/>
    <w:autoRedefine/>
    <w:qFormat/>
    <w:uiPriority w:val="0"/>
    <w:rPr>
      <w:rFonts w:ascii="仿宋_GB2312" w:eastAsia="仿宋_GB2312"/>
      <w:b/>
      <w:sz w:val="32"/>
      <w:szCs w:val="32"/>
    </w:rPr>
  </w:style>
  <w:style w:type="paragraph" w:customStyle="1" w:styleId="14">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1999</Words>
  <Characters>2058</Characters>
  <Lines>0</Lines>
  <Paragraphs>0</Paragraphs>
  <TotalTime>0</TotalTime>
  <ScaleCrop>false</ScaleCrop>
  <LinksUpToDate>false</LinksUpToDate>
  <CharactersWithSpaces>2665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2023-10-20T03:42:00Z</dcterms:created>
  <dc:creator>Administrator</dc:creator>
  <cp:lastModifiedBy>R-Abner</cp:lastModifiedBy>
  <dcterms:modified xsi:type="dcterms:W3CDTF">2025-04-29T05:34:07Z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21C66298784941B78B529537D2FA290F_12</vt:lpwstr>
  </property>
  <property fmtid="{D5CDD505-2E9C-101B-9397-08002B2CF9AE}" pid="4" name="KSOTemplateDocerSaveRecord">
    <vt:lpwstr>eyJoZGlkIjoiMDk0YTRiNGM2MGEzMzAxMWE0Yzg1NmRjZmZiY2Q4MjEiLCJ1c2VySWQiOiIyNDEwMDUyNzEifQ==</vt:lpwstr>
  </property>
</Properties>
</file>