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CN"/>
        </w:rPr>
      </w:pPr>
      <w:r>
        <w:rPr>
          <w:rFonts w:hint="eastAsia" w:ascii="Arial" w:hAnsi="Arial" w:eastAsia="黑体" w:cs="Times New Roman"/>
          <w:b/>
          <w:sz w:val="32"/>
          <w:lang w:val="en-US" w:eastAsia="zh-CN"/>
        </w:rPr>
        <w:t>供应商</w:t>
      </w:r>
      <w:r>
        <w:rPr>
          <w:rFonts w:hint="eastAsia" w:ascii="Arial" w:hAnsi="Arial" w:eastAsia="黑体" w:cs="Times New Roman"/>
          <w:b/>
          <w:sz w:val="32"/>
          <w:lang w:val="en-US" w:eastAsia="zh-Hans"/>
        </w:rPr>
        <w:t>资格证明</w:t>
      </w:r>
      <w:r>
        <w:rPr>
          <w:rFonts w:hint="eastAsia" w:ascii="Arial" w:hAnsi="Arial" w:eastAsia="黑体" w:cs="Times New Roman"/>
          <w:b/>
          <w:sz w:val="32"/>
          <w:lang w:val="en-US" w:eastAsia="zh-CN"/>
        </w:rPr>
        <w:t>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5226253A">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供应商需在项目电子化交易系统中按要求填写《投标函》完成承诺并进行电子签章。</w:t>
      </w:r>
    </w:p>
    <w:p w14:paraId="5F12A5EC">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43CF2474">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w:t>
      </w:r>
    </w:p>
    <w:p w14:paraId="472C6B41">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w:t>
      </w:r>
    </w:p>
    <w:p w14:paraId="1CC5963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④提供具有履行本合同所必需的设备和专业技术能力的声明；</w:t>
      </w:r>
    </w:p>
    <w:p w14:paraId="1F30D86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供应商需在项目电子化交易系统中按要求上传相应证明文件并进行电子签章。 </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br w:type="page"/>
      </w: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13BAA9F5">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6A026ABC">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4BC067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3AA093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0BDE2B7D">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57695B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BDFD54D">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2742A718">
      <w:pPr>
        <w:widowControl/>
        <w:wordWrap w:val="0"/>
        <w:topLinePunct/>
        <w:bidi w:val="0"/>
        <w:spacing w:line="360" w:lineRule="auto"/>
        <w:jc w:val="center"/>
        <w:outlineLvl w:val="9"/>
        <w:rPr>
          <w:rFonts w:hint="eastAsia" w:ascii="宋体" w:hAnsi="宋体" w:eastAsia="宋体" w:cs="宋体"/>
          <w:b/>
          <w:bCs/>
          <w:kern w:val="0"/>
          <w:sz w:val="28"/>
          <w:szCs w:val="21"/>
          <w:lang w:val="en-US" w:eastAsia="en-US"/>
        </w:rPr>
      </w:pPr>
      <w:r>
        <w:rPr>
          <w:rFonts w:hint="eastAsia" w:ascii="宋体" w:hAnsi="宋体" w:eastAsia="宋体" w:cs="宋体"/>
          <w:b/>
          <w:bCs/>
          <w:kern w:val="0"/>
          <w:sz w:val="28"/>
          <w:szCs w:val="21"/>
          <w:lang w:val="en-US" w:eastAsia="zh-CN"/>
        </w:rPr>
        <w:t>参加本次政府采购活动前3年内在经营活动中没有重大违纪，以及未被列入失信被执行人、重大税收违法案件当事人名单、政府采购严重违法失信行为记录名单的书面声明</w:t>
      </w:r>
    </w:p>
    <w:p w14:paraId="18D6AA7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项目名称（项目编号）（采购包 ）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wordWrap w:val="0"/>
        <w:topLinePunct/>
        <w:bidi w:val="0"/>
        <w:spacing w:line="360" w:lineRule="auto"/>
        <w:outlineLvl w:val="9"/>
        <w:rPr>
          <w:rFonts w:hint="eastAsia" w:ascii="Calibri" w:hAnsi="Calibri" w:eastAsia="宋体" w:cs="Times New Roman"/>
          <w:kern w:val="2"/>
          <w:sz w:val="24"/>
          <w:szCs w:val="24"/>
          <w:lang w:val="en-US" w:eastAsia="zh-CN" w:bidi="ar-SA"/>
        </w:rPr>
      </w:pPr>
      <w:r>
        <w:rPr>
          <w:rFonts w:hint="eastAsia" w:ascii="宋体" w:hAnsi="宋体" w:eastAsia="宋体" w:cs="宋体"/>
          <w:kern w:val="0"/>
          <w:sz w:val="24"/>
          <w:szCs w:val="20"/>
          <w:highlight w:val="none"/>
          <w:lang w:val="en-US" w:eastAsia="zh-CN"/>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w:t>
      </w:r>
      <w:r>
        <w:rPr>
          <w:rFonts w:hint="eastAsia" w:ascii="宋体" w:hAnsi="宋体" w:eastAsia="宋体" w:cs="宋体"/>
          <w:kern w:val="0"/>
          <w:sz w:val="24"/>
          <w:szCs w:val="20"/>
          <w:highlight w:val="none"/>
          <w:lang w:val="en-US" w:eastAsia="en-US"/>
        </w:rPr>
        <w:t>在开标日期前六个月内其开户银行出具的资信证明</w:t>
      </w:r>
      <w:r>
        <w:rPr>
          <w:rFonts w:hint="eastAsia" w:ascii="宋体" w:hAnsi="宋体" w:eastAsia="宋体" w:cs="宋体"/>
          <w:kern w:val="0"/>
          <w:sz w:val="24"/>
          <w:szCs w:val="20"/>
          <w:highlight w:val="none"/>
          <w:lang w:val="en-US" w:eastAsia="zh-CN"/>
        </w:rPr>
        <w:t>，或信用担保机构出具的投标担保函（以上三种形式的资料提供任何一种即可）；其他组织和自然人提供银行出具的资信证明或财务报表。</w:t>
      </w:r>
      <w:r>
        <w:rPr>
          <w:rFonts w:hint="eastAsia" w:ascii="Calibri" w:hAnsi="Calibri" w:eastAsia="宋体" w:cs="Times New Roman"/>
          <w:kern w:val="2"/>
          <w:sz w:val="24"/>
          <w:szCs w:val="24"/>
          <w:lang w:val="en-US" w:eastAsia="zh-CN" w:bidi="ar-SA"/>
        </w:rPr>
        <w:br w:type="page"/>
      </w:r>
    </w:p>
    <w:p w14:paraId="40840E97">
      <w:pPr>
        <w:keepNext w:val="0"/>
        <w:keepLines w:val="0"/>
        <w:pageBreakBefore w:val="0"/>
        <w:widowControl/>
        <w:kinsoku/>
        <w:wordWrap w:val="0"/>
        <w:overflowPunct/>
        <w:topLinePunct/>
        <w:autoSpaceDE/>
        <w:autoSpaceDN/>
        <w:bidi w:val="0"/>
        <w:adjustRightInd/>
        <w:snapToGrid/>
        <w:spacing w:line="360" w:lineRule="auto"/>
        <w:textAlignment w:val="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152E365C">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 xml:space="preserve">供应商需在项目电子化交易系统中按要求填写《响应函》完成承诺并进行电子签章。 </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p>
    <w:p w14:paraId="670EAFF8">
      <w:pPr>
        <w:widowControl w:val="0"/>
        <w:wordWrap/>
        <w:topLinePunct w:val="0"/>
        <w:bidi w:val="0"/>
        <w:spacing w:line="360" w:lineRule="auto"/>
        <w:outlineLvl w:val="9"/>
        <w:rPr>
          <w:rFonts w:hint="eastAsia" w:ascii="Calibri" w:hAnsi="Calibri" w:eastAsia="宋体" w:cs="Times New Roman"/>
          <w:kern w:val="2"/>
          <w:sz w:val="24"/>
          <w:szCs w:val="24"/>
          <w:highlight w:val="red"/>
          <w:lang w:val="en-US" w:eastAsia="zh-CN" w:bidi="ar-SA"/>
        </w:rPr>
      </w:pPr>
      <w:r>
        <w:rPr>
          <w:rFonts w:hint="eastAsia" w:ascii="Calibri" w:hAnsi="Calibri" w:eastAsia="宋体" w:cs="Times New Roman"/>
          <w:kern w:val="2"/>
          <w:sz w:val="24"/>
          <w:szCs w:val="24"/>
          <w:highlight w:val="red"/>
          <w:lang w:val="en-US" w:eastAsia="zh-CN" w:bidi="ar-SA"/>
        </w:rPr>
        <w:br w:type="page"/>
      </w: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110BE02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4543ED7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3616D469"/>
    <w:p w14:paraId="34AD2BBB">
      <w:pPr>
        <w:pStyle w:val="2"/>
        <w:rPr>
          <w:rFonts w:hint="eastAsia"/>
          <w:lang w:val="en-US" w:eastAsia="zh-CN"/>
        </w:rPr>
      </w:pPr>
    </w:p>
    <w:p w14:paraId="60440A1C">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47C16663">
      <w:pPr>
        <w:rPr>
          <w:rFonts w:hint="eastAsia"/>
          <w:lang w:val="en-US" w:eastAsia="zh-CN"/>
        </w:rPr>
      </w:pPr>
    </w:p>
    <w:p w14:paraId="2E9038BC">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43908A07">
      <w:pPr>
        <w:bidi w:val="0"/>
        <w:rPr>
          <w:rFonts w:hint="eastAsia"/>
          <w:lang w:val="en-US" w:eastAsia="zh-CN"/>
        </w:rPr>
      </w:pPr>
    </w:p>
    <w:p w14:paraId="397F04BF">
      <w:pPr>
        <w:bidi w:val="0"/>
        <w:rPr>
          <w:rFonts w:hint="eastAsia"/>
          <w:lang w:val="en-US" w:eastAsia="zh-CN"/>
        </w:rPr>
      </w:pPr>
    </w:p>
    <w:p w14:paraId="0EA8BF30">
      <w:pPr>
        <w:bidi w:val="0"/>
        <w:rPr>
          <w:rFonts w:hint="eastAsia"/>
          <w:lang w:val="en-US" w:eastAsia="zh-CN"/>
        </w:rPr>
      </w:pPr>
    </w:p>
    <w:p w14:paraId="51256A97">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二、</w:t>
      </w:r>
      <w:r>
        <w:rPr>
          <w:rFonts w:hint="eastAsia" w:ascii="宋体" w:hAnsi="宋体" w:eastAsia="宋体" w:cs="宋体"/>
          <w:b/>
          <w:bCs/>
          <w:kern w:val="2"/>
          <w:sz w:val="28"/>
          <w:szCs w:val="28"/>
          <w:lang w:val="en-US" w:eastAsia="en-US" w:bidi="ar-SA"/>
        </w:rPr>
        <w:t>供应商特殊资格要求</w:t>
      </w:r>
      <w:r>
        <w:rPr>
          <w:rFonts w:hint="eastAsia" w:ascii="宋体" w:hAnsi="宋体" w:eastAsia="宋体" w:cs="宋体"/>
          <w:b/>
          <w:bCs/>
          <w:kern w:val="2"/>
          <w:sz w:val="28"/>
          <w:szCs w:val="28"/>
          <w:lang w:val="en-US" w:eastAsia="zh-CN" w:bidi="ar-SA"/>
        </w:rPr>
        <w:t>证明材料</w:t>
      </w:r>
    </w:p>
    <w:p w14:paraId="244EAAE6">
      <w:pPr>
        <w:widowControl w:val="0"/>
        <w:wordWrap/>
        <w:topLinePunct w:val="0"/>
        <w:spacing w:line="360" w:lineRule="auto"/>
        <w:jc w:val="left"/>
        <w:outlineLvl w:val="9"/>
        <w:rPr>
          <w:rFonts w:hint="default"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1.供应商提供合格有效的《食品经营许可证》</w:t>
      </w:r>
    </w:p>
    <w:p w14:paraId="2DB4B458">
      <w:pPr>
        <w:widowControl w:val="0"/>
        <w:wordWrap/>
        <w:topLinePunct w:val="0"/>
        <w:spacing w:line="360" w:lineRule="auto"/>
        <w:jc w:val="left"/>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2.法定代表人身份证明或法定代表人授权书</w:t>
      </w:r>
    </w:p>
    <w:p w14:paraId="70484440">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 xml:space="preserve">法定代表人直接参加投标，须提供法定代表人身份证明及身份证复印件；授权代表参与投标，须提供法定代表人授权书（附法定代表人、被授权人身份证复印件）及被授权人身份证复印件； </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1" w:hRule="atLeast"/>
        </w:trPr>
        <w:tc>
          <w:tcPr>
            <w:tcW w:w="5868" w:type="dxa"/>
            <w:noWrap w:val="0"/>
            <w:vAlign w:val="center"/>
          </w:tcPr>
          <w:p w14:paraId="490860B8">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143B2837">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kern w:val="2"/>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0CD93B4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法定代表人授权委托书</w:t>
      </w:r>
    </w:p>
    <w:p w14:paraId="47FF35FC">
      <w:pPr>
        <w:widowControl w:val="0"/>
        <w:wordWrap/>
        <w:topLinePunct w:val="0"/>
        <w:bidi w:val="0"/>
        <w:spacing w:line="240" w:lineRule="auto"/>
        <w:outlineLvl w:val="9"/>
        <w:rPr>
          <w:rFonts w:hint="eastAsia" w:ascii="Times New Roman" w:hAnsi="Times New Roman" w:eastAsia="宋体" w:cs="Times New Roman"/>
          <w:kern w:val="2"/>
          <w:sz w:val="24"/>
          <w:szCs w:val="24"/>
          <w:lang w:eastAsia="zh-CN" w:bidi="ar-SA"/>
        </w:rPr>
      </w:pP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3EE9B33E">
      <w:pPr>
        <w:widowControl w:val="0"/>
        <w:wordWrap/>
        <w:topLinePunct w:val="0"/>
        <w:bidi w:val="0"/>
        <w:spacing w:line="360" w:lineRule="auto"/>
        <w:outlineLvl w:val="9"/>
        <w:rPr>
          <w:rFonts w:hint="eastAsia" w:ascii="Times New Roman" w:hAnsi="Times New Roman" w:eastAsia="宋体" w:cs="Times New Roman"/>
          <w:kern w:val="2"/>
          <w:sz w:val="24"/>
          <w:szCs w:val="24"/>
          <w:lang w:eastAsia="zh-CN" w:bidi="ar-SA"/>
        </w:rPr>
      </w:pPr>
    </w:p>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B545163">
      <w:pPr>
        <w:widowControl w:val="0"/>
        <w:wordWrap/>
        <w:topLinePunct w:val="0"/>
        <w:spacing w:line="360" w:lineRule="auto"/>
        <w:outlineLvl w:val="9"/>
        <w:rPr>
          <w:rFonts w:hint="eastAsia" w:ascii="宋体" w:hAnsi="宋体" w:eastAsia="宋体" w:cs="宋体"/>
          <w:color w:val="000000"/>
          <w:spacing w:val="4"/>
          <w:kern w:val="2"/>
          <w:sz w:val="24"/>
          <w:szCs w:val="30"/>
          <w:lang w:eastAsia="zh-CN" w:bidi="ar-SA"/>
        </w:rPr>
      </w:pP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6EA79F17">
      <w:pPr>
        <w:widowControl w:val="0"/>
        <w:wordWrap/>
        <w:topLinePunct w:val="0"/>
        <w:spacing w:line="360" w:lineRule="auto"/>
        <w:jc w:val="both"/>
        <w:outlineLvl w:val="9"/>
        <w:rPr>
          <w:rFonts w:hint="eastAsia" w:ascii="Times New Roman" w:hAnsi="Times New Roman" w:eastAsia="宋体" w:cs="Times New Roman"/>
          <w:kern w:val="2"/>
          <w:sz w:val="24"/>
          <w:szCs w:val="24"/>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2.法定代表人委托代理人参加磋商的，需提供法定代表人授权委托书（含法定代表人及代理人身份证复印件）</w:t>
      </w:r>
      <w:r>
        <w:rPr>
          <w:rFonts w:hint="eastAsia" w:ascii="宋体" w:hAnsi="宋体" w:eastAsia="宋体" w:cs="宋体"/>
          <w:kern w:val="0"/>
          <w:sz w:val="24"/>
          <w:szCs w:val="24"/>
          <w:lang w:val="en-US" w:eastAsia="zh-CN" w:bidi="ar-SA"/>
        </w:rPr>
        <w:t>。</w:t>
      </w:r>
    </w:p>
    <w:p w14:paraId="21841682">
      <w:pPr>
        <w:widowControl w:val="0"/>
        <w:wordWrap/>
        <w:topLinePunct w:val="0"/>
        <w:spacing w:line="360" w:lineRule="auto"/>
        <w:outlineLvl w:val="9"/>
        <w:rPr>
          <w:rFonts w:hint="eastAsia" w:ascii="宋体" w:hAnsi="宋体" w:eastAsia="宋体" w:cs="宋体"/>
          <w:snapToGrid w:val="0"/>
          <w:color w:val="auto"/>
          <w:spacing w:val="14"/>
          <w:kern w:val="0"/>
          <w:sz w:val="24"/>
          <w:szCs w:val="24"/>
          <w:highlight w:val="none"/>
          <w:lang w:val="en-US" w:eastAsia="en-US" w:bidi="ar-SA"/>
        </w:rPr>
      </w:pPr>
      <w:r>
        <w:rPr>
          <w:rFonts w:hint="eastAsia" w:ascii="宋体" w:hAnsi="宋体" w:eastAsia="宋体" w:cs="宋体"/>
          <w:snapToGrid w:val="0"/>
          <w:color w:val="auto"/>
          <w:spacing w:val="14"/>
          <w:kern w:val="0"/>
          <w:sz w:val="24"/>
          <w:szCs w:val="24"/>
          <w:highlight w:val="none"/>
          <w:lang w:val="en-US" w:eastAsia="en-US" w:bidi="ar-SA"/>
        </w:rPr>
        <w:br w:type="page"/>
      </w:r>
    </w:p>
    <w:p w14:paraId="3051E46F">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bookmarkStart w:id="0" w:name="_GoBack"/>
      <w:bookmarkEnd w:id="0"/>
      <w:r>
        <w:rPr>
          <w:rFonts w:hint="eastAsia" w:ascii="宋体" w:hAnsi="宋体" w:eastAsia="宋体" w:cs="宋体"/>
          <w:b/>
          <w:bCs/>
          <w:kern w:val="0"/>
          <w:sz w:val="28"/>
          <w:szCs w:val="21"/>
          <w:lang w:val="en-US" w:eastAsia="zh-CN"/>
        </w:rPr>
        <w:t>3.本项目不接受联合体磋商</w:t>
      </w:r>
    </w:p>
    <w:p w14:paraId="13B4DFE2">
      <w:pPr>
        <w:widowControl w:val="0"/>
        <w:wordWrap/>
        <w:topLinePunct w:val="0"/>
        <w:spacing w:line="240" w:lineRule="auto"/>
        <w:outlineLvl w:val="9"/>
        <w:rPr>
          <w:rFonts w:hint="default" w:ascii="宋体" w:hAnsi="宋体" w:eastAsia="宋体" w:cs="宋体"/>
          <w:kern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13C80E72"/>
    <w:rsid w:val="19B16E33"/>
    <w:rsid w:val="1E4B76E0"/>
    <w:rsid w:val="341346BC"/>
    <w:rsid w:val="343D6842"/>
    <w:rsid w:val="453B57B1"/>
    <w:rsid w:val="64AB6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2908</Words>
  <Characters>2923</Characters>
  <Lines>0</Lines>
  <Paragraphs>0</Paragraphs>
  <TotalTime>7</TotalTime>
  <ScaleCrop>false</ScaleCrop>
  <LinksUpToDate>false</LinksUpToDate>
  <CharactersWithSpaces>3440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dcterms:modified xsi:type="dcterms:W3CDTF">2025-04-29T09:02:41Z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775C8BFECDF84F61B6DD3C40D23B7EC6_13</vt:lpwstr>
  </property>
  <property fmtid="{D5CDD505-2E9C-101B-9397-08002B2CF9AE}" pid="4" name="KSOTemplateDocerSaveRecord">
    <vt:lpwstr>eyJoZGlkIjoiN2ViYzgzYzQyMGIyYjJjYjcxZTNlYzBlMzBmOWMyM2IiLCJ1c2VySWQiOiIzNTU2NzIwMzcifQ==</vt:lpwstr>
  </property>
</Properties>
</file>