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3BA7C">
      <w:pPr>
        <w:pStyle w:val="2"/>
        <w:numPr>
          <w:ilvl w:val="0"/>
          <w:numId w:val="0"/>
        </w:numPr>
        <w:spacing w:before="319" w:beforeLines="100" w:after="478" w:afterLines="150" w:line="500" w:lineRule="exact"/>
        <w:jc w:val="center"/>
        <w:rPr>
          <w:rFonts w:hint="eastAsia" w:ascii="宋体" w:hAnsi="宋体" w:cs="宋体"/>
          <w:sz w:val="36"/>
          <w:szCs w:val="36"/>
        </w:rPr>
      </w:pPr>
      <w:bookmarkStart w:id="0" w:name="_Toc8662"/>
      <w:r>
        <w:rPr>
          <w:rFonts w:hint="eastAsia" w:ascii="宋体" w:hAnsi="宋体" w:cs="宋体"/>
          <w:sz w:val="36"/>
          <w:szCs w:val="36"/>
        </w:rPr>
        <w:t>供应商认为有必要说明的其他问题</w:t>
      </w:r>
      <w:bookmarkEnd w:id="0"/>
    </w:p>
    <w:p w14:paraId="05B23228">
      <w:pPr>
        <w:rPr>
          <w:rFonts w:hint="eastAsia"/>
        </w:rPr>
      </w:pPr>
      <w:bookmarkStart w:id="1" w:name="_GoBack"/>
      <w:bookmarkEnd w:id="1"/>
    </w:p>
    <w:p w14:paraId="581B49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6A490624"/>
    <w:rsid w:val="25F1328A"/>
    <w:rsid w:val="5D172CFB"/>
    <w:rsid w:val="6A490624"/>
    <w:rsid w:val="788D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2023-07-13T01:15:00Z</dcterms:created>
  <dc:creator>®</dc:creator>
  <cp:lastModifiedBy>趁早</cp:lastModifiedBy>
  <dcterms:modified xsi:type="dcterms:W3CDTF">2025-04-10T04:10:55Z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66D03141D6CA418FBBCEA19A142F0255_11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