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版本号：ZXGJ-HT-[FW]-251420250515002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经开院区氧站托管项目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ZXGJ-HT-[FW]-2514</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经开院区氧站托管项目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ZXGJ-HT-[FW]-2514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经开院区氧站托管项目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为保证医院医疗用氧稳定、安全供应，提升氧站运行效率，降低成本，我院决定对经开院区氧站实施托管服务，现面向社会公开采购专业的氧站托管服务供应商。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采购包1（经开院区氧站托管项目）：属于专门面向中小企业采购。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7、资质要求：供应商具有中华人民共和国特种设备生产许可证GC2。</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黄瑞、朱明坤、王超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029-82288877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以合同约定及临床考核为准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联系人：朱明坤、黄瑞</w:t>
      </w:r>
    </w:p>
    <w:p>
      <w:pPr>
        <w:pStyle w:val="null3"/>
      </w:pPr>
      <w:r>
        <w:rPr>
          <w:rFonts w:ascii="仿宋_GB2312" w:hAnsi="仿宋_GB2312" w:cs="仿宋_GB2312" w:eastAsia="仿宋_GB2312"/>
        </w:rPr>
        <w:t>联系电话：029-82288877</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为保证医院医疗用氧稳定、安全供应，提升氧站运行效率，降低成本，我院决定对经开院区氧站实施托管服务，现面向社会公开采购专业的氧站托管服务供应商。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经开院区氧站托管项目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标的名称：经开院区氧站托管项目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jc w:val="both"/>
            </w:pPr>
            <w:r>
              <w:rPr>
                <w:rFonts w:ascii="仿宋_GB2312" w:hAnsi="仿宋_GB2312" w:cs="仿宋_GB2312" w:eastAsia="仿宋_GB2312"/>
                <w:sz w:val="24"/>
              </w:rPr>
              <w:t>为保证医院医疗用氧稳定、安全供应，提升氧站运行效率，降低成本，我院决定对经开院区氧站实施托管服务，现面向社会公开采购专业的氧站托管服务供应商。</w:t>
            </w:r>
          </w:p>
          <w:p>
            <w:pPr>
              <w:pStyle w:val="null3"/>
              <w:jc w:val="both"/>
            </w:pPr>
            <w:r>
              <w:rPr>
                <w:rFonts w:ascii="仿宋_GB2312" w:hAnsi="仿宋_GB2312" w:cs="仿宋_GB2312" w:eastAsia="仿宋_GB2312"/>
                <w:sz w:val="24"/>
              </w:rPr>
              <w:t>二、工作区域和内容</w:t>
            </w:r>
          </w:p>
          <w:p>
            <w:pPr>
              <w:pStyle w:val="null3"/>
              <w:ind w:firstLine="420"/>
              <w:jc w:val="both"/>
            </w:pPr>
            <w:r>
              <w:rPr>
                <w:rFonts w:ascii="仿宋_GB2312" w:hAnsi="仿宋_GB2312" w:cs="仿宋_GB2312" w:eastAsia="仿宋_GB2312"/>
                <w:sz w:val="24"/>
              </w:rPr>
              <w:t>工作区域：</w:t>
            </w:r>
            <w:r>
              <w:rPr>
                <w:rFonts w:ascii="仿宋_GB2312" w:hAnsi="仿宋_GB2312" w:cs="仿宋_GB2312" w:eastAsia="仿宋_GB2312"/>
                <w:sz w:val="24"/>
              </w:rPr>
              <w:t>西安市中心医院经开院区氧站托管项目、北大街院区氧站维</w:t>
            </w:r>
            <w:r>
              <w:rPr>
                <w:rFonts w:ascii="仿宋_GB2312" w:hAnsi="仿宋_GB2312" w:cs="仿宋_GB2312" w:eastAsia="仿宋_GB2312"/>
                <w:sz w:val="24"/>
              </w:rPr>
              <w:t>保。</w:t>
            </w:r>
          </w:p>
          <w:p>
            <w:pPr>
              <w:pStyle w:val="null3"/>
              <w:jc w:val="both"/>
            </w:pPr>
            <w:r>
              <w:rPr>
                <w:rFonts w:ascii="仿宋_GB2312" w:hAnsi="仿宋_GB2312" w:cs="仿宋_GB2312" w:eastAsia="仿宋_GB2312"/>
                <w:sz w:val="24"/>
              </w:rPr>
              <w:t>三、技术要求</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、负责经开院区医用中心供气系统的中心站、管道、阀门、流量 计、终端等日常管理。</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、经开院区、糖坊街院区、南北院区病房设备带维修，包含所有经开院区和北大街院区的四台空压机及 十台负压油泵的一整年的日常维保维修。</w:t>
            </w:r>
            <w:r>
              <w:rPr>
                <w:rFonts w:ascii="仿宋_GB2312" w:hAnsi="仿宋_GB2312" w:cs="仿宋_GB2312" w:eastAsia="仿宋_GB2312"/>
                <w:sz w:val="24"/>
              </w:rPr>
              <w:t>(</w:t>
            </w:r>
            <w:r>
              <w:rPr>
                <w:rFonts w:ascii="仿宋_GB2312" w:hAnsi="仿宋_GB2312" w:cs="仿宋_GB2312" w:eastAsia="仿宋_GB2312"/>
                <w:sz w:val="24"/>
              </w:rPr>
              <w:t>含所有维保材料费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、经开院区日常运行管理，流量表抄表统计，气瓶运送。</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、提供智能监控系统，可以在电脑和手机端实时对氧气、正压气 体、负压气体数据监控和预警，经开院区共</w:t>
            </w:r>
            <w:r>
              <w:rPr>
                <w:rFonts w:ascii="仿宋_GB2312" w:hAnsi="仿宋_GB2312" w:cs="仿宋_GB2312" w:eastAsia="仿宋_GB2312"/>
                <w:sz w:val="24"/>
              </w:rPr>
              <w:t>7</w:t>
            </w:r>
            <w:r>
              <w:rPr>
                <w:rFonts w:ascii="仿宋_GB2312" w:hAnsi="仿宋_GB2312" w:cs="仿宋_GB2312" w:eastAsia="仿宋_GB2312"/>
                <w:sz w:val="24"/>
              </w:rPr>
              <w:t>个点位。糖坊街院区</w:t>
            </w:r>
            <w:r>
              <w:rPr>
                <w:rFonts w:ascii="仿宋_GB2312" w:hAnsi="仿宋_GB2312" w:cs="仿宋_GB2312" w:eastAsia="仿宋_GB2312"/>
                <w:sz w:val="24"/>
              </w:rPr>
              <w:t>2</w:t>
            </w:r>
            <w:r>
              <w:rPr>
                <w:rFonts w:ascii="仿宋_GB2312" w:hAnsi="仿宋_GB2312" w:cs="仿宋_GB2312" w:eastAsia="仿宋_GB2312"/>
                <w:sz w:val="24"/>
              </w:rPr>
              <w:t>点位，南院</w:t>
            </w:r>
            <w:r>
              <w:rPr>
                <w:rFonts w:ascii="仿宋_GB2312" w:hAnsi="仿宋_GB2312" w:cs="仿宋_GB2312" w:eastAsia="仿宋_GB2312"/>
                <w:sz w:val="24"/>
              </w:rPr>
              <w:t>3</w:t>
            </w:r>
            <w:r>
              <w:rPr>
                <w:rFonts w:ascii="仿宋_GB2312" w:hAnsi="仿宋_GB2312" w:cs="仿宋_GB2312" w:eastAsia="仿宋_GB2312"/>
                <w:sz w:val="24"/>
              </w:rPr>
              <w:t>点位，北院</w:t>
            </w:r>
            <w:r>
              <w:rPr>
                <w:rFonts w:ascii="仿宋_GB2312" w:hAnsi="仿宋_GB2312" w:cs="仿宋_GB2312" w:eastAsia="仿宋_GB2312"/>
                <w:sz w:val="24"/>
              </w:rPr>
              <w:t>2</w:t>
            </w:r>
            <w:r>
              <w:rPr>
                <w:rFonts w:ascii="仿宋_GB2312" w:hAnsi="仿宋_GB2312" w:cs="仿宋_GB2312" w:eastAsia="仿宋_GB2312"/>
                <w:sz w:val="24"/>
              </w:rPr>
              <w:t>点位。</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、经开院区氧气中心站</w:t>
            </w:r>
            <w:r>
              <w:rPr>
                <w:rFonts w:ascii="仿宋_GB2312" w:hAnsi="仿宋_GB2312" w:cs="仿宋_GB2312" w:eastAsia="仿宋_GB2312"/>
                <w:sz w:val="24"/>
              </w:rPr>
              <w:t>3</w:t>
            </w:r>
            <w:r>
              <w:rPr>
                <w:rFonts w:ascii="仿宋_GB2312" w:hAnsi="仿宋_GB2312" w:cs="仿宋_GB2312" w:eastAsia="仿宋_GB2312"/>
                <w:sz w:val="24"/>
              </w:rPr>
              <w:t>台</w:t>
            </w:r>
            <w:r>
              <w:rPr>
                <w:rFonts w:ascii="仿宋_GB2312" w:hAnsi="仿宋_GB2312" w:cs="仿宋_GB2312" w:eastAsia="仿宋_GB2312"/>
                <w:sz w:val="24"/>
              </w:rPr>
              <w:t>5</w:t>
            </w:r>
            <w:r>
              <w:rPr>
                <w:rFonts w:ascii="仿宋_GB2312" w:hAnsi="仿宋_GB2312" w:cs="仿宋_GB2312" w:eastAsia="仿宋_GB2312"/>
                <w:sz w:val="24"/>
              </w:rPr>
              <w:t>立方液氧罐的罐液及日常维护管理，氧气站</w:t>
            </w:r>
            <w:r>
              <w:rPr>
                <w:rFonts w:ascii="仿宋_GB2312" w:hAnsi="仿宋_GB2312" w:cs="仿宋_GB2312" w:eastAsia="仿宋_GB2312"/>
                <w:sz w:val="24"/>
              </w:rPr>
              <w:t>1</w:t>
            </w:r>
            <w:r>
              <w:rPr>
                <w:rFonts w:ascii="仿宋_GB2312" w:hAnsi="仿宋_GB2312" w:cs="仿宋_GB2312" w:eastAsia="仿宋_GB2312"/>
                <w:sz w:val="24"/>
              </w:rPr>
              <w:t>套减压装置管理、氧气站分气缸</w:t>
            </w:r>
            <w:r>
              <w:rPr>
                <w:rFonts w:ascii="仿宋_GB2312" w:hAnsi="仿宋_GB2312" w:cs="仿宋_GB2312" w:eastAsia="仿宋_GB2312"/>
                <w:sz w:val="24"/>
              </w:rPr>
              <w:t>1</w:t>
            </w:r>
            <w:r>
              <w:rPr>
                <w:rFonts w:ascii="仿宋_GB2312" w:hAnsi="仿宋_GB2312" w:cs="仿宋_GB2312" w:eastAsia="仿宋_GB2312"/>
                <w:sz w:val="24"/>
              </w:rPr>
              <w:t>台的管理、氧气中心站应急汇流排</w:t>
            </w:r>
            <w:r>
              <w:rPr>
                <w:rFonts w:ascii="仿宋_GB2312" w:hAnsi="仿宋_GB2312" w:cs="仿宋_GB2312" w:eastAsia="仿宋_GB2312"/>
                <w:sz w:val="24"/>
              </w:rPr>
              <w:t>1</w:t>
            </w:r>
            <w:r>
              <w:rPr>
                <w:rFonts w:ascii="仿宋_GB2312" w:hAnsi="仿宋_GB2312" w:cs="仿宋_GB2312" w:eastAsia="仿宋_GB2312"/>
                <w:sz w:val="24"/>
              </w:rPr>
              <w:t>台的管理、氧气瓶的补给及管理、特殊气体日常补给及管理。</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、经开院区负压中心站负压机组</w:t>
            </w:r>
            <w:r>
              <w:rPr>
                <w:rFonts w:ascii="仿宋_GB2312" w:hAnsi="仿宋_GB2312" w:cs="仿宋_GB2312" w:eastAsia="仿宋_GB2312"/>
                <w:sz w:val="24"/>
              </w:rPr>
              <w:t>2</w:t>
            </w:r>
            <w:r>
              <w:rPr>
                <w:rFonts w:ascii="仿宋_GB2312" w:hAnsi="仿宋_GB2312" w:cs="仿宋_GB2312" w:eastAsia="仿宋_GB2312"/>
                <w:sz w:val="24"/>
              </w:rPr>
              <w:t>台旋片式真空泵日常巡视及管 理，维护保养经开院区空气中心站</w:t>
            </w:r>
            <w:r>
              <w:rPr>
                <w:rFonts w:ascii="仿宋_GB2312" w:hAnsi="仿宋_GB2312" w:cs="仿宋_GB2312" w:eastAsia="仿宋_GB2312"/>
                <w:sz w:val="24"/>
              </w:rPr>
              <w:t>2</w:t>
            </w:r>
            <w:r>
              <w:rPr>
                <w:rFonts w:ascii="仿宋_GB2312" w:hAnsi="仿宋_GB2312" w:cs="仿宋_GB2312" w:eastAsia="仿宋_GB2312"/>
                <w:sz w:val="24"/>
              </w:rPr>
              <w:t>台空压机、</w:t>
            </w:r>
            <w:r>
              <w:rPr>
                <w:rFonts w:ascii="仿宋_GB2312" w:hAnsi="仿宋_GB2312" w:cs="仿宋_GB2312" w:eastAsia="仿宋_GB2312"/>
                <w:sz w:val="24"/>
              </w:rPr>
              <w:t>8</w:t>
            </w:r>
            <w:r>
              <w:rPr>
                <w:rFonts w:ascii="仿宋_GB2312" w:hAnsi="仿宋_GB2312" w:cs="仿宋_GB2312" w:eastAsia="仿宋_GB2312"/>
                <w:sz w:val="24"/>
              </w:rPr>
              <w:t>台过滤器、</w:t>
            </w:r>
            <w:r>
              <w:rPr>
                <w:rFonts w:ascii="仿宋_GB2312" w:hAnsi="仿宋_GB2312" w:cs="仿宋_GB2312" w:eastAsia="仿宋_GB2312"/>
                <w:sz w:val="24"/>
              </w:rPr>
              <w:t>2</w:t>
            </w:r>
            <w:r>
              <w:rPr>
                <w:rFonts w:ascii="仿宋_GB2312" w:hAnsi="仿宋_GB2312" w:cs="仿宋_GB2312" w:eastAsia="仿宋_GB2312"/>
                <w:sz w:val="24"/>
              </w:rPr>
              <w:t>台  干燥机的日常保养及巡视。</w:t>
            </w:r>
            <w:r>
              <w:rPr>
                <w:rFonts w:ascii="仿宋_GB2312" w:hAnsi="仿宋_GB2312" w:cs="仿宋_GB2312" w:eastAsia="仿宋_GB2312"/>
                <w:sz w:val="24"/>
              </w:rPr>
              <w:t>(</w:t>
            </w:r>
            <w:r>
              <w:rPr>
                <w:rFonts w:ascii="仿宋_GB2312" w:hAnsi="仿宋_GB2312" w:cs="仿宋_GB2312" w:eastAsia="仿宋_GB2312"/>
                <w:sz w:val="24"/>
              </w:rPr>
              <w:t>含所有维保材料费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、经开院区设备带约氧气</w:t>
            </w:r>
            <w:r>
              <w:rPr>
                <w:rFonts w:ascii="仿宋_GB2312" w:hAnsi="仿宋_GB2312" w:cs="仿宋_GB2312" w:eastAsia="仿宋_GB2312"/>
                <w:sz w:val="24"/>
              </w:rPr>
              <w:t>1200</w:t>
            </w:r>
            <w:r>
              <w:rPr>
                <w:rFonts w:ascii="仿宋_GB2312" w:hAnsi="仿宋_GB2312" w:cs="仿宋_GB2312" w:eastAsia="仿宋_GB2312"/>
                <w:sz w:val="24"/>
              </w:rPr>
              <w:t>套、负压约</w:t>
            </w:r>
            <w:r>
              <w:rPr>
                <w:rFonts w:ascii="仿宋_GB2312" w:hAnsi="仿宋_GB2312" w:cs="仿宋_GB2312" w:eastAsia="仿宋_GB2312"/>
                <w:sz w:val="24"/>
              </w:rPr>
              <w:t>1200</w:t>
            </w:r>
            <w:r>
              <w:rPr>
                <w:rFonts w:ascii="仿宋_GB2312" w:hAnsi="仿宋_GB2312" w:cs="仿宋_GB2312" w:eastAsia="仿宋_GB2312"/>
                <w:sz w:val="24"/>
              </w:rPr>
              <w:t>套、空气约</w:t>
            </w:r>
            <w:r>
              <w:rPr>
                <w:rFonts w:ascii="仿宋_GB2312" w:hAnsi="仿宋_GB2312" w:cs="仿宋_GB2312" w:eastAsia="仿宋_GB2312"/>
                <w:sz w:val="24"/>
              </w:rPr>
              <w:t xml:space="preserve">300 </w:t>
            </w:r>
            <w:r>
              <w:rPr>
                <w:rFonts w:ascii="仿宋_GB2312" w:hAnsi="仿宋_GB2312" w:cs="仿宋_GB2312" w:eastAsia="仿宋_GB2312"/>
                <w:sz w:val="24"/>
              </w:rPr>
              <w:t>套的日常维护及修理。具体数量以实地为准。</w:t>
            </w:r>
          </w:p>
          <w:p>
            <w:pPr>
              <w:pStyle w:val="null3"/>
              <w:ind w:firstLine="420"/>
              <w:jc w:val="both"/>
            </w:pPr>
            <w:r>
              <w:rPr>
                <w:rFonts w:ascii="仿宋_GB2312" w:hAnsi="仿宋_GB2312" w:cs="仿宋_GB2312" w:eastAsia="仿宋_GB2312"/>
                <w:sz w:val="24"/>
              </w:rPr>
              <w:t>8</w:t>
            </w:r>
            <w:r>
              <w:rPr>
                <w:rFonts w:ascii="仿宋_GB2312" w:hAnsi="仿宋_GB2312" w:cs="仿宋_GB2312" w:eastAsia="仿宋_GB2312"/>
                <w:sz w:val="24"/>
              </w:rPr>
              <w:t>、经开院区手术室特殊气体及供气系统日常保障。</w:t>
            </w:r>
          </w:p>
          <w:p>
            <w:pPr>
              <w:pStyle w:val="null3"/>
              <w:ind w:firstLine="420"/>
              <w:jc w:val="both"/>
            </w:pPr>
            <w:r>
              <w:rPr>
                <w:rFonts w:ascii="仿宋_GB2312" w:hAnsi="仿宋_GB2312" w:cs="仿宋_GB2312" w:eastAsia="仿宋_GB2312"/>
                <w:sz w:val="24"/>
              </w:rPr>
              <w:t>9</w:t>
            </w:r>
            <w:r>
              <w:rPr>
                <w:rFonts w:ascii="仿宋_GB2312" w:hAnsi="仿宋_GB2312" w:cs="仿宋_GB2312" w:eastAsia="仿宋_GB2312"/>
                <w:sz w:val="24"/>
              </w:rPr>
              <w:t>、维保人员常驻医院经开院区，负责全院医用供气系统氧气管道 约</w:t>
            </w:r>
            <w:r>
              <w:rPr>
                <w:rFonts w:ascii="仿宋_GB2312" w:hAnsi="仿宋_GB2312" w:cs="仿宋_GB2312" w:eastAsia="仿宋_GB2312"/>
                <w:sz w:val="24"/>
              </w:rPr>
              <w:t>10860</w:t>
            </w:r>
            <w:r>
              <w:rPr>
                <w:rFonts w:ascii="仿宋_GB2312" w:hAnsi="仿宋_GB2312" w:cs="仿宋_GB2312" w:eastAsia="仿宋_GB2312"/>
                <w:sz w:val="24"/>
              </w:rPr>
              <w:t>米、负压约</w:t>
            </w:r>
            <w:r>
              <w:rPr>
                <w:rFonts w:ascii="仿宋_GB2312" w:hAnsi="仿宋_GB2312" w:cs="仿宋_GB2312" w:eastAsia="仿宋_GB2312"/>
                <w:sz w:val="24"/>
              </w:rPr>
              <w:t>10860</w:t>
            </w:r>
            <w:r>
              <w:rPr>
                <w:rFonts w:ascii="仿宋_GB2312" w:hAnsi="仿宋_GB2312" w:cs="仿宋_GB2312" w:eastAsia="仿宋_GB2312"/>
                <w:sz w:val="24"/>
              </w:rPr>
              <w:t>米、空气约</w:t>
            </w:r>
            <w:r>
              <w:rPr>
                <w:rFonts w:ascii="仿宋_GB2312" w:hAnsi="仿宋_GB2312" w:cs="仿宋_GB2312" w:eastAsia="仿宋_GB2312"/>
                <w:sz w:val="24"/>
              </w:rPr>
              <w:t>6500</w:t>
            </w:r>
            <w:r>
              <w:rPr>
                <w:rFonts w:ascii="仿宋_GB2312" w:hAnsi="仿宋_GB2312" w:cs="仿宋_GB2312" w:eastAsia="仿宋_GB2312"/>
                <w:sz w:val="24"/>
              </w:rPr>
              <w:t>米、减压装置约</w:t>
            </w:r>
            <w:r>
              <w:rPr>
                <w:rFonts w:ascii="仿宋_GB2312" w:hAnsi="仿宋_GB2312" w:cs="仿宋_GB2312" w:eastAsia="仿宋_GB2312"/>
                <w:sz w:val="24"/>
              </w:rPr>
              <w:t>28</w:t>
            </w:r>
            <w:r>
              <w:rPr>
                <w:rFonts w:ascii="仿宋_GB2312" w:hAnsi="仿宋_GB2312" w:cs="仿宋_GB2312" w:eastAsia="仿宋_GB2312"/>
                <w:sz w:val="24"/>
              </w:rPr>
              <w:t>台、控制阀门</w:t>
            </w:r>
            <w:r>
              <w:rPr>
                <w:rFonts w:ascii="仿宋_GB2312" w:hAnsi="仿宋_GB2312" w:cs="仿宋_GB2312" w:eastAsia="仿宋_GB2312"/>
                <w:sz w:val="24"/>
              </w:rPr>
              <w:t>196</w:t>
            </w:r>
            <w:r>
              <w:rPr>
                <w:rFonts w:ascii="仿宋_GB2312" w:hAnsi="仿宋_GB2312" w:cs="仿宋_GB2312" w:eastAsia="仿宋_GB2312"/>
                <w:sz w:val="24"/>
              </w:rPr>
              <w:t>套及相关设备运行维护管理。具体数量以实地为准。</w:t>
            </w:r>
          </w:p>
          <w:p>
            <w:pPr>
              <w:pStyle w:val="null3"/>
              <w:ind w:firstLine="420"/>
              <w:jc w:val="both"/>
            </w:pPr>
            <w:r>
              <w:rPr>
                <w:rFonts w:ascii="仿宋_GB2312" w:hAnsi="仿宋_GB2312" w:cs="仿宋_GB2312" w:eastAsia="仿宋_GB2312"/>
                <w:sz w:val="24"/>
              </w:rPr>
              <w:t>10</w:t>
            </w:r>
            <w:r>
              <w:rPr>
                <w:rFonts w:ascii="仿宋_GB2312" w:hAnsi="仿宋_GB2312" w:cs="仿宋_GB2312" w:eastAsia="仿宋_GB2312"/>
                <w:sz w:val="24"/>
              </w:rPr>
              <w:t>、系统发生故障当天处理完毕，设备发生故障</w:t>
            </w:r>
            <w:r>
              <w:rPr>
                <w:rFonts w:ascii="仿宋_GB2312" w:hAnsi="仿宋_GB2312" w:cs="仿宋_GB2312" w:eastAsia="仿宋_GB2312"/>
                <w:sz w:val="24"/>
              </w:rPr>
              <w:t>10</w:t>
            </w:r>
            <w:r>
              <w:rPr>
                <w:rFonts w:ascii="仿宋_GB2312" w:hAnsi="仿宋_GB2312" w:cs="仿宋_GB2312" w:eastAsia="仿宋_GB2312"/>
                <w:sz w:val="24"/>
              </w:rPr>
              <w:t>分钟内到达现场，及时启用应急方案，</w:t>
            </w:r>
            <w:r>
              <w:rPr>
                <w:rFonts w:ascii="仿宋_GB2312" w:hAnsi="仿宋_GB2312" w:cs="仿宋_GB2312" w:eastAsia="仿宋_GB2312"/>
                <w:sz w:val="24"/>
              </w:rPr>
              <w:t>15</w:t>
            </w:r>
            <w:r>
              <w:rPr>
                <w:rFonts w:ascii="仿宋_GB2312" w:hAnsi="仿宋_GB2312" w:cs="仿宋_GB2312" w:eastAsia="仿宋_GB2312"/>
                <w:sz w:val="24"/>
              </w:rPr>
              <w:t>分钟内恢复供气。</w:t>
            </w:r>
          </w:p>
          <w:p>
            <w:pPr>
              <w:pStyle w:val="null3"/>
              <w:ind w:firstLine="420"/>
              <w:jc w:val="both"/>
            </w:pPr>
            <w:r>
              <w:rPr>
                <w:rFonts w:ascii="仿宋_GB2312" w:hAnsi="仿宋_GB2312" w:cs="仿宋_GB2312" w:eastAsia="仿宋_GB2312"/>
                <w:sz w:val="24"/>
              </w:rPr>
              <w:t>*11</w:t>
            </w:r>
            <w:r>
              <w:rPr>
                <w:rFonts w:ascii="仿宋_GB2312" w:hAnsi="仿宋_GB2312" w:cs="仿宋_GB2312" w:eastAsia="仿宋_GB2312"/>
                <w:sz w:val="24"/>
              </w:rPr>
              <w:t>、每一季度维保人员对医院的医用中心供气系统进行一次巡检 服务。巡检情况由各使用科室护士长签字确认。</w:t>
            </w:r>
          </w:p>
          <w:p>
            <w:pPr>
              <w:pStyle w:val="null3"/>
              <w:ind w:firstLine="420"/>
              <w:jc w:val="both"/>
            </w:pPr>
            <w:r>
              <w:rPr>
                <w:rFonts w:ascii="仿宋_GB2312" w:hAnsi="仿宋_GB2312" w:cs="仿宋_GB2312" w:eastAsia="仿宋_GB2312"/>
                <w:sz w:val="24"/>
              </w:rPr>
              <w:t>12</w:t>
            </w:r>
            <w:r>
              <w:rPr>
                <w:rFonts w:ascii="仿宋_GB2312" w:hAnsi="仿宋_GB2312" w:cs="仿宋_GB2312" w:eastAsia="仿宋_GB2312"/>
                <w:sz w:val="24"/>
              </w:rPr>
              <w:t>、每天检查巡视氧气压力变化、中心控制室通风情况、氧气汇流排 的供氧功能、自动切换情况；巡检各科室供氧系统运行情况并做记录；填写相关记录；</w:t>
            </w:r>
          </w:p>
          <w:p>
            <w:pPr>
              <w:pStyle w:val="null3"/>
              <w:ind w:firstLine="420"/>
              <w:jc w:val="both"/>
            </w:pPr>
            <w:r>
              <w:rPr>
                <w:rFonts w:ascii="仿宋_GB2312" w:hAnsi="仿宋_GB2312" w:cs="仿宋_GB2312" w:eastAsia="仿宋_GB2312"/>
                <w:sz w:val="24"/>
              </w:rPr>
              <w:t>13</w:t>
            </w:r>
            <w:r>
              <w:rPr>
                <w:rFonts w:ascii="仿宋_GB2312" w:hAnsi="仿宋_GB2312" w:cs="仿宋_GB2312" w:eastAsia="仿宋_GB2312"/>
                <w:sz w:val="24"/>
              </w:rPr>
              <w:t>、发现设备有重大的质量隐患立即以书面的形式报告医院设备科 科，并针对故障提出解决方案供医院设备科参考决定。</w:t>
            </w:r>
          </w:p>
          <w:p>
            <w:pPr>
              <w:pStyle w:val="null3"/>
              <w:ind w:firstLine="420"/>
              <w:jc w:val="both"/>
            </w:pPr>
            <w:r>
              <w:rPr>
                <w:rFonts w:ascii="仿宋_GB2312" w:hAnsi="仿宋_GB2312" w:cs="仿宋_GB2312" w:eastAsia="仿宋_GB2312"/>
                <w:sz w:val="24"/>
              </w:rPr>
              <w:t>*14</w:t>
            </w:r>
            <w:r>
              <w:rPr>
                <w:rFonts w:ascii="仿宋_GB2312" w:hAnsi="仿宋_GB2312" w:cs="仿宋_GB2312" w:eastAsia="仿宋_GB2312"/>
                <w:sz w:val="24"/>
              </w:rPr>
              <w:t>、负责经开院区及老院区氧气中心站、空气中心站、负压中心站、安全阀、压力表校验定期送检安装工作</w:t>
            </w:r>
            <w:r>
              <w:rPr>
                <w:rFonts w:ascii="仿宋_GB2312" w:hAnsi="仿宋_GB2312" w:cs="仿宋_GB2312" w:eastAsia="仿宋_GB2312"/>
                <w:sz w:val="24"/>
              </w:rPr>
              <w:t>(</w:t>
            </w:r>
            <w:r>
              <w:rPr>
                <w:rFonts w:ascii="仿宋_GB2312" w:hAnsi="仿宋_GB2312" w:cs="仿宋_GB2312" w:eastAsia="仿宋_GB2312"/>
                <w:sz w:val="24"/>
              </w:rPr>
              <w:t>含校验费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15</w:t>
            </w:r>
            <w:r>
              <w:rPr>
                <w:rFonts w:ascii="仿宋_GB2312" w:hAnsi="仿宋_GB2312" w:cs="仿宋_GB2312" w:eastAsia="仿宋_GB2312"/>
                <w:sz w:val="24"/>
              </w:rPr>
              <w:t>、每年度由维保人员提供本年的有相关科室签字的巡检报告、客户服务记录及设备运行记录，交医院设备科保存。</w:t>
            </w:r>
          </w:p>
          <w:p>
            <w:pPr>
              <w:pStyle w:val="null3"/>
              <w:ind w:firstLine="420"/>
              <w:jc w:val="both"/>
            </w:pPr>
            <w:r>
              <w:rPr>
                <w:rFonts w:ascii="仿宋_GB2312" w:hAnsi="仿宋_GB2312" w:cs="仿宋_GB2312" w:eastAsia="仿宋_GB2312"/>
                <w:sz w:val="24"/>
              </w:rPr>
              <w:t>16</w:t>
            </w:r>
            <w:r>
              <w:rPr>
                <w:rFonts w:ascii="仿宋_GB2312" w:hAnsi="仿宋_GB2312" w:cs="仿宋_GB2312" w:eastAsia="仿宋_GB2312"/>
                <w:sz w:val="24"/>
              </w:rPr>
              <w:t>、经开维保人员≥</w:t>
            </w:r>
            <w:r>
              <w:rPr>
                <w:rFonts w:ascii="仿宋_GB2312" w:hAnsi="仿宋_GB2312" w:cs="仿宋_GB2312" w:eastAsia="仿宋_GB2312"/>
                <w:sz w:val="24"/>
              </w:rPr>
              <w:t>3</w:t>
            </w:r>
            <w:r>
              <w:rPr>
                <w:rFonts w:ascii="仿宋_GB2312" w:hAnsi="仿宋_GB2312" w:cs="仿宋_GB2312" w:eastAsia="仿宋_GB2312"/>
                <w:sz w:val="24"/>
              </w:rPr>
              <w:t>人，需取得</w:t>
            </w:r>
            <w:r>
              <w:rPr>
                <w:rFonts w:ascii="仿宋_GB2312" w:hAnsi="仿宋_GB2312" w:cs="仿宋_GB2312" w:eastAsia="仿宋_GB2312"/>
                <w:sz w:val="24"/>
              </w:rPr>
              <w:t>A3</w:t>
            </w:r>
            <w:r>
              <w:rPr>
                <w:rFonts w:ascii="仿宋_GB2312" w:hAnsi="仿宋_GB2312" w:cs="仿宋_GB2312" w:eastAsia="仿宋_GB2312"/>
                <w:sz w:val="24"/>
              </w:rPr>
              <w:t>压力容器管理许可证和</w:t>
            </w:r>
            <w:r>
              <w:rPr>
                <w:rFonts w:ascii="仿宋_GB2312" w:hAnsi="仿宋_GB2312" w:cs="仿宋_GB2312" w:eastAsia="仿宋_GB2312"/>
                <w:sz w:val="24"/>
              </w:rPr>
              <w:t>R1</w:t>
            </w:r>
            <w:r>
              <w:rPr>
                <w:rFonts w:ascii="仿宋_GB2312" w:hAnsi="仿宋_GB2312" w:cs="仿宋_GB2312" w:eastAsia="仿宋_GB2312"/>
                <w:sz w:val="24"/>
              </w:rPr>
              <w:t>压力容 器操作许可证。提供证明。</w:t>
            </w:r>
          </w:p>
          <w:p>
            <w:pPr>
              <w:pStyle w:val="null3"/>
              <w:ind w:firstLine="420"/>
              <w:jc w:val="both"/>
            </w:pPr>
            <w:r>
              <w:rPr>
                <w:rFonts w:ascii="仿宋_GB2312" w:hAnsi="仿宋_GB2312" w:cs="仿宋_GB2312" w:eastAsia="仿宋_GB2312"/>
                <w:sz w:val="24"/>
              </w:rPr>
              <w:t>17</w:t>
            </w:r>
            <w:r>
              <w:rPr>
                <w:rFonts w:ascii="仿宋_GB2312" w:hAnsi="仿宋_GB2312" w:cs="仿宋_GB2312" w:eastAsia="仿宋_GB2312"/>
                <w:sz w:val="24"/>
              </w:rPr>
              <w:t>、维保人员长驻北大街院区≥</w:t>
            </w:r>
            <w:r>
              <w:rPr>
                <w:rFonts w:ascii="仿宋_GB2312" w:hAnsi="仿宋_GB2312" w:cs="仿宋_GB2312" w:eastAsia="仿宋_GB2312"/>
                <w:sz w:val="24"/>
              </w:rPr>
              <w:t>1</w:t>
            </w:r>
            <w:r>
              <w:rPr>
                <w:rFonts w:ascii="仿宋_GB2312" w:hAnsi="仿宋_GB2312" w:cs="仿宋_GB2312" w:eastAsia="仿宋_GB2312"/>
                <w:sz w:val="24"/>
              </w:rPr>
              <w:t>人，负责糖坊街液氧站，南北院氧气站及正负压站所涉及到的氧气管道、正负压管道、减压装置、 气体阀门及所有设备带终端日常维修与保养工作，需提供特种设备压力容器操作证。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18</w:t>
            </w:r>
            <w:r>
              <w:rPr>
                <w:rFonts w:ascii="仿宋_GB2312" w:hAnsi="仿宋_GB2312" w:cs="仿宋_GB2312" w:eastAsia="仿宋_GB2312"/>
                <w:sz w:val="24"/>
              </w:rPr>
              <w:t>、驻院区运维人员需提供无违法犯罪记录证明，遵守国家法律法规，有较强的工作责任心及服务意识。院内所有区域严禁吸烟，工作时段着工作服。</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19</w:t>
            </w:r>
            <w:r>
              <w:rPr>
                <w:rFonts w:ascii="仿宋_GB2312" w:hAnsi="仿宋_GB2312" w:cs="仿宋_GB2312" w:eastAsia="仿宋_GB2312"/>
                <w:sz w:val="24"/>
              </w:rPr>
              <w:t>、具体数量以经开院区、北大街院区实地为准，并承担经开院区所有医用气体运营维护。</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、服务期限、款项结算</w:t>
            </w:r>
          </w:p>
          <w:p>
            <w:pPr>
              <w:pStyle w:val="null3"/>
              <w:jc w:val="both"/>
            </w:pPr>
            <w:r>
              <w:rPr>
                <w:rFonts w:ascii="仿宋_GB2312" w:hAnsi="仿宋_GB2312" w:cs="仿宋_GB2312" w:eastAsia="仿宋_GB2312"/>
                <w:sz w:val="24"/>
              </w:rPr>
              <w:t>服务期限：</w:t>
            </w:r>
            <w:r>
              <w:rPr>
                <w:rFonts w:ascii="仿宋_GB2312" w:hAnsi="仿宋_GB2312" w:cs="仿宋_GB2312" w:eastAsia="仿宋_GB2312"/>
                <w:sz w:val="24"/>
              </w:rPr>
              <w:t>一年，自合同签订之日起执行</w:t>
            </w:r>
          </w:p>
          <w:p>
            <w:pPr>
              <w:pStyle w:val="null3"/>
              <w:jc w:val="both"/>
            </w:pPr>
            <w:r>
              <w:rPr>
                <w:rFonts w:ascii="仿宋_GB2312" w:hAnsi="仿宋_GB2312" w:cs="仿宋_GB2312" w:eastAsia="仿宋_GB2312"/>
                <w:sz w:val="24"/>
              </w:rPr>
              <w:t>款项结算：</w:t>
            </w:r>
            <w:r>
              <w:rPr>
                <w:rFonts w:ascii="仿宋_GB2312" w:hAnsi="仿宋_GB2312" w:cs="仿宋_GB2312" w:eastAsia="仿宋_GB2312"/>
                <w:sz w:val="24"/>
              </w:rPr>
              <w:t>合同签订后满半年支付</w:t>
            </w:r>
            <w:r>
              <w:rPr>
                <w:rFonts w:ascii="仿宋_GB2312" w:hAnsi="仿宋_GB2312" w:cs="仿宋_GB2312" w:eastAsia="仿宋_GB2312"/>
                <w:sz w:val="24"/>
              </w:rPr>
              <w:t>50％服务费，合同执行结束验收后，支付剩余50%款项。</w:t>
            </w:r>
            <w:r>
              <w:rPr>
                <w:rFonts w:ascii="仿宋_GB2312" w:hAnsi="仿宋_GB2312" w:cs="仿宋_GB2312" w:eastAsia="仿宋_GB2312"/>
                <w:sz w:val="24"/>
                <w:u w:val="single"/>
              </w:rPr>
              <w:t>若</w:t>
            </w:r>
            <w:r>
              <w:rPr>
                <w:rFonts w:ascii="仿宋_GB2312" w:hAnsi="仿宋_GB2312" w:cs="仿宋_GB2312" w:eastAsia="仿宋_GB2312"/>
                <w:sz w:val="24"/>
                <w:u w:val="single"/>
              </w:rPr>
              <w:t>中标人</w:t>
            </w:r>
            <w:r>
              <w:rPr>
                <w:rFonts w:ascii="仿宋_GB2312" w:hAnsi="仿宋_GB2312" w:cs="仿宋_GB2312" w:eastAsia="仿宋_GB2312"/>
                <w:sz w:val="24"/>
                <w:u w:val="single"/>
              </w:rPr>
              <w:t>未在</w:t>
            </w:r>
            <w:r>
              <w:rPr>
                <w:rFonts w:ascii="仿宋_GB2312" w:hAnsi="仿宋_GB2312" w:cs="仿宋_GB2312" w:eastAsia="仿宋_GB2312"/>
                <w:sz w:val="24"/>
                <w:u w:val="single"/>
              </w:rPr>
              <w:t>采购人</w:t>
            </w:r>
            <w:r>
              <w:rPr>
                <w:rFonts w:ascii="仿宋_GB2312" w:hAnsi="仿宋_GB2312" w:cs="仿宋_GB2312" w:eastAsia="仿宋_GB2312"/>
                <w:sz w:val="24"/>
                <w:u w:val="single"/>
              </w:rPr>
              <w:t>首次付款前提供全额合规发票的，</w:t>
            </w:r>
            <w:r>
              <w:rPr>
                <w:rFonts w:ascii="仿宋_GB2312" w:hAnsi="仿宋_GB2312" w:cs="仿宋_GB2312" w:eastAsia="仿宋_GB2312"/>
                <w:sz w:val="24"/>
                <w:u w:val="single"/>
              </w:rPr>
              <w:t>采购人</w:t>
            </w:r>
            <w:r>
              <w:rPr>
                <w:rFonts w:ascii="仿宋_GB2312" w:hAnsi="仿宋_GB2312" w:cs="仿宋_GB2312" w:eastAsia="仿宋_GB2312"/>
                <w:sz w:val="24"/>
                <w:u w:val="single"/>
              </w:rPr>
              <w:t>有权拒付合同款项，且不承担任何责任，</w:t>
            </w:r>
            <w:r>
              <w:rPr>
                <w:rFonts w:ascii="仿宋_GB2312" w:hAnsi="仿宋_GB2312" w:cs="仿宋_GB2312" w:eastAsia="仿宋_GB2312"/>
                <w:sz w:val="24"/>
                <w:u w:val="single"/>
              </w:rPr>
              <w:t>中标人</w:t>
            </w:r>
            <w:r>
              <w:rPr>
                <w:rFonts w:ascii="仿宋_GB2312" w:hAnsi="仿宋_GB2312" w:cs="仿宋_GB2312" w:eastAsia="仿宋_GB2312"/>
                <w:sz w:val="24"/>
                <w:u w:val="single"/>
              </w:rPr>
              <w:t>亦不得以此为由拒绝履行任意合同义务。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1.维保人员≥3人，需取得A3压力容器管理许可证和R1压力容器操作许可证。提供证明。 2.维保人员长驻北大街院区≥1人，负责糖坊街液氧站，南北院氧气站及正负压站所涉及到的氧气管道、正负压管道、减压装置、气体阀门及所有设备带终端日常维修与保养工作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满足采购项目最低要求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设备整机质保3年，中标人承诺超过招标文件要求的，按其承诺的质保期进行质保</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一年，自合同签订之日起执行为准）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以合同约定及临床考核为准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合同签订后满半年支付服务费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合同执行结束验收后，支付剩余款项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一正三副、电子版一份（U盘壹份），具体要求详见公告。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供应商具有中华人民共和国特种设备生产许可证GC2。</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1、方案细致详细、合理性强、贴近项目情况针对性强得5-6分；2、方案较为细致详细、较有合理性、针对性强得3-4分；3、方案不完善，提供内容简单有欠缺，未贴合实际得1-2分。未提供不得分。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1.投标供应商具有GB/T27922-2011《商品售后服务评价系》认证证书得1分，认证范围包含托管服务内容得标准2分，未提供不得分。 2、投标供应商具备有效的IS09001质量管理体系认证得1分值，认证范围包含投标产品类别，得2分未提供不得分。 3、投标供应商具备有效的IS14001环境管理体系认证得1分，认证范围包含投标产品类别，得2分未提供不得分。 4、投标供应商具备有效的GB/T28001职业健康安全管理体系认证得1分，认证范围包含投标产品类别，的2分，未提供不得分。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使用建议</w:t>
            </w:r>
          </w:p>
        </w:tc>
        <w:tc>
          <w:tcPr>
            <w:tcW w:type="dxa" w:w="2492"/>
          </w:tcPr>
          <w:p>
            <w:pPr>
              <w:pStyle w:val="null3"/>
            </w:pPr>
            <w:r>
              <w:rPr>
                <w:rFonts w:ascii="仿宋_GB2312" w:hAnsi="仿宋_GB2312" w:cs="仿宋_GB2312" w:eastAsia="仿宋_GB2312"/>
              </w:rPr>
              <w:t>供应商针对本项目对采购人以后使用的相关建议。 1、建议细致详细、合理性强、贴近项目情况针对性强得4-5分； 2、建议较为细致详细、较有合理性、针对性得3-4分； 3、建议完善程度一般，内容宽泛，合理性一般得2-3分； 4、建议不完善，提供内容简单有欠缺，未贴合实际得0-1分；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项目负责人、技术负责人</w:t>
            </w:r>
          </w:p>
        </w:tc>
        <w:tc>
          <w:tcPr>
            <w:tcW w:type="dxa" w:w="2492"/>
          </w:tcPr>
          <w:p>
            <w:pPr>
              <w:pStyle w:val="null3"/>
            </w:pPr>
            <w:r>
              <w:rPr>
                <w:rFonts w:ascii="仿宋_GB2312" w:hAnsi="仿宋_GB2312" w:cs="仿宋_GB2312" w:eastAsia="仿宋_GB2312"/>
              </w:rPr>
              <w:t>1、拟投入本项目的项目负责人具有医疗维保相关专业中级及以上职称证书，提供得 3 分； 2、拟投入本项目的技术负责人（除项目负责人外）具备A3压力容器管理许可证和R1压力容器操作许可证得3分。未提供不得分。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1、项目实施团队人员要求：1.维保人员≥3人，需提供A3压力容器管理许可证和R1压力容器操作许可证。2.维保人员长驻院区≥1人； 专业人员配备能够基本满足项目实施需要，分工有一定的合理性，基本能满足项目需求的，得7-10分； 2、人员配备数量基本充足、专业人员配备能够基本满足项目实施需要，分工基本合理的，得4-6分； 3、人员配备数量较充足、专业人员配备能够基本满足项目实施需要，但分工合理性不足的，得3-5分； 4、人员配备数量较少，专业人员配备不齐全的，得1-2分； 5、相关人员配置在满足驻场人数要求的基础上严重不足的不得分。未提供证书不得分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岗位职责</w:t>
            </w:r>
          </w:p>
        </w:tc>
        <w:tc>
          <w:tcPr>
            <w:tcW w:type="dxa" w:w="2492"/>
          </w:tcPr>
          <w:p>
            <w:pPr>
              <w:pStyle w:val="null3"/>
            </w:pPr>
            <w:r>
              <w:rPr>
                <w:rFonts w:ascii="仿宋_GB2312" w:hAnsi="仿宋_GB2312" w:cs="仿宋_GB2312" w:eastAsia="仿宋_GB2312"/>
              </w:rPr>
              <w:t>针对本项目的各工种岗位职责、交接班制度进行评审：1.岗位职责清晰、明确，交班制度严格得4-5分；2.岗位职责较清晰、明确，交班制度较严格得2-3分；3.岗位职责不清晰、明确，交班制度不严格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1、措施细致详细、合理性强、贴近项目情况针对性强得4-5分； 2、措施较为细致详细、较有合理性、针对性强得2-3分； 3、措施不完善，提供内容简单有欠缺，未贴合实际得0-1分；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1、预案细致详细、合理性强、贴近项目情况针对性强得4-5分； 2、预案较为细致详细、较有合理性、针对性强得2-3分； 3、预案不完善，提供内容简单有欠缺，未贴合实际得0-1分；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1、方案细致详细、合理性强、贴近项目情况针对性强得4-5分； 2、方案较为细致详细、较有合理性、针对性强得2-3分； 3、方案不完善，提供内容简单有欠缺，未贴合实际得0-1分；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安全作业制度</w:t>
            </w:r>
          </w:p>
        </w:tc>
        <w:tc>
          <w:tcPr>
            <w:tcW w:type="dxa" w:w="2492"/>
          </w:tcPr>
          <w:p>
            <w:pPr>
              <w:pStyle w:val="null3"/>
            </w:pPr>
            <w:r>
              <w:rPr>
                <w:rFonts w:ascii="仿宋_GB2312" w:hAnsi="仿宋_GB2312" w:cs="仿宋_GB2312" w:eastAsia="仿宋_GB2312"/>
              </w:rPr>
              <w:t>安全作业制度包括：安全保障设施及设备、发生各类安全事故善后处理机制 1、制度细致详细、合理性强、贴近项目情况针对性强得4-5分； 2、制度较为细致详细、较有合理性、针对性强得2-3分； 3、制度分析不完善，提供内容简单有欠缺，未贴合实际得0-1分；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1.供应商提供2022年01月01日以来的类似业绩(每提供一份得1分，同一采购人只算一份业绩)。 2.提供医院同类项目(医用气体维保或托管)合同业绩1个得2分，最高10分 注：上述合同以提供的合同影印件为准，须含合同首页、标的、金额及数量所在页、盖章页。合同后须附对应的银行收款进账凭证或销售发票，投标现场携带合同原件和对应银行收款进账凭证备查。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详见附件：氧气站维保项目合同模版.docx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