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51322"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一、</w:t>
      </w:r>
      <w:r>
        <w:rPr>
          <w:rFonts w:hint="eastAsia" w:ascii="黑体" w:hAnsi="黑体" w:eastAsia="黑体"/>
          <w:sz w:val="44"/>
          <w:szCs w:val="44"/>
        </w:rPr>
        <w:t>供应商基本资格条件证明材料</w:t>
      </w:r>
    </w:p>
    <w:p w14:paraId="52810C80"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1.供应商基本情况表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08F15B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noWrap w:val="0"/>
            <w:vAlign w:val="center"/>
          </w:tcPr>
          <w:p w14:paraId="0C56E42F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09D702F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E51F0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noWrap w:val="0"/>
            <w:vAlign w:val="center"/>
          </w:tcPr>
          <w:p w14:paraId="57472B64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25D8783A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5638368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2001B525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92B8535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77FC4DD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4835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noWrap w:val="0"/>
            <w:vAlign w:val="center"/>
          </w:tcPr>
          <w:p w14:paraId="334D367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749C7B39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3914A714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0671105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6A9A16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noWrap w:val="0"/>
            <w:vAlign w:val="center"/>
          </w:tcPr>
          <w:p w14:paraId="5D3F002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62261C5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15063F7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792D96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4671639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46CE587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42D0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vMerge w:val="restart"/>
            <w:noWrap w:val="0"/>
            <w:vAlign w:val="center"/>
          </w:tcPr>
          <w:p w14:paraId="6B12D65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 w14:paraId="55FF566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550F76E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17895C1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79C73A9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45A65E0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4FF274D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BC9C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6488F40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4F8927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2D0E953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5D57B6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A4B982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037D1E4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79175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vMerge w:val="restart"/>
            <w:noWrap w:val="0"/>
            <w:vAlign w:val="center"/>
          </w:tcPr>
          <w:p w14:paraId="77DCD27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65D5349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176CD05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8" w:type="dxa"/>
            <w:noWrap w:val="0"/>
            <w:vAlign w:val="center"/>
          </w:tcPr>
          <w:p w14:paraId="430B689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43703233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73EFC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9BB168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1C7454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64DB4A5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7568C6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63BBAC1C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9F87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4" w:type="dxa"/>
            <w:noWrap w:val="0"/>
            <w:vAlign w:val="center"/>
          </w:tcPr>
          <w:p w14:paraId="66CA314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6ED61334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48B5D3F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8D5435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DA83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84" w:type="dxa"/>
            <w:noWrap w:val="0"/>
            <w:vAlign w:val="center"/>
          </w:tcPr>
          <w:p w14:paraId="7EB762E2"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0023EB1D">
            <w:pPr>
              <w:topLinePunct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18F04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27DAE16C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63629F95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751E28DB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A6D721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221BF3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3A3B2C5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EACFCCF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041512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024394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41F4B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577DBBE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719B2CF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85E69A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717BB4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61716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3FFFCEE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B0A7A3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999DAB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14E2A2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B3800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5AAE7969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 w14:paraId="2437815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69BA5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4D4F54EE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4168608E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9166FC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0F62154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2A73E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450AB00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C9750B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7BEA2E0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12CA70E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227DF9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45B8488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3FFAE3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1B9FB6D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C0B5BA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5D2139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608" w:type="dxa"/>
            <w:gridSpan w:val="3"/>
            <w:noWrap w:val="0"/>
            <w:vAlign w:val="center"/>
          </w:tcPr>
          <w:p w14:paraId="006AAEC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C80243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7A77078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A4B2DC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05B68E8">
      <w:pPr>
        <w:adjustRightInd w:val="0"/>
        <w:snapToGrid w:val="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.至投标截止日成立不足1年的可不填写上年营业额</w:t>
      </w:r>
    </w:p>
    <w:p w14:paraId="585FE224">
      <w:pPr>
        <w:adjustRightInd w:val="0"/>
        <w:snapToGrid w:val="0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.表格空间不足时可自行扩展。</w:t>
      </w:r>
    </w:p>
    <w:p w14:paraId="6AA6E9D6">
      <w:pPr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/>
          <w:bCs/>
          <w:szCs w:val="21"/>
        </w:rPr>
        <w:t>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0308B453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002B01F2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</w:t>
      </w:r>
      <w:r>
        <w:rPr>
          <w:rFonts w:hint="eastAsia" w:ascii="宋体" w:hAnsi="宋体"/>
          <w:bCs/>
          <w:szCs w:val="21"/>
          <w:lang w:eastAsia="zh-CN"/>
        </w:rPr>
        <w:t>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p w14:paraId="064F976E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 w14:paraId="29C1D9C1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0FBE644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044569B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 w14:paraId="6D98173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 w14:paraId="3068501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（供应商名称）的法定代表人（单位负责人）。</w:t>
      </w:r>
    </w:p>
    <w:p w14:paraId="0C85F88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57BA2D8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 w14:paraId="57C17E46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4DE11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68B24B37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318875BD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E292678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法定代表人（单位负责人）身份证正反面</w:t>
            </w:r>
          </w:p>
          <w:p w14:paraId="50D1F851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BCC23BA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6A584F06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64BB21CA">
      <w:pPr>
        <w:snapToGrid w:val="0"/>
        <w:rPr>
          <w:rFonts w:hint="eastAsia" w:ascii="宋体" w:hAnsi="宋体"/>
          <w:szCs w:val="21"/>
        </w:rPr>
      </w:pPr>
    </w:p>
    <w:p w14:paraId="53E55537">
      <w:pPr>
        <w:snapToGrid w:val="0"/>
        <w:rPr>
          <w:rFonts w:hint="eastAsia" w:ascii="宋体" w:hAnsi="宋体"/>
          <w:szCs w:val="21"/>
        </w:rPr>
      </w:pPr>
    </w:p>
    <w:p w14:paraId="4672407A">
      <w:pPr>
        <w:snapToGrid w:val="0"/>
        <w:rPr>
          <w:rFonts w:hint="eastAsia" w:ascii="宋体" w:hAnsi="宋体"/>
          <w:szCs w:val="21"/>
        </w:rPr>
      </w:pPr>
    </w:p>
    <w:p w14:paraId="557E48CE">
      <w:pPr>
        <w:snapToGrid w:val="0"/>
        <w:rPr>
          <w:rFonts w:hint="eastAsia" w:ascii="宋体" w:hAnsi="宋体"/>
          <w:szCs w:val="21"/>
        </w:rPr>
      </w:pPr>
    </w:p>
    <w:p w14:paraId="6A5CFC4C"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</w:p>
    <w:p w14:paraId="34193980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598EEAFF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37CD2ACE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767FC3A2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69F1A1CC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5DF4969A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p w14:paraId="3A06B5B1"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br w:type="page"/>
      </w:r>
    </w:p>
    <w:p w14:paraId="287C3481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3.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法定代表人</w:t>
      </w:r>
      <w:r>
        <w:rPr>
          <w:rFonts w:hint="eastAsia" w:ascii="黑体" w:hAnsi="宋体" w:eastAsia="黑体"/>
          <w:sz w:val="36"/>
          <w:szCs w:val="36"/>
        </w:rPr>
        <w:t>授权委托书</w:t>
      </w:r>
    </w:p>
    <w:p w14:paraId="5B65C4E9">
      <w:pPr>
        <w:spacing w:before="240" w:beforeLines="10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 w14:paraId="0B8C6D08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>：自</w:t>
      </w: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文件递交截止之日起90日历天。</w:t>
      </w:r>
    </w:p>
    <w:p w14:paraId="6B58A78E"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 w14:paraId="2D706BA6"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8"/>
        <w:tblW w:w="86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0"/>
        <w:gridCol w:w="4330"/>
      </w:tblGrid>
      <w:tr w14:paraId="6A8192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8" w:hRule="atLeast"/>
          <w:jc w:val="center"/>
        </w:trPr>
        <w:tc>
          <w:tcPr>
            <w:tcW w:w="433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7DC6ABA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身份证（正</w:t>
            </w:r>
            <w:r>
              <w:rPr>
                <w:rFonts w:hint="eastAsia"/>
                <w:szCs w:val="21"/>
                <w:lang w:val="en-US" w:eastAsia="zh-CN"/>
              </w:rPr>
              <w:t>反</w:t>
            </w:r>
            <w:r>
              <w:rPr>
                <w:szCs w:val="21"/>
              </w:rPr>
              <w:t>面）</w:t>
            </w:r>
          </w:p>
        </w:tc>
        <w:tc>
          <w:tcPr>
            <w:tcW w:w="433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8B5E88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委托代理人身份证（正</w:t>
            </w:r>
            <w:r>
              <w:rPr>
                <w:rFonts w:hint="eastAsia"/>
                <w:szCs w:val="21"/>
                <w:lang w:val="en-US" w:eastAsia="zh-CN"/>
              </w:rPr>
              <w:t>反</w:t>
            </w:r>
            <w:r>
              <w:rPr>
                <w:szCs w:val="21"/>
              </w:rPr>
              <w:t>面）</w:t>
            </w:r>
          </w:p>
        </w:tc>
      </w:tr>
    </w:tbl>
    <w:p w14:paraId="0BE3CB81">
      <w:pPr>
        <w:rPr>
          <w:rFonts w:hint="eastAsia" w:ascii="宋体" w:hAnsi="宋体"/>
          <w:szCs w:val="21"/>
        </w:rPr>
      </w:pPr>
    </w:p>
    <w:p w14:paraId="18B726C6"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（盖单位章）</w:t>
      </w:r>
    </w:p>
    <w:p w14:paraId="32980417">
      <w:pPr>
        <w:rPr>
          <w:rFonts w:hint="eastAsia" w:ascii="宋体" w:hAnsi="宋体"/>
          <w:szCs w:val="21"/>
        </w:rPr>
      </w:pPr>
    </w:p>
    <w:p w14:paraId="2B7910A3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法定代表人（单位负责人）</w:t>
      </w:r>
      <w:r>
        <w:rPr>
          <w:rFonts w:hint="eastAsia" w:ascii="宋体" w:hAnsi="宋体"/>
          <w:szCs w:val="21"/>
          <w:lang w:eastAsia="zh-CN"/>
        </w:rPr>
        <w:t>：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4C447A04">
      <w:pPr>
        <w:rPr>
          <w:rFonts w:hint="eastAsia" w:ascii="宋体" w:hAnsi="宋体"/>
          <w:szCs w:val="21"/>
        </w:rPr>
      </w:pPr>
    </w:p>
    <w:p w14:paraId="001E9562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4C8E379F">
      <w:pPr>
        <w:rPr>
          <w:rFonts w:hint="eastAsia" w:ascii="宋体" w:hAnsi="宋体"/>
          <w:szCs w:val="21"/>
        </w:rPr>
      </w:pPr>
    </w:p>
    <w:p w14:paraId="6074D2E3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012DE30B">
      <w:pPr>
        <w:jc w:val="left"/>
        <w:rPr>
          <w:rFonts w:hint="eastAsia" w:ascii="宋体" w:hAnsi="宋体"/>
          <w:szCs w:val="21"/>
        </w:rPr>
      </w:pPr>
    </w:p>
    <w:p w14:paraId="16BD6207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7840F94F">
      <w:pPr>
        <w:rPr>
          <w:rFonts w:hint="eastAsia" w:ascii="宋体" w:hAnsi="宋体"/>
          <w:szCs w:val="21"/>
        </w:rPr>
      </w:pPr>
    </w:p>
    <w:p w14:paraId="0FE06F44"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p w14:paraId="10526C07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</w:t>
      </w: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文件递交截止之日起90日历天</w:t>
      </w:r>
      <w:r>
        <w:rPr>
          <w:rFonts w:hint="eastAsia" w:ascii="宋体" w:hAnsi="宋体"/>
          <w:lang w:val="zh-CN"/>
        </w:rPr>
        <w:t>，仅限委托代理人参加</w:t>
      </w:r>
      <w:r>
        <w:rPr>
          <w:rFonts w:hint="eastAsia" w:ascii="宋体" w:hAnsi="宋体"/>
          <w:lang w:val="en-US" w:eastAsia="zh-CN"/>
        </w:rPr>
        <w:t>谈判</w:t>
      </w:r>
      <w:r>
        <w:rPr>
          <w:rFonts w:hint="eastAsia" w:ascii="宋体" w:hAnsi="宋体"/>
          <w:lang w:val="zh-CN"/>
        </w:rPr>
        <w:t>时提供；</w:t>
      </w:r>
    </w:p>
    <w:p w14:paraId="385F582A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 xml:space="preserve">     （2）本授权委托书需由供应商加盖单位章，并由其法定代表人（单位负责人）签字或盖章和委托代理人签字或盖章。</w:t>
      </w:r>
    </w:p>
    <w:p w14:paraId="13FCBDED">
      <w:pPr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br w:type="page"/>
      </w:r>
    </w:p>
    <w:p w14:paraId="6BA9DD25">
      <w:pPr>
        <w:jc w:val="both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供应商的营业执照等证明文件，自然人的身份证明</w:t>
      </w:r>
    </w:p>
    <w:p w14:paraId="65D34D49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6F4BAB9E">
      <w:pPr>
        <w:pStyle w:val="5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6DD1CDE7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企业响应的</w:t>
      </w:r>
      <w:r>
        <w:rPr>
          <w:rFonts w:hint="eastAsia" w:hAnsi="宋体"/>
        </w:rPr>
        <w:t>提供有效的营业执照；</w:t>
      </w:r>
    </w:p>
    <w:p w14:paraId="1331BC4E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（2）事业单位响应的提供有效的法人证书（带有社会统一信用代码）；</w:t>
      </w:r>
    </w:p>
    <w:p w14:paraId="3E981CB1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（3）其他组织</w:t>
      </w:r>
      <w:r>
        <w:rPr>
          <w:rFonts w:hint="eastAsia" w:hAnsi="宋体"/>
          <w:lang w:val="en-US" w:eastAsia="zh-CN"/>
        </w:rPr>
        <w:t>响应</w:t>
      </w:r>
      <w:r>
        <w:rPr>
          <w:rFonts w:hint="eastAsia" w:hAnsi="宋体"/>
        </w:rPr>
        <w:t>的提供有效的登记证书（带有社会统一信用代码）；</w:t>
      </w:r>
    </w:p>
    <w:p w14:paraId="3D1C3843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（4）个体工商户</w:t>
      </w:r>
      <w:r>
        <w:rPr>
          <w:rFonts w:hint="eastAsia" w:hAnsi="宋体"/>
          <w:lang w:val="en-US" w:eastAsia="zh-CN"/>
        </w:rPr>
        <w:t>响应</w:t>
      </w:r>
      <w:r>
        <w:rPr>
          <w:rFonts w:hint="eastAsia" w:hAnsi="宋体"/>
        </w:rPr>
        <w:t>的提供有效的营业执照；</w:t>
      </w:r>
    </w:p>
    <w:p w14:paraId="7B4A9307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（5）自然人</w:t>
      </w:r>
      <w:r>
        <w:rPr>
          <w:rFonts w:hint="eastAsia" w:hAnsi="宋体"/>
          <w:lang w:val="en-US" w:eastAsia="zh-CN"/>
        </w:rPr>
        <w:t>响应</w:t>
      </w:r>
      <w:r>
        <w:rPr>
          <w:rFonts w:hint="eastAsia" w:hAnsi="宋体"/>
        </w:rPr>
        <w:t>的提供有效的身份证复印件；</w:t>
      </w:r>
    </w:p>
    <w:p w14:paraId="421B9EAE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（6）以上（1）-（4）项为正本或者副本复印件，并加盖供应商单位章。</w:t>
      </w:r>
    </w:p>
    <w:p w14:paraId="73CA49B3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4F81DD5E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3EEAFED2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3797BACD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3DBE0C06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1AB0AF4A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2E70F03B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673421CC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0683868B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75CD681E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050DC5EE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30CA26C8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39ED55FB">
      <w:pPr>
        <w:pStyle w:val="5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  <w:r>
        <w:rPr>
          <w:rFonts w:hint="eastAsia" w:ascii="黑体" w:eastAsia="黑体"/>
          <w:sz w:val="36"/>
          <w:szCs w:val="36"/>
          <w:lang w:val="en-US" w:eastAsia="zh-CN"/>
        </w:rPr>
        <w:t>5</w:t>
      </w:r>
      <w:r>
        <w:rPr>
          <w:rFonts w:hint="eastAsia" w:ascii="黑体" w:eastAsia="黑体"/>
          <w:sz w:val="36"/>
          <w:szCs w:val="36"/>
        </w:rPr>
        <w:t>.税收缴纳证明</w:t>
      </w:r>
    </w:p>
    <w:p w14:paraId="326C443E">
      <w:pPr>
        <w:pStyle w:val="5"/>
        <w:adjustRightInd w:val="0"/>
        <w:snapToGrid w:val="0"/>
        <w:spacing w:line="360" w:lineRule="auto"/>
        <w:jc w:val="left"/>
        <w:rPr>
          <w:rFonts w:hint="eastAsia"/>
          <w:sz w:val="24"/>
          <w:szCs w:val="24"/>
        </w:rPr>
      </w:pPr>
    </w:p>
    <w:p w14:paraId="10C932F8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06E0BB0D"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（1）提供供应商自谈判前1年</w:t>
      </w:r>
      <w:r>
        <w:rPr>
          <w:rFonts w:hint="eastAsia" w:ascii="宋体" w:hAnsi="宋体"/>
          <w:color w:val="000000"/>
          <w:szCs w:val="21"/>
          <w:lang w:val="en-US" w:eastAsia="zh-CN"/>
        </w:rPr>
        <w:t>内</w:t>
      </w:r>
      <w:r>
        <w:rPr>
          <w:rFonts w:hint="eastAsia" w:ascii="宋体" w:hAnsi="宋体"/>
          <w:color w:val="000000"/>
          <w:szCs w:val="21"/>
        </w:rPr>
        <w:t>已缴纳任意时段任意税种完税凭证（复印件）或税务机关开具的完税证明；</w:t>
      </w:r>
    </w:p>
    <w:p w14:paraId="777700A0"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依法免税的供应商应提供相关文件证明；</w:t>
      </w:r>
    </w:p>
    <w:p w14:paraId="2E8B7B3A">
      <w:pPr>
        <w:pStyle w:val="5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</w:rPr>
      </w:pPr>
      <w:r>
        <w:rPr>
          <w:rFonts w:hint="eastAsia" w:hAnsi="宋体"/>
          <w:color w:val="000000"/>
        </w:rPr>
        <w:t>（3）</w:t>
      </w:r>
      <w:r>
        <w:rPr>
          <w:rFonts w:hint="eastAsia" w:hAnsi="宋体"/>
        </w:rPr>
        <w:t>公益类事业单位或者自然人的供应商无需提供；</w:t>
      </w:r>
    </w:p>
    <w:p w14:paraId="46A650AB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（4）新成立未发生缴纳税收事项的供应商，应按附件</w:t>
      </w:r>
      <w:r>
        <w:rPr>
          <w:rFonts w:hint="eastAsia" w:hAnsi="宋体"/>
          <w:color w:val="000000"/>
          <w:lang w:val="en-US" w:eastAsia="zh-CN"/>
        </w:rPr>
        <w:t>1</w:t>
      </w:r>
      <w:r>
        <w:rPr>
          <w:rFonts w:hint="eastAsia" w:hAnsi="宋体"/>
          <w:color w:val="000000"/>
        </w:rPr>
        <w:t>提供缴纳</w:t>
      </w:r>
      <w:r>
        <w:rPr>
          <w:rFonts w:hint="eastAsia" w:hAnsi="宋体"/>
          <w:color w:val="000000"/>
          <w:lang w:val="en-US" w:eastAsia="zh-CN"/>
        </w:rPr>
        <w:t>税</w:t>
      </w:r>
      <w:r>
        <w:rPr>
          <w:rFonts w:hint="eastAsia" w:hAnsi="宋体"/>
          <w:color w:val="000000"/>
        </w:rPr>
        <w:t>收的书面承诺；</w:t>
      </w:r>
    </w:p>
    <w:p w14:paraId="3965AABD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（5）原件或复印件可直接装订，复印件加盖供应商单位章。</w:t>
      </w:r>
    </w:p>
    <w:p w14:paraId="10826975">
      <w:pPr>
        <w:pStyle w:val="5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 w14:paraId="75A293E1">
      <w:pPr>
        <w:pStyle w:val="5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 w14:paraId="002B2E92">
      <w:pPr>
        <w:pStyle w:val="5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 w14:paraId="510A0D08">
      <w:pPr>
        <w:pStyle w:val="5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 w14:paraId="3581CCBF">
      <w:pPr>
        <w:pStyle w:val="5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 w14:paraId="3D30A4D7">
      <w:pPr>
        <w:pStyle w:val="5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 w14:paraId="25FEA842">
      <w:pPr>
        <w:pStyle w:val="5"/>
        <w:adjustRightInd w:val="0"/>
        <w:snapToGrid w:val="0"/>
        <w:jc w:val="left"/>
        <w:rPr>
          <w:rFonts w:hint="eastAsia"/>
          <w:sz w:val="28"/>
          <w:szCs w:val="28"/>
        </w:rPr>
      </w:pPr>
    </w:p>
    <w:p w14:paraId="1995B923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6760097A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09743A37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218BC308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078302E8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3494DF03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184A2425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0B372FD6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2C1A3A4F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32AB506F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66A2EFE1">
      <w:pPr>
        <w:pStyle w:val="3"/>
        <w:ind w:firstLine="0"/>
        <w:rPr>
          <w:rFonts w:hint="eastAsia" w:ascii="宋体" w:hAnsi="宋体"/>
          <w:b/>
          <w:sz w:val="28"/>
          <w:szCs w:val="28"/>
        </w:rPr>
      </w:pPr>
    </w:p>
    <w:p w14:paraId="3C0830D7">
      <w:pPr>
        <w:pStyle w:val="5"/>
        <w:adjustRightInd w:val="0"/>
        <w:snapToGrid w:val="0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735B03D2"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依法缴纳税收承诺书</w:t>
      </w:r>
    </w:p>
    <w:p w14:paraId="46F1C315">
      <w:pPr>
        <w:pStyle w:val="3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 w14:paraId="2121EF19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27BA80D8">
      <w:pPr>
        <w:pStyle w:val="3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</w:t>
      </w:r>
      <w:r>
        <w:rPr>
          <w:rFonts w:hint="eastAsia" w:ascii="宋体" w:hAnsi="宋体"/>
          <w:szCs w:val="21"/>
          <w:lang w:val="en-US" w:eastAsia="zh-CN"/>
        </w:rPr>
        <w:t>谈判</w:t>
      </w:r>
      <w:r>
        <w:rPr>
          <w:rFonts w:hint="eastAsia" w:ascii="宋体" w:hAnsi="宋体"/>
          <w:szCs w:val="21"/>
        </w:rPr>
        <w:t>文件资格要求的规定。</w:t>
      </w:r>
    </w:p>
    <w:p w14:paraId="73C93D2C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 w14:paraId="76D4C100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18C7E793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21A208A2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 w14:paraId="7405AA80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317672B5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1DBCA80F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3D0392F1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02AD3843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10441101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</w:rPr>
        <w:t>日</w:t>
      </w:r>
    </w:p>
    <w:p w14:paraId="64FA84F1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424C79FC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11979601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0F074740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7DAC11F8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1BC97AC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6C1DC882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60716218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335B019D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187D5C1A">
      <w:pPr>
        <w:pStyle w:val="5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  <w:r>
        <w:rPr>
          <w:rFonts w:hint="eastAsia" w:asci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eastAsia="黑体"/>
          <w:sz w:val="36"/>
          <w:szCs w:val="36"/>
        </w:rPr>
        <w:t>.社会保障资金</w:t>
      </w:r>
      <w:r>
        <w:rPr>
          <w:rFonts w:hint="eastAsia" w:ascii="黑体" w:eastAsia="黑体"/>
          <w:sz w:val="36"/>
          <w:szCs w:val="36"/>
          <w:lang w:val="en-US" w:eastAsia="zh-CN"/>
        </w:rPr>
        <w:t>缴纳</w:t>
      </w:r>
      <w:r>
        <w:rPr>
          <w:rFonts w:hint="eastAsia" w:ascii="黑体" w:eastAsia="黑体"/>
          <w:sz w:val="36"/>
          <w:szCs w:val="36"/>
        </w:rPr>
        <w:t>证明</w:t>
      </w:r>
    </w:p>
    <w:p w14:paraId="6AF599D2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1061B061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00755170"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（1）提供供应商自谈判前1年</w:t>
      </w:r>
      <w:r>
        <w:rPr>
          <w:rFonts w:hint="eastAsia" w:ascii="宋体" w:hAnsi="宋体"/>
          <w:szCs w:val="21"/>
          <w:lang w:val="en-US" w:eastAsia="zh-CN"/>
        </w:rPr>
        <w:t>内</w:t>
      </w:r>
      <w:r>
        <w:rPr>
          <w:rFonts w:ascii="宋体" w:hAnsi="宋体"/>
          <w:szCs w:val="21"/>
        </w:rPr>
        <w:t>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；</w:t>
      </w:r>
    </w:p>
    <w:p w14:paraId="2FC1017F"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</w:t>
      </w: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应提供相关文件证明</w:t>
      </w:r>
      <w:r>
        <w:rPr>
          <w:rFonts w:hint="eastAsia" w:ascii="宋体" w:hAnsi="宋体"/>
          <w:szCs w:val="21"/>
        </w:rPr>
        <w:t>；</w:t>
      </w:r>
    </w:p>
    <w:p w14:paraId="2D474345"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（3）</w:t>
      </w:r>
      <w:r>
        <w:rPr>
          <w:rFonts w:hint="eastAsia" w:hAnsi="宋体"/>
        </w:rPr>
        <w:t>公益类事业单位或者自然人的供应商无需提供；</w:t>
      </w:r>
    </w:p>
    <w:p w14:paraId="00F342C1"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（4）新成立未发生缴纳社保资金事项的供应商，应按附件</w:t>
      </w:r>
      <w:r>
        <w:rPr>
          <w:rFonts w:hint="eastAsia" w:hAnsi="宋体"/>
          <w:color w:val="000000"/>
          <w:lang w:val="en-US" w:eastAsia="zh-CN"/>
        </w:rPr>
        <w:t>2</w:t>
      </w:r>
      <w:r>
        <w:rPr>
          <w:rFonts w:hint="eastAsia" w:hAnsi="宋体"/>
          <w:color w:val="000000"/>
        </w:rPr>
        <w:t>提供缴纳社保资金的书面承诺；</w:t>
      </w:r>
    </w:p>
    <w:p w14:paraId="22667D6F"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（5）原件或复印件可直接装订，复印件加盖供应商单位章。</w:t>
      </w:r>
    </w:p>
    <w:p w14:paraId="7252C720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2FAABDE8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399CC45D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2788D079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6C23E921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2EBB611D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13167991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242ECE7F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04E0968A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551DB5E4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4D62BF33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5F6DDCC9"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20E62F1A">
      <w:pPr>
        <w:pStyle w:val="5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1787AF4C"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依法缴纳社会保障资金承诺书</w:t>
      </w:r>
    </w:p>
    <w:p w14:paraId="6CF823E4">
      <w:pPr>
        <w:pStyle w:val="3"/>
        <w:spacing w:before="600" w:beforeLines="2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 w14:paraId="0EF3EE96">
      <w:pPr>
        <w:pStyle w:val="3"/>
        <w:spacing w:before="120" w:beforeLines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1CB22E5A">
      <w:pPr>
        <w:pStyle w:val="3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</w:t>
      </w:r>
      <w:r>
        <w:rPr>
          <w:rFonts w:hint="eastAsia" w:ascii="宋体" w:hAnsi="宋体"/>
          <w:szCs w:val="21"/>
          <w:lang w:val="en-US" w:eastAsia="zh-CN"/>
        </w:rPr>
        <w:t>谈判</w:t>
      </w:r>
      <w:r>
        <w:rPr>
          <w:rFonts w:hint="eastAsia" w:ascii="宋体" w:hAnsi="宋体"/>
          <w:szCs w:val="21"/>
        </w:rPr>
        <w:t>文件资格要求的规定。</w:t>
      </w:r>
    </w:p>
    <w:p w14:paraId="1A03204B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 w14:paraId="5D66FFB5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54A33630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303C991C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 w14:paraId="30EF4A49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533F7D7A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3FC3D378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1736BED9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79F07765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0E1805EE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p w14:paraId="7FE68D24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5E087CB0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337C6E45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382401AB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690465E1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5A3CA9F8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3B314A0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23E7ADE7">
      <w:pPr>
        <w:pStyle w:val="3"/>
        <w:ind w:firstLine="0"/>
        <w:jc w:val="center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  <w:lang w:val="en-US" w:eastAsia="zh-CN"/>
        </w:rPr>
        <w:t>7</w:t>
      </w:r>
      <w:r>
        <w:rPr>
          <w:rFonts w:hint="eastAsia" w:ascii="黑体" w:hAnsi="宋体" w:eastAsia="黑体"/>
          <w:color w:val="000000"/>
          <w:sz w:val="36"/>
          <w:szCs w:val="36"/>
        </w:rPr>
        <w:t>.</w:t>
      </w:r>
      <w:r>
        <w:rPr>
          <w:rFonts w:hint="eastAsia" w:ascii="黑体" w:hAnsi="宋体" w:eastAsia="黑体"/>
          <w:sz w:val="36"/>
          <w:szCs w:val="36"/>
        </w:rPr>
        <w:t>具备履行合同所必需的设备和专业技术承诺书</w:t>
      </w:r>
    </w:p>
    <w:p w14:paraId="515562DF">
      <w:pPr>
        <w:pStyle w:val="3"/>
        <w:spacing w:line="360" w:lineRule="auto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 w14:paraId="2B4AA602">
      <w:pPr>
        <w:spacing w:line="360" w:lineRule="auto"/>
        <w:rPr>
          <w:rFonts w:hint="eastAsia"/>
          <w:szCs w:val="21"/>
        </w:rPr>
      </w:pPr>
    </w:p>
    <w:p w14:paraId="4CD31B0E">
      <w:pPr>
        <w:spacing w:line="480" w:lineRule="auto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致：</w:t>
      </w:r>
      <w:r>
        <w:rPr>
          <w:rFonts w:hint="eastAsia"/>
          <w:szCs w:val="21"/>
          <w:u w:val="single"/>
        </w:rPr>
        <w:t xml:space="preserve">        （采购人名称）</w:t>
      </w:r>
    </w:p>
    <w:p w14:paraId="6DA5D51E">
      <w:pPr>
        <w:spacing w:line="48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我公司</w:t>
      </w:r>
      <w:r>
        <w:rPr>
          <w:rFonts w:hint="eastAsia"/>
          <w:szCs w:val="21"/>
          <w:u w:val="single"/>
        </w:rPr>
        <w:t xml:space="preserve">          （</w:t>
      </w:r>
      <w:r>
        <w:rPr>
          <w:rFonts w:hint="eastAsia"/>
          <w:szCs w:val="21"/>
          <w:u w:val="single"/>
          <w:lang w:val="en-US" w:eastAsia="zh-CN"/>
        </w:rPr>
        <w:t>供应商</w:t>
      </w:r>
      <w:r>
        <w:rPr>
          <w:rFonts w:hint="eastAsia"/>
          <w:szCs w:val="21"/>
          <w:u w:val="single"/>
        </w:rPr>
        <w:t>名称）</w:t>
      </w:r>
      <w:r>
        <w:rPr>
          <w:rFonts w:hint="eastAsia"/>
          <w:szCs w:val="21"/>
        </w:rPr>
        <w:t>，就参加</w:t>
      </w:r>
      <w:r>
        <w:rPr>
          <w:rFonts w:hint="eastAsia"/>
          <w:szCs w:val="21"/>
          <w:u w:val="single"/>
        </w:rPr>
        <w:t xml:space="preserve">            （采购项目名称）</w:t>
      </w:r>
      <w:r>
        <w:rPr>
          <w:rFonts w:hint="eastAsia"/>
          <w:szCs w:val="21"/>
        </w:rPr>
        <w:t>（项目编号：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lang w:val="en-US" w:eastAsia="zh-CN"/>
        </w:rPr>
        <w:t>谈判</w:t>
      </w:r>
      <w:r>
        <w:rPr>
          <w:rFonts w:hint="eastAsia"/>
          <w:szCs w:val="21"/>
        </w:rPr>
        <w:t>事宜，我公司完全理解</w:t>
      </w:r>
      <w:r>
        <w:rPr>
          <w:rFonts w:hint="eastAsia"/>
          <w:szCs w:val="21"/>
          <w:lang w:val="en-US" w:eastAsia="zh-CN"/>
        </w:rPr>
        <w:t>谈判</w:t>
      </w:r>
      <w:r>
        <w:rPr>
          <w:rFonts w:hint="eastAsia"/>
          <w:szCs w:val="21"/>
        </w:rPr>
        <w:t>文件所要求的各项技术商务要求。若我方中标，我方郑重承诺：</w:t>
      </w:r>
    </w:p>
    <w:p w14:paraId="32EA5646">
      <w:pPr>
        <w:spacing w:line="48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我公司具备履行合同所必需的设备和专业技术能力。</w:t>
      </w:r>
    </w:p>
    <w:p w14:paraId="63DDD604">
      <w:pPr>
        <w:spacing w:line="48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本承诺真实有效，若经查实存在不实情况。本公司愿意接受政府有关部门的相应处罚，并愿意承担由此带来的法律后果。</w:t>
      </w:r>
    </w:p>
    <w:p w14:paraId="7CD00BB2">
      <w:pPr>
        <w:spacing w:line="48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特此承诺！</w:t>
      </w:r>
    </w:p>
    <w:p w14:paraId="6329E4B0"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 w14:paraId="5E2E5860"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 w14:paraId="01084FCF"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 w14:paraId="5E710967">
      <w:pPr>
        <w:spacing w:line="400" w:lineRule="exact"/>
        <w:jc w:val="center"/>
        <w:outlineLvl w:val="9"/>
        <w:rPr>
          <w:rFonts w:hint="eastAsia" w:ascii="宋体" w:hAnsi="宋体"/>
          <w:color w:val="000000"/>
          <w:szCs w:val="21"/>
        </w:rPr>
      </w:pPr>
    </w:p>
    <w:p w14:paraId="2AE2327B"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eastAsia="zh-CN"/>
        </w:rPr>
        <w:t>签字或盖章</w:t>
      </w:r>
      <w:r>
        <w:rPr>
          <w:rFonts w:hint="eastAsia" w:ascii="宋体" w:hAnsi="宋体"/>
          <w:color w:val="000000"/>
          <w:szCs w:val="21"/>
        </w:rPr>
        <w:t>）</w:t>
      </w:r>
    </w:p>
    <w:p w14:paraId="1DD81E2C"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p w14:paraId="04A2F9B7">
      <w:pPr>
        <w:pStyle w:val="3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8</w:t>
      </w:r>
      <w:r>
        <w:rPr>
          <w:rFonts w:hint="eastAsia" w:ascii="黑体" w:hAnsi="宋体" w:eastAsia="黑体"/>
          <w:sz w:val="36"/>
          <w:szCs w:val="36"/>
        </w:rPr>
        <w:t>.竞争性谈判响应声明书</w:t>
      </w:r>
    </w:p>
    <w:p w14:paraId="48F1DD60">
      <w:pPr>
        <w:pStyle w:val="3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 w14:paraId="63B43183">
      <w:pPr>
        <w:pStyle w:val="3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 w14:paraId="6CC993E1"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正大方略工程咨询有限公司：</w:t>
      </w:r>
    </w:p>
    <w:p w14:paraId="3C3BEB60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（供应商名称），就参加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采购项目（采购项目编号：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Cs w:val="21"/>
        </w:rPr>
        <w:t>）谈判事宜，在此郑重声明：</w:t>
      </w:r>
    </w:p>
    <w:p w14:paraId="3BB18E62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1.我方所提交的响应文件全部真实有效；</w:t>
      </w:r>
    </w:p>
    <w:p w14:paraId="47186B91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55B3ACB9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3.我方无企业财产被查封、冻结或处于破产状态或严重亏损状态等情形存在；</w:t>
      </w:r>
    </w:p>
    <w:p w14:paraId="0CB45FFD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4.我方承诺在谈判过程中，保证不予其他单位恶意串通，不出让谈判资格，不采取不正当手段诋毁、排挤其他供应商，不向采购人、采购代理机构和谈判小组成员行贿；</w:t>
      </w:r>
    </w:p>
    <w:p w14:paraId="094574B8">
      <w:pPr>
        <w:pStyle w:val="3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 w14:paraId="10D329A5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6.我方在提交响应文件时，未被列入政府采购严重违法</w:t>
      </w:r>
      <w:r>
        <w:rPr>
          <w:rFonts w:hint="eastAsia" w:ascii="宋体" w:hAnsi="宋体"/>
          <w:szCs w:val="21"/>
        </w:rPr>
        <w:t>失信行为记录名</w:t>
      </w:r>
      <w:r>
        <w:rPr>
          <w:rFonts w:hint="eastAsia" w:ascii="宋体" w:hAnsi="宋体"/>
          <w:color w:val="000000"/>
          <w:szCs w:val="21"/>
        </w:rPr>
        <w:t>单、失信被执行人、重大税收违法案件当事人名单。</w:t>
      </w:r>
    </w:p>
    <w:p w14:paraId="0F7EB7CF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 w14:paraId="0517C913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582BA38A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 w14:paraId="1264B308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33AD21C1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752E8CEA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</w:t>
      </w:r>
      <w:r>
        <w:rPr>
          <w:rFonts w:hint="eastAsia" w:ascii="宋体" w:hAnsi="宋体"/>
          <w:szCs w:val="21"/>
          <w:lang w:eastAsia="zh-CN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(供应商名称、盖单位章)</w:t>
      </w:r>
    </w:p>
    <w:p w14:paraId="07796B4C"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036EB873">
      <w:pPr>
        <w:pStyle w:val="3"/>
        <w:spacing w:line="480" w:lineRule="auto"/>
        <w:ind w:firstLine="573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p w14:paraId="6757F0BE"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br w:type="page"/>
      </w:r>
    </w:p>
    <w:p w14:paraId="3C31697C">
      <w:pPr>
        <w:pStyle w:val="3"/>
        <w:ind w:firstLine="0"/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二、供应商特定资格条件证明材料</w:t>
      </w:r>
    </w:p>
    <w:p w14:paraId="598EA8EA">
      <w:pPr>
        <w:pStyle w:val="3"/>
        <w:spacing w:line="480" w:lineRule="auto"/>
        <w:ind w:left="0" w:leftChars="0" w:firstLine="0" w:firstLineChars="0"/>
        <w:rPr>
          <w:rFonts w:hint="default" w:ascii="宋体" w:hAnsi="宋体" w:eastAsia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说明：</w:t>
      </w:r>
      <w:r>
        <w:rPr>
          <w:rFonts w:hint="eastAsia" w:ascii="宋体" w:hAnsi="宋体"/>
          <w:bCs/>
          <w:szCs w:val="21"/>
        </w:rPr>
        <w:t>供应商需提供武器装备科研生产单位保密资格证书（智能枪柜、智能弹柜）</w:t>
      </w:r>
      <w:r>
        <w:rPr>
          <w:rFonts w:hint="eastAsia" w:ascii="宋体" w:hAnsi="宋体"/>
          <w:bCs/>
          <w:szCs w:val="21"/>
          <w:lang w:eastAsia="zh-CN"/>
        </w:rPr>
        <w:t>，</w:t>
      </w:r>
      <w:r>
        <w:rPr>
          <w:rFonts w:hint="eastAsia" w:ascii="宋体" w:hAnsi="宋体"/>
          <w:bCs/>
          <w:szCs w:val="21"/>
          <w:lang w:val="en-US" w:eastAsia="zh-CN"/>
        </w:rPr>
        <w:t>提供证书复印件并加盖公章。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4E834C6"/>
    <w:rsid w:val="219757FB"/>
    <w:rsid w:val="271520B0"/>
    <w:rsid w:val="369D1D37"/>
    <w:rsid w:val="397620A3"/>
    <w:rsid w:val="412F243C"/>
    <w:rsid w:val="4C5639AD"/>
    <w:rsid w:val="5A375B41"/>
    <w:rsid w:val="5E696824"/>
    <w:rsid w:val="67E2284E"/>
    <w:rsid w:val="6E3269C2"/>
    <w:rsid w:val="7A7C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7">
    <w:name w:val="Body Text First Indent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2345</Words>
  <Characters>2363</Characters>
  <Lines>0</Lines>
  <Paragraphs>0</Paragraphs>
  <TotalTime>6</TotalTime>
  <ScaleCrop>false</ScaleCrop>
  <LinksUpToDate>false</LinksUpToDate>
  <CharactersWithSpaces>3127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2025-05-15T07:59:52Z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eyJoZGlkIjoiMjMzN2UzYmY0MjIxZGRhNDI2Nzk0OGRiNWM3YmJlYTkiLCJ1c2VySWQiOiIzMTgwNzY3NzEifQ==</vt:lpwstr>
  </property>
</Properties>
</file>