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20620">
      <w:pPr>
        <w:pStyle w:val="6"/>
        <w:ind w:firstLine="960"/>
        <w:rPr>
          <w:sz w:val="21"/>
          <w:szCs w:val="21"/>
        </w:rPr>
      </w:pPr>
    </w:p>
    <w:p w14:paraId="1648A799">
      <w:pPr>
        <w:pStyle w:val="6"/>
        <w:ind w:firstLine="960"/>
        <w:rPr>
          <w:sz w:val="21"/>
          <w:szCs w:val="21"/>
        </w:rPr>
      </w:pPr>
      <w:r>
        <w:rPr>
          <w:sz w:val="21"/>
          <w:szCs w:val="21"/>
        </w:rPr>
        <w:t>详见附件：</w:t>
      </w:r>
      <w:r>
        <w:rPr>
          <w:rFonts w:hint="eastAsia"/>
          <w:sz w:val="21"/>
          <w:szCs w:val="21"/>
        </w:rPr>
        <w:t>首轮分项内容报价表</w:t>
      </w:r>
    </w:p>
    <w:p w14:paraId="2B73DAC3">
      <w:pPr>
        <w:keepNext w:val="0"/>
        <w:keepLines w:val="0"/>
        <w:widowControl/>
        <w:suppressLineNumbers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首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轮分项内容报价表</w:t>
      </w:r>
    </w:p>
    <w:p w14:paraId="1437B3CF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 xml:space="preserve">采购编号： {采购编号} </w:t>
      </w:r>
    </w:p>
    <w:p w14:paraId="2B79BC3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 xml:space="preserve">项目名称： {项目名称} </w:t>
      </w:r>
    </w:p>
    <w:p w14:paraId="6F71764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投标人名称： {供应商名称}</w:t>
      </w:r>
    </w:p>
    <w:tbl>
      <w:tblPr>
        <w:tblStyle w:val="8"/>
        <w:tblW w:w="94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4195"/>
        <w:gridCol w:w="2294"/>
        <w:gridCol w:w="2294"/>
      </w:tblGrid>
      <w:tr w14:paraId="695EE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  <w:jc w:val="center"/>
        </w:trPr>
        <w:tc>
          <w:tcPr>
            <w:tcW w:w="715" w:type="dxa"/>
            <w:vAlign w:val="center"/>
          </w:tcPr>
          <w:p w14:paraId="4997B246">
            <w:pPr>
              <w:pStyle w:val="7"/>
              <w:spacing w:before="215" w:line="240" w:lineRule="auto"/>
              <w:ind w:left="0" w:leftChars="0" w:right="0" w:rightChars="0" w:firstLine="0" w:firstLineChars="0"/>
              <w:jc w:val="center"/>
            </w:pPr>
            <w:r>
              <w:rPr>
                <w:spacing w:val="5"/>
              </w:rPr>
              <w:t>序号</w:t>
            </w:r>
          </w:p>
        </w:tc>
        <w:tc>
          <w:tcPr>
            <w:tcW w:w="4195" w:type="dxa"/>
            <w:vAlign w:val="center"/>
          </w:tcPr>
          <w:p w14:paraId="6069A543">
            <w:pPr>
              <w:pStyle w:val="7"/>
              <w:spacing w:before="214" w:line="240" w:lineRule="auto"/>
              <w:ind w:left="0" w:leftChars="0" w:right="0" w:rightChars="0" w:firstLine="0" w:firstLineChars="0"/>
              <w:jc w:val="center"/>
              <w:rPr>
                <w:rFonts w:hint="eastAsia" w:eastAsia="宋体"/>
                <w:spacing w:val="7"/>
                <w:lang w:val="en-US" w:eastAsia="zh-CN"/>
              </w:rPr>
            </w:pPr>
            <w:r>
              <w:rPr>
                <w:rFonts w:hint="eastAsia"/>
                <w:spacing w:val="7"/>
                <w:lang w:val="en-US" w:eastAsia="zh-CN"/>
              </w:rPr>
              <w:t>项目内容</w:t>
            </w:r>
          </w:p>
        </w:tc>
        <w:tc>
          <w:tcPr>
            <w:tcW w:w="2294" w:type="dxa"/>
            <w:vAlign w:val="center"/>
          </w:tcPr>
          <w:p w14:paraId="2EBF2B69">
            <w:pPr>
              <w:pStyle w:val="7"/>
              <w:spacing w:before="79" w:line="240" w:lineRule="auto"/>
              <w:ind w:left="0" w:leftChars="0" w:right="0" w:rightChars="0" w:firstLine="0" w:firstLineChars="0"/>
              <w:jc w:val="center"/>
              <w:rPr>
                <w:spacing w:val="4"/>
              </w:rPr>
            </w:pPr>
            <w:r>
              <w:rPr>
                <w:rFonts w:hint="eastAsia"/>
                <w:spacing w:val="8"/>
                <w:lang w:val="en-US" w:eastAsia="zh-CN"/>
              </w:rPr>
              <w:t>分项报价</w:t>
            </w:r>
            <w:r>
              <w:rPr>
                <w:spacing w:val="4"/>
              </w:rPr>
              <w:t>（元）</w:t>
            </w:r>
          </w:p>
        </w:tc>
        <w:tc>
          <w:tcPr>
            <w:tcW w:w="2294" w:type="dxa"/>
            <w:vAlign w:val="center"/>
          </w:tcPr>
          <w:p w14:paraId="5F624BEF">
            <w:pPr>
              <w:pStyle w:val="7"/>
              <w:spacing w:before="79" w:line="240" w:lineRule="auto"/>
              <w:ind w:left="0" w:leftChars="0" w:right="0" w:rightChars="0" w:firstLine="0" w:firstLineChars="0"/>
              <w:jc w:val="center"/>
            </w:pPr>
            <w:r>
              <w:rPr>
                <w:spacing w:val="8"/>
              </w:rPr>
              <w:t>合计总价</w:t>
            </w:r>
            <w:r>
              <w:rPr>
                <w:spacing w:val="4"/>
              </w:rPr>
              <w:t>（元）</w:t>
            </w:r>
          </w:p>
        </w:tc>
      </w:tr>
      <w:tr w14:paraId="37B2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23338DBE">
            <w:pPr>
              <w:pStyle w:val="7"/>
              <w:spacing w:before="207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t>1</w:t>
            </w:r>
          </w:p>
        </w:tc>
        <w:tc>
          <w:tcPr>
            <w:tcW w:w="4195" w:type="dxa"/>
            <w:shd w:val="clear" w:color="auto" w:fill="auto"/>
            <w:vAlign w:val="center"/>
          </w:tcPr>
          <w:p w14:paraId="7C004420">
            <w:pPr>
              <w:pStyle w:val="7"/>
              <w:spacing w:before="174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spacing w:val="7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7"/>
              </w:rPr>
              <w:t>西南二环立交交通优化工程水土保持</w:t>
            </w:r>
            <w:r>
              <w:rPr>
                <w:rFonts w:hint="eastAsia"/>
                <w:spacing w:val="7"/>
                <w:lang w:val="en-US" w:eastAsia="zh-CN"/>
              </w:rPr>
              <w:t>验收服务</w:t>
            </w:r>
          </w:p>
        </w:tc>
        <w:tc>
          <w:tcPr>
            <w:tcW w:w="2294" w:type="dxa"/>
            <w:vAlign w:val="center"/>
          </w:tcPr>
          <w:p w14:paraId="29F7D7C5">
            <w:pPr>
              <w:pStyle w:val="7"/>
              <w:spacing w:before="65" w:line="240" w:lineRule="auto"/>
              <w:ind w:left="0" w:leftChars="0" w:right="0" w:rightChars="0" w:firstLine="0" w:firstLineChars="0"/>
              <w:jc w:val="center"/>
              <w:rPr>
                <w:rFonts w:hint="eastAsia"/>
                <w:spacing w:val="-3"/>
                <w:lang w:val="en-US" w:eastAsia="zh-CN"/>
              </w:rPr>
            </w:pPr>
          </w:p>
        </w:tc>
        <w:tc>
          <w:tcPr>
            <w:tcW w:w="2294" w:type="dxa"/>
            <w:vMerge w:val="restart"/>
            <w:vAlign w:val="center"/>
          </w:tcPr>
          <w:p w14:paraId="6D309AB8">
            <w:pPr>
              <w:pStyle w:val="7"/>
              <w:spacing w:before="65" w:line="240" w:lineRule="auto"/>
              <w:ind w:left="0" w:leftChars="0" w:right="0" w:rightChars="0" w:firstLine="0" w:firstLineChars="0"/>
              <w:jc w:val="center"/>
              <w:rPr>
                <w:rFonts w:hint="eastAsia"/>
                <w:spacing w:val="-3"/>
                <w:lang w:val="en-US" w:eastAsia="zh-CN"/>
              </w:rPr>
            </w:pPr>
          </w:p>
        </w:tc>
      </w:tr>
      <w:tr w14:paraId="3CE2A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  <w:jc w:val="center"/>
        </w:trPr>
        <w:tc>
          <w:tcPr>
            <w:tcW w:w="715" w:type="dxa"/>
            <w:vAlign w:val="center"/>
          </w:tcPr>
          <w:p w14:paraId="10BFD92B">
            <w:pPr>
              <w:pStyle w:val="7"/>
              <w:spacing w:before="208" w:line="240" w:lineRule="auto"/>
              <w:ind w:left="0" w:leftChars="0" w:right="0" w:rightChars="0" w:firstLine="0" w:firstLineChars="0"/>
              <w:jc w:val="center"/>
            </w:pPr>
            <w:r>
              <w:t>2</w:t>
            </w:r>
          </w:p>
        </w:tc>
        <w:tc>
          <w:tcPr>
            <w:tcW w:w="4195" w:type="dxa"/>
            <w:vAlign w:val="center"/>
          </w:tcPr>
          <w:p w14:paraId="730E784A">
            <w:pPr>
              <w:pStyle w:val="7"/>
              <w:spacing w:before="175" w:line="240" w:lineRule="auto"/>
              <w:ind w:left="0" w:leftChars="0" w:right="0" w:rightChars="0" w:firstLine="0" w:firstLineChars="0"/>
              <w:jc w:val="center"/>
              <w:rPr>
                <w:rFonts w:hint="default" w:eastAsia="宋体"/>
                <w:spacing w:val="5"/>
                <w:lang w:val="en-US" w:eastAsia="zh-CN"/>
              </w:rPr>
            </w:pPr>
            <w:r>
              <w:rPr>
                <w:rFonts w:hint="eastAsia"/>
                <w:spacing w:val="7"/>
              </w:rPr>
              <w:t>二环路雁塔路立交交通优化工程水土保持</w:t>
            </w:r>
            <w:r>
              <w:rPr>
                <w:rFonts w:hint="eastAsia"/>
                <w:spacing w:val="7"/>
                <w:lang w:val="en-US" w:eastAsia="zh-CN"/>
              </w:rPr>
              <w:t>验收服务</w:t>
            </w:r>
          </w:p>
        </w:tc>
        <w:tc>
          <w:tcPr>
            <w:tcW w:w="2294" w:type="dxa"/>
            <w:vAlign w:val="center"/>
          </w:tcPr>
          <w:p w14:paraId="7C3E7C6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</w:p>
        </w:tc>
        <w:tc>
          <w:tcPr>
            <w:tcW w:w="2294" w:type="dxa"/>
            <w:vMerge w:val="continue"/>
            <w:vAlign w:val="center"/>
          </w:tcPr>
          <w:p w14:paraId="6932467F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</w:p>
        </w:tc>
      </w:tr>
      <w:tr w14:paraId="6CDD9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7204" w:type="dxa"/>
            <w:gridSpan w:val="3"/>
            <w:vAlign w:val="center"/>
          </w:tcPr>
          <w:p w14:paraId="59145D55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2294" w:type="dxa"/>
            <w:vAlign w:val="center"/>
          </w:tcPr>
          <w:p w14:paraId="1655771B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</w:p>
        </w:tc>
      </w:tr>
      <w:tr w14:paraId="3796B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7204" w:type="dxa"/>
            <w:gridSpan w:val="3"/>
            <w:vAlign w:val="center"/>
          </w:tcPr>
          <w:p w14:paraId="173AD887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18"/>
                <w:szCs w:val="18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eastAsia="宋体"/>
                <w:b/>
                <w:color w:val="auto"/>
                <w:sz w:val="18"/>
                <w:szCs w:val="18"/>
                <w:highlight w:val="none"/>
              </w:rPr>
              <w:t>期限</w:t>
            </w:r>
          </w:p>
        </w:tc>
        <w:tc>
          <w:tcPr>
            <w:tcW w:w="2294" w:type="dxa"/>
            <w:vAlign w:val="center"/>
          </w:tcPr>
          <w:p w14:paraId="5282ED8B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</w:p>
        </w:tc>
      </w:tr>
      <w:tr w14:paraId="247BF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7204" w:type="dxa"/>
            <w:gridSpan w:val="3"/>
            <w:vAlign w:val="center"/>
          </w:tcPr>
          <w:p w14:paraId="3C859FB0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18"/>
                <w:szCs w:val="18"/>
                <w:highlight w:val="none"/>
                <w:lang w:val="en-US" w:eastAsia="zh-CN"/>
              </w:rPr>
              <w:t>备注</w:t>
            </w:r>
          </w:p>
        </w:tc>
        <w:tc>
          <w:tcPr>
            <w:tcW w:w="2294" w:type="dxa"/>
            <w:vAlign w:val="center"/>
          </w:tcPr>
          <w:p w14:paraId="1FBC616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ascii="Arial"/>
                <w:sz w:val="21"/>
              </w:rPr>
            </w:pPr>
          </w:p>
        </w:tc>
      </w:tr>
    </w:tbl>
    <w:p w14:paraId="18CE4D0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</w:p>
    <w:p w14:paraId="070547C9">
      <w:pPr>
        <w:pStyle w:val="6"/>
        <w:ind w:left="0" w:leftChars="0" w:right="0" w:rightChars="0" w:firstLine="0" w:firstLineChars="0"/>
        <w:jc w:val="center"/>
      </w:pPr>
    </w:p>
    <w:p w14:paraId="720BFE8D">
      <w:pPr>
        <w:pStyle w:val="3"/>
        <w:spacing w:before="59" w:line="406" w:lineRule="auto"/>
        <w:ind w:firstLine="4160" w:firstLineChars="2000"/>
        <w:rPr>
          <w:rFonts w:hint="eastAsia" w:ascii="宋体" w:hAnsi="宋体" w:eastAsia="宋体" w:cs="宋体"/>
          <w:color w:val="auto"/>
          <w:spacing w:val="-1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>供应商名称：</w:t>
      </w:r>
      <w:r>
        <w:rPr>
          <w:rFonts w:hint="eastAsia" w:ascii="宋体" w:hAnsi="宋体" w:eastAsia="宋体" w:cs="宋体"/>
          <w:color w:val="auto"/>
          <w:spacing w:val="84"/>
          <w:sz w:val="21"/>
          <w:szCs w:val="21"/>
          <w:u w:val="single" w:color="222222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  <w:u w:val="single" w:color="222222"/>
        </w:rPr>
        <w:t>{供应商名称}</w:t>
      </w:r>
      <w:r>
        <w:rPr>
          <w:rFonts w:hint="eastAsia" w:ascii="宋体" w:hAnsi="宋体" w:eastAsia="宋体" w:cs="宋体"/>
          <w:color w:val="auto"/>
          <w:spacing w:val="45"/>
          <w:sz w:val="21"/>
          <w:szCs w:val="21"/>
          <w:u w:val="single" w:color="222222"/>
        </w:rPr>
        <w:t xml:space="preserve"> </w:t>
      </w: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>（签章）</w:t>
      </w:r>
    </w:p>
    <w:p w14:paraId="3276A25A">
      <w:pPr>
        <w:pStyle w:val="6"/>
        <w:ind w:firstLine="4160" w:firstLineChars="2000"/>
        <w:rPr>
          <w:rFonts w:hint="eastAsia" w:ascii="宋体" w:hAnsi="宋体" w:eastAsia="宋体" w:cs="宋体"/>
          <w:color w:val="auto"/>
          <w:spacing w:val="-1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-1"/>
          <w:kern w:val="0"/>
          <w:sz w:val="21"/>
          <w:szCs w:val="21"/>
          <w:lang w:val="en-US" w:eastAsia="zh-CN" w:bidi="ar-SA"/>
        </w:rPr>
        <w:t xml:space="preserve">法定代表人或被授权人（签字或盖章）：             </w:t>
      </w:r>
    </w:p>
    <w:p w14:paraId="053E8A8C">
      <w:pPr>
        <w:pStyle w:val="3"/>
        <w:spacing w:before="59" w:line="406" w:lineRule="auto"/>
        <w:ind w:firstLine="4160" w:firstLineChars="2000"/>
        <w:rPr>
          <w:sz w:val="18"/>
          <w:szCs w:val="18"/>
        </w:rPr>
      </w:pPr>
      <w:r>
        <w:rPr>
          <w:rFonts w:hint="eastAsia" w:ascii="宋体" w:hAnsi="宋体" w:eastAsia="宋体" w:cs="宋体"/>
          <w:color w:val="auto"/>
          <w:spacing w:val="-1"/>
          <w:sz w:val="21"/>
          <w:szCs w:val="21"/>
        </w:rPr>
        <w:t xml:space="preserve">日 期: </w:t>
      </w:r>
    </w:p>
    <w:p w14:paraId="3D2568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F04CC8"/>
    <w:rsid w:val="02F04CC8"/>
    <w:rsid w:val="130762C7"/>
    <w:rsid w:val="2228094B"/>
    <w:rsid w:val="27C60B5C"/>
    <w:rsid w:val="33386A49"/>
    <w:rsid w:val="44864BF4"/>
    <w:rsid w:val="51B2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Arial Unicode MS" w:hAnsi="Arial Unicode MS" w:eastAsia="宋体" w:cs="Arial Unicode MS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line="360" w:lineRule="auto"/>
      <w:ind w:left="-420" w:leftChars="-200" w:right="210" w:rightChars="100" w:firstLine="480" w:firstLineChars="200"/>
    </w:pPr>
    <w:rPr>
      <w:rFonts w:ascii="宋体" w:hAnsi="宋体"/>
    </w:rPr>
  </w:style>
  <w:style w:type="paragraph" w:styleId="3">
    <w:name w:val="Body Text"/>
    <w:basedOn w:val="1"/>
    <w:qFormat/>
    <w:uiPriority w:val="0"/>
    <w:rPr>
      <w:rFonts w:cs="Times New Roman"/>
      <w:color w:val="993300"/>
      <w:kern w:val="0"/>
      <w:sz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161</Characters>
  <Lines>0</Lines>
  <Paragraphs>0</Paragraphs>
  <TotalTime>0</TotalTime>
  <ScaleCrop>false</ScaleCrop>
  <LinksUpToDate>false</LinksUpToDate>
  <CharactersWithSpaces>183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2025-05-09T06:07:00Z</dcterms:created>
  <dc:creator>Fu_______</dc:creator>
  <cp:lastModifiedBy>Fu_______</cp:lastModifiedBy>
  <dcterms:modified xsi:type="dcterms:W3CDTF">2025-05-12T06:53:39Z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1B87A9D22B1B4C89A2D2FD53BE60B2E7_11</vt:lpwstr>
  </property>
  <property fmtid="{D5CDD505-2E9C-101B-9397-08002B2CF9AE}" pid="4" name="KSOTemplateDocerSaveRecord">
    <vt:lpwstr>eyJoZGlkIjoiY2MwOWQxY2M2ODkyYTliOWYzM2Q5NDM4YTY1YTM2ZjciLCJ1c2VySWQiOiI3NDA5MTM0MjcifQ==</vt:lpwstr>
  </property>
</Properties>
</file>