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3DE15">
      <w:pPr>
        <w:pStyle w:val="3"/>
      </w:pPr>
      <w:r>
        <w:rPr>
          <w:rFonts w:hint="eastAsia"/>
          <w:lang w:eastAsia="zh-CN"/>
        </w:rPr>
        <w:t>供应商</w:t>
      </w:r>
      <w:r>
        <w:rPr>
          <w:rFonts w:hint="eastAsia"/>
        </w:rPr>
        <w:t>资</w:t>
      </w:r>
      <w:r>
        <w:rPr>
          <w:rFonts w:hint="eastAsia"/>
          <w:lang w:eastAsia="zh-CN"/>
        </w:rPr>
        <w:t>格</w:t>
      </w:r>
      <w:r>
        <w:rPr>
          <w:rFonts w:hint="eastAsia"/>
        </w:rPr>
        <w:t>证明资料</w:t>
      </w:r>
    </w:p>
    <w:p w14:paraId="61A46C93">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7A1CB88E">
      <w:pPr>
        <w:pStyle w:val="5"/>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1587F1E9">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0306668A">
      <w:pPr>
        <w:rPr>
          <w:rFonts w:ascii="宋体" w:hAnsi="宋体" w:cs="宋体"/>
        </w:rPr>
      </w:pPr>
      <w:r>
        <w:rPr>
          <w:rFonts w:hint="eastAsia" w:ascii="宋体" w:hAnsi="宋体" w:cs="宋体"/>
          <w:sz w:val="24"/>
          <w:szCs w:val="24"/>
        </w:rPr>
        <w:t>1、供应商符合《政府采购法》第二十二条规定条件的承诺函</w:t>
      </w:r>
    </w:p>
    <w:p w14:paraId="180FC93C">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4C85ADBE">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0F579B6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3F6E94BF">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27F2DDD1">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7FD5FB9B">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1CA69EC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76F600D0">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8F05DA2">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9140385">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5FE5F7">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1DDB693F">
      <w:pPr>
        <w:pStyle w:val="7"/>
        <w:spacing w:line="360" w:lineRule="auto"/>
        <w:ind w:left="0" w:leftChars="0"/>
        <w:rPr>
          <w:rFonts w:ascii="宋体" w:hAnsi="宋体" w:cs="宋体"/>
          <w:sz w:val="24"/>
          <w:szCs w:val="24"/>
        </w:rPr>
      </w:pPr>
    </w:p>
    <w:p w14:paraId="0223CB31">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9EE43EB">
      <w:pPr>
        <w:spacing w:line="360" w:lineRule="auto"/>
        <w:rPr>
          <w:rFonts w:ascii="宋体" w:hAnsi="宋体" w:cs="宋体"/>
          <w:sz w:val="24"/>
          <w:szCs w:val="24"/>
        </w:rPr>
      </w:pPr>
    </w:p>
    <w:p w14:paraId="0A3DF1AC">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474F16F4">
      <w:pPr>
        <w:spacing w:line="360" w:lineRule="auto"/>
        <w:rPr>
          <w:rFonts w:ascii="宋体" w:hAnsi="宋体" w:cs="宋体"/>
          <w:sz w:val="24"/>
          <w:szCs w:val="24"/>
        </w:rPr>
      </w:pPr>
      <w:bookmarkStart w:id="1" w:name="_GoBack"/>
      <w:bookmarkEnd w:id="1"/>
    </w:p>
    <w:p w14:paraId="72C56084">
      <w:pPr>
        <w:spacing w:line="360" w:lineRule="auto"/>
        <w:rPr>
          <w:rFonts w:ascii="宋体" w:hAnsi="宋体" w:cs="宋体"/>
          <w:sz w:val="24"/>
          <w:szCs w:val="24"/>
        </w:rPr>
      </w:pPr>
      <w:r>
        <w:rPr>
          <w:rFonts w:hint="eastAsia" w:ascii="宋体" w:hAnsi="宋体" w:cs="宋体"/>
          <w:sz w:val="24"/>
          <w:szCs w:val="24"/>
        </w:rPr>
        <w:t>日期：</w:t>
      </w:r>
    </w:p>
    <w:p w14:paraId="5A7156E0">
      <w:pPr>
        <w:snapToGrid w:val="0"/>
        <w:spacing w:line="360" w:lineRule="auto"/>
        <w:ind w:right="-209" w:rightChars="-95"/>
        <w:jc w:val="left"/>
        <w:rPr>
          <w:rFonts w:hint="eastAsia"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4449A3C7">
      <w:pPr>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t>营业执照</w:t>
      </w:r>
    </w:p>
    <w:p w14:paraId="09450EF9">
      <w:pPr>
        <w:rPr>
          <w:rFonts w:hint="eastAsia" w:ascii="宋体" w:hAnsi="宋体" w:cs="宋体"/>
          <w:kern w:val="0"/>
          <w:sz w:val="24"/>
          <w:szCs w:val="24"/>
        </w:rPr>
      </w:pPr>
      <w:r>
        <w:rPr>
          <w:rFonts w:hint="eastAsia" w:ascii="宋体" w:hAnsi="宋体" w:cs="宋体"/>
          <w:kern w:val="0"/>
          <w:sz w:val="24"/>
          <w:szCs w:val="24"/>
        </w:rPr>
        <w:br w:type="page"/>
      </w:r>
    </w:p>
    <w:p w14:paraId="48A8F20E">
      <w:pPr>
        <w:pStyle w:val="2"/>
      </w:pPr>
    </w:p>
    <w:p w14:paraId="491AB822">
      <w:pPr>
        <w:jc w:val="center"/>
        <w:rPr>
          <w:b/>
          <w:bCs/>
        </w:rPr>
      </w:pPr>
      <w:r>
        <w:rPr>
          <w:rFonts w:hint="eastAsia"/>
          <w:b/>
          <w:bCs/>
        </w:rPr>
        <w:t>法定代表人证明书（格式）</w:t>
      </w:r>
    </w:p>
    <w:tbl>
      <w:tblPr>
        <w:tblStyle w:val="12"/>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64121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4DDC5784">
            <w:r>
              <w:rPr>
                <w:rFonts w:hint="eastAsia"/>
              </w:rPr>
              <w:t>致：陕西万泽招标有限公司</w:t>
            </w:r>
          </w:p>
        </w:tc>
      </w:tr>
      <w:tr w14:paraId="7FFB9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7ACCEDC7">
            <w:r>
              <w:rPr>
                <w:rFonts w:hint="eastAsia"/>
              </w:rPr>
              <w:t>企</w:t>
            </w:r>
          </w:p>
          <w:p w14:paraId="16582B0C">
            <w:r>
              <w:rPr>
                <w:rFonts w:hint="eastAsia"/>
              </w:rPr>
              <w:t>业</w:t>
            </w:r>
          </w:p>
          <w:p w14:paraId="1B12FD56">
            <w:r>
              <w:rPr>
                <w:rFonts w:hint="eastAsia"/>
              </w:rPr>
              <w:t>法</w:t>
            </w:r>
          </w:p>
          <w:p w14:paraId="2DE19D63">
            <w:r>
              <w:rPr>
                <w:rFonts w:hint="eastAsia"/>
              </w:rPr>
              <w:t>人</w:t>
            </w:r>
          </w:p>
        </w:tc>
        <w:tc>
          <w:tcPr>
            <w:tcW w:w="2283" w:type="dxa"/>
            <w:noWrap w:val="0"/>
            <w:vAlign w:val="center"/>
          </w:tcPr>
          <w:p w14:paraId="5DAAAA65">
            <w:r>
              <w:rPr>
                <w:rFonts w:hint="eastAsia"/>
              </w:rPr>
              <w:t>企业名称</w:t>
            </w:r>
          </w:p>
        </w:tc>
        <w:tc>
          <w:tcPr>
            <w:tcW w:w="6262" w:type="dxa"/>
            <w:gridSpan w:val="4"/>
            <w:noWrap w:val="0"/>
            <w:vAlign w:val="center"/>
          </w:tcPr>
          <w:p w14:paraId="3312AA16"/>
        </w:tc>
      </w:tr>
      <w:tr w14:paraId="0CDD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77E5AEB7"/>
        </w:tc>
        <w:tc>
          <w:tcPr>
            <w:tcW w:w="2283" w:type="dxa"/>
            <w:noWrap w:val="0"/>
            <w:vAlign w:val="center"/>
          </w:tcPr>
          <w:p w14:paraId="55C1A78F">
            <w:r>
              <w:rPr>
                <w:rFonts w:hint="eastAsia"/>
              </w:rPr>
              <w:t>法定地址</w:t>
            </w:r>
          </w:p>
        </w:tc>
        <w:tc>
          <w:tcPr>
            <w:tcW w:w="6262" w:type="dxa"/>
            <w:gridSpan w:val="4"/>
            <w:noWrap w:val="0"/>
            <w:vAlign w:val="center"/>
          </w:tcPr>
          <w:p w14:paraId="2DCE85D6"/>
        </w:tc>
      </w:tr>
      <w:tr w14:paraId="58A21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97BD5CA"/>
        </w:tc>
        <w:tc>
          <w:tcPr>
            <w:tcW w:w="2283" w:type="dxa"/>
            <w:noWrap w:val="0"/>
            <w:vAlign w:val="center"/>
          </w:tcPr>
          <w:p w14:paraId="75C93DC0">
            <w:r>
              <w:rPr>
                <w:rFonts w:hint="eastAsia"/>
              </w:rPr>
              <w:t>邮政编码</w:t>
            </w:r>
          </w:p>
        </w:tc>
        <w:tc>
          <w:tcPr>
            <w:tcW w:w="6262" w:type="dxa"/>
            <w:gridSpan w:val="4"/>
            <w:noWrap w:val="0"/>
            <w:vAlign w:val="center"/>
          </w:tcPr>
          <w:p w14:paraId="73969B05"/>
        </w:tc>
      </w:tr>
      <w:tr w14:paraId="07C8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26938936"/>
        </w:tc>
        <w:tc>
          <w:tcPr>
            <w:tcW w:w="2283" w:type="dxa"/>
            <w:noWrap w:val="0"/>
            <w:vAlign w:val="center"/>
          </w:tcPr>
          <w:p w14:paraId="4D9698CA">
            <w:r>
              <w:rPr>
                <w:rFonts w:hint="eastAsia"/>
              </w:rPr>
              <w:t>工商登记机关</w:t>
            </w:r>
          </w:p>
        </w:tc>
        <w:tc>
          <w:tcPr>
            <w:tcW w:w="6262" w:type="dxa"/>
            <w:gridSpan w:val="4"/>
            <w:noWrap w:val="0"/>
            <w:vAlign w:val="center"/>
          </w:tcPr>
          <w:p w14:paraId="3868D8A2"/>
        </w:tc>
      </w:tr>
      <w:tr w14:paraId="299B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1E987D47"/>
        </w:tc>
        <w:tc>
          <w:tcPr>
            <w:tcW w:w="2283" w:type="dxa"/>
            <w:noWrap w:val="0"/>
            <w:vAlign w:val="center"/>
          </w:tcPr>
          <w:p w14:paraId="201FDA5B">
            <w:r>
              <w:rPr>
                <w:rFonts w:hint="eastAsia"/>
              </w:rPr>
              <w:t>统一社会信用代码</w:t>
            </w:r>
          </w:p>
        </w:tc>
        <w:tc>
          <w:tcPr>
            <w:tcW w:w="6262" w:type="dxa"/>
            <w:gridSpan w:val="4"/>
            <w:noWrap w:val="0"/>
            <w:vAlign w:val="center"/>
          </w:tcPr>
          <w:p w14:paraId="166588E4"/>
        </w:tc>
      </w:tr>
      <w:tr w14:paraId="287C8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0C202B94">
            <w:r>
              <w:rPr>
                <w:rFonts w:hint="eastAsia"/>
              </w:rPr>
              <w:t>法</w:t>
            </w:r>
          </w:p>
          <w:p w14:paraId="1B8083FB">
            <w:r>
              <w:rPr>
                <w:rFonts w:hint="eastAsia"/>
              </w:rPr>
              <w:t>定</w:t>
            </w:r>
          </w:p>
          <w:p w14:paraId="0347F240">
            <w:r>
              <w:rPr>
                <w:rFonts w:hint="eastAsia"/>
              </w:rPr>
              <w:t>代</w:t>
            </w:r>
          </w:p>
          <w:p w14:paraId="68B47115">
            <w:r>
              <w:rPr>
                <w:rFonts w:hint="eastAsia"/>
              </w:rPr>
              <w:t>表</w:t>
            </w:r>
          </w:p>
          <w:p w14:paraId="407E95DF">
            <w:r>
              <w:rPr>
                <w:rFonts w:hint="eastAsia"/>
              </w:rPr>
              <w:t>人</w:t>
            </w:r>
          </w:p>
        </w:tc>
        <w:tc>
          <w:tcPr>
            <w:tcW w:w="2283" w:type="dxa"/>
            <w:noWrap w:val="0"/>
            <w:vAlign w:val="center"/>
          </w:tcPr>
          <w:p w14:paraId="16ADCDCC">
            <w:r>
              <w:rPr>
                <w:rFonts w:hint="eastAsia"/>
              </w:rPr>
              <w:t>姓名</w:t>
            </w:r>
          </w:p>
        </w:tc>
        <w:tc>
          <w:tcPr>
            <w:tcW w:w="2077" w:type="dxa"/>
            <w:gridSpan w:val="2"/>
            <w:noWrap w:val="0"/>
            <w:vAlign w:val="center"/>
          </w:tcPr>
          <w:p w14:paraId="0D230417"/>
        </w:tc>
        <w:tc>
          <w:tcPr>
            <w:tcW w:w="2089" w:type="dxa"/>
            <w:noWrap w:val="0"/>
            <w:vAlign w:val="center"/>
          </w:tcPr>
          <w:p w14:paraId="0C3761C8">
            <w:r>
              <w:rPr>
                <w:rFonts w:hint="eastAsia"/>
              </w:rPr>
              <w:t>性别</w:t>
            </w:r>
          </w:p>
        </w:tc>
        <w:tc>
          <w:tcPr>
            <w:tcW w:w="2096" w:type="dxa"/>
            <w:noWrap w:val="0"/>
            <w:vAlign w:val="center"/>
          </w:tcPr>
          <w:p w14:paraId="1A1F4797"/>
        </w:tc>
      </w:tr>
      <w:tr w14:paraId="3DB8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C296842"/>
        </w:tc>
        <w:tc>
          <w:tcPr>
            <w:tcW w:w="2283" w:type="dxa"/>
            <w:noWrap w:val="0"/>
            <w:vAlign w:val="center"/>
          </w:tcPr>
          <w:p w14:paraId="18A0CEE5">
            <w:r>
              <w:rPr>
                <w:rFonts w:hint="eastAsia"/>
              </w:rPr>
              <w:t>职务</w:t>
            </w:r>
          </w:p>
        </w:tc>
        <w:tc>
          <w:tcPr>
            <w:tcW w:w="2077" w:type="dxa"/>
            <w:gridSpan w:val="2"/>
            <w:noWrap w:val="0"/>
            <w:vAlign w:val="center"/>
          </w:tcPr>
          <w:p w14:paraId="61E6C2F4"/>
        </w:tc>
        <w:tc>
          <w:tcPr>
            <w:tcW w:w="2089" w:type="dxa"/>
            <w:noWrap w:val="0"/>
            <w:vAlign w:val="center"/>
          </w:tcPr>
          <w:p w14:paraId="38EE6A46">
            <w:r>
              <w:rPr>
                <w:rFonts w:hint="eastAsia"/>
              </w:rPr>
              <w:t>联系电话</w:t>
            </w:r>
          </w:p>
        </w:tc>
        <w:tc>
          <w:tcPr>
            <w:tcW w:w="2096" w:type="dxa"/>
            <w:noWrap w:val="0"/>
            <w:vAlign w:val="center"/>
          </w:tcPr>
          <w:p w14:paraId="41ECB0CE"/>
        </w:tc>
      </w:tr>
      <w:tr w14:paraId="4ED2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61E62133"/>
        </w:tc>
        <w:tc>
          <w:tcPr>
            <w:tcW w:w="2283" w:type="dxa"/>
            <w:noWrap w:val="0"/>
            <w:vAlign w:val="center"/>
          </w:tcPr>
          <w:p w14:paraId="59B0624B">
            <w:r>
              <w:rPr>
                <w:rFonts w:hint="eastAsia"/>
              </w:rPr>
              <w:t>传真</w:t>
            </w:r>
          </w:p>
        </w:tc>
        <w:tc>
          <w:tcPr>
            <w:tcW w:w="6262" w:type="dxa"/>
            <w:gridSpan w:val="4"/>
            <w:noWrap w:val="0"/>
            <w:vAlign w:val="center"/>
          </w:tcPr>
          <w:p w14:paraId="034CF0CE"/>
        </w:tc>
      </w:tr>
      <w:tr w14:paraId="7862E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6C0FEC29">
            <w:r>
              <w:rPr>
                <w:rFonts w:hint="eastAsia"/>
              </w:rPr>
              <w:t>法</w:t>
            </w:r>
          </w:p>
          <w:p w14:paraId="1DDFABD3">
            <w:r>
              <w:rPr>
                <w:rFonts w:hint="eastAsia"/>
              </w:rPr>
              <w:t>定</w:t>
            </w:r>
          </w:p>
          <w:p w14:paraId="575F62B3">
            <w:r>
              <w:rPr>
                <w:rFonts w:hint="eastAsia"/>
              </w:rPr>
              <w:t>代</w:t>
            </w:r>
          </w:p>
          <w:p w14:paraId="7904AF09">
            <w:r>
              <w:rPr>
                <w:rFonts w:hint="eastAsia"/>
              </w:rPr>
              <w:t>表</w:t>
            </w:r>
          </w:p>
          <w:p w14:paraId="3F146FD0">
            <w:r>
              <w:rPr>
                <w:rFonts w:hint="eastAsia"/>
              </w:rPr>
              <w:t>人</w:t>
            </w:r>
          </w:p>
          <w:p w14:paraId="12D915EB">
            <w:r>
              <w:rPr>
                <w:rFonts w:hint="eastAsia"/>
              </w:rPr>
              <w:t>身</w:t>
            </w:r>
          </w:p>
          <w:p w14:paraId="7E739C62">
            <w:r>
              <w:rPr>
                <w:rFonts w:hint="eastAsia"/>
              </w:rPr>
              <w:t>份</w:t>
            </w:r>
          </w:p>
          <w:p w14:paraId="757331F1">
            <w:r>
              <w:rPr>
                <w:rFonts w:hint="eastAsia"/>
              </w:rPr>
              <w:t>证</w:t>
            </w:r>
          </w:p>
          <w:p w14:paraId="7F05538C">
            <w:r>
              <w:rPr>
                <w:rFonts w:hint="eastAsia"/>
              </w:rPr>
              <w:t>复</w:t>
            </w:r>
          </w:p>
          <w:p w14:paraId="1E1F10B0">
            <w:r>
              <w:rPr>
                <w:rFonts w:hint="eastAsia"/>
              </w:rPr>
              <w:t>印</w:t>
            </w:r>
          </w:p>
          <w:p w14:paraId="4E012DE2">
            <w:r>
              <w:rPr>
                <w:rFonts w:hint="eastAsia"/>
              </w:rPr>
              <w:t>件</w:t>
            </w:r>
          </w:p>
        </w:tc>
        <w:tc>
          <w:tcPr>
            <w:tcW w:w="4182" w:type="dxa"/>
            <w:gridSpan w:val="2"/>
            <w:vMerge w:val="restart"/>
            <w:noWrap w:val="0"/>
            <w:vAlign w:val="center"/>
          </w:tcPr>
          <w:p w14:paraId="22D47F6D">
            <w:r>
              <w:rPr>
                <w:rFonts w:hint="eastAsia"/>
              </w:rPr>
              <w:t>（正反面）</w:t>
            </w:r>
          </w:p>
        </w:tc>
        <w:tc>
          <w:tcPr>
            <w:tcW w:w="4363" w:type="dxa"/>
            <w:gridSpan w:val="3"/>
            <w:noWrap w:val="0"/>
            <w:vAlign w:val="center"/>
          </w:tcPr>
          <w:p w14:paraId="22B553F9">
            <w:r>
              <w:rPr>
                <w:rFonts w:hint="eastAsia"/>
              </w:rPr>
              <w:t>法定代表人（签字或盖章）</w:t>
            </w:r>
          </w:p>
        </w:tc>
      </w:tr>
      <w:tr w14:paraId="30BC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76A4984B"/>
        </w:tc>
        <w:tc>
          <w:tcPr>
            <w:tcW w:w="4182" w:type="dxa"/>
            <w:gridSpan w:val="2"/>
            <w:vMerge w:val="continue"/>
            <w:noWrap w:val="0"/>
            <w:vAlign w:val="center"/>
          </w:tcPr>
          <w:p w14:paraId="092D6CBF"/>
        </w:tc>
        <w:tc>
          <w:tcPr>
            <w:tcW w:w="4363" w:type="dxa"/>
            <w:gridSpan w:val="3"/>
            <w:noWrap w:val="0"/>
            <w:vAlign w:val="bottom"/>
          </w:tcPr>
          <w:p w14:paraId="79D98B6D">
            <w:r>
              <w:rPr>
                <w:rFonts w:hint="eastAsia"/>
              </w:rPr>
              <w:t>（公章）</w:t>
            </w:r>
          </w:p>
          <w:p w14:paraId="107BF675"/>
          <w:p w14:paraId="0B5462D7"/>
          <w:p w14:paraId="3B61E783"/>
          <w:p w14:paraId="42405CF3"/>
        </w:tc>
      </w:tr>
    </w:tbl>
    <w:p w14:paraId="6AD04F7C">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14:paraId="56C43D69">
      <w:pPr>
        <w:pStyle w:val="8"/>
        <w:spacing w:line="500" w:lineRule="exact"/>
        <w:jc w:val="left"/>
        <w:rPr>
          <w:rFonts w:hAnsi="宋体" w:cs="宋体"/>
          <w:b/>
          <w:bCs/>
          <w:sz w:val="24"/>
          <w:szCs w:val="24"/>
        </w:rPr>
      </w:pPr>
      <w:r>
        <w:rPr>
          <w:rFonts w:hint="eastAsia" w:hAnsi="宋体" w:cs="宋体"/>
          <w:sz w:val="24"/>
          <w:szCs w:val="24"/>
        </w:rPr>
        <w:t>陕西万泽招标有限公司：</w:t>
      </w:r>
    </w:p>
    <w:p w14:paraId="1F691F4C">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693AAB62">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8FA19FD">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53A1050F">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0DBEE19F">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2171B44">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4F87F62">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4057353A">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2"/>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DE93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DFA18BE">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616277C8">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734994A9">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0074870C">
            <w:pPr>
              <w:pStyle w:val="8"/>
              <w:spacing w:line="500" w:lineRule="exact"/>
              <w:ind w:firstLine="502" w:firstLineChars="200"/>
              <w:jc w:val="left"/>
              <w:rPr>
                <w:rFonts w:hAnsi="宋体" w:cs="宋体"/>
                <w:sz w:val="24"/>
                <w:szCs w:val="24"/>
                <w:shd w:val="pct10" w:color="auto" w:fill="FFFFFF"/>
              </w:rPr>
            </w:pPr>
          </w:p>
        </w:tc>
      </w:tr>
    </w:tbl>
    <w:p w14:paraId="6922B5AB">
      <w:pPr>
        <w:pStyle w:val="5"/>
        <w:ind w:firstLine="0"/>
        <w:rPr>
          <w:b/>
          <w:bCs/>
          <w:color w:val="000000"/>
          <w:sz w:val="28"/>
          <w:szCs w:val="28"/>
        </w:rPr>
        <w:sectPr>
          <w:footerReference r:id="rId4" w:type="first"/>
          <w:footerReference r:id="rId3" w:type="default"/>
          <w:pgSz w:w="11906" w:h="16838"/>
          <w:pgMar w:top="1440" w:right="1519" w:bottom="1440" w:left="1519" w:header="850" w:footer="992" w:gutter="0"/>
          <w:pgNumType w:fmt="decimal" w:start="1"/>
          <w:cols w:space="720" w:num="1"/>
          <w:titlePg/>
          <w:rtlGutter w:val="0"/>
          <w:docGrid w:type="linesAndChars" w:linePitch="385" w:charSpace="2396"/>
        </w:sectPr>
      </w:pPr>
    </w:p>
    <w:p w14:paraId="308CF7B6">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14:paraId="4B1F0726">
      <w:pPr>
        <w:widowControl/>
        <w:snapToGrid w:val="0"/>
        <w:spacing w:line="480" w:lineRule="auto"/>
        <w:ind w:firstLine="502" w:firstLineChars="200"/>
        <w:jc w:val="left"/>
        <w:rPr>
          <w:rFonts w:ascii="宋体" w:hAnsi="宋体" w:cs="宋体"/>
          <w:color w:val="000000"/>
          <w:kern w:val="0"/>
          <w:sz w:val="24"/>
        </w:rPr>
      </w:pPr>
    </w:p>
    <w:p w14:paraId="428E4B3F">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A5AD3CD">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6114B110">
      <w:pPr>
        <w:widowControl/>
        <w:spacing w:line="460" w:lineRule="exact"/>
        <w:ind w:firstLine="502" w:firstLineChars="200"/>
        <w:jc w:val="left"/>
        <w:rPr>
          <w:rFonts w:ascii="宋体" w:hAnsi="宋体" w:cs="宋体"/>
          <w:color w:val="000000"/>
          <w:kern w:val="0"/>
          <w:sz w:val="24"/>
        </w:rPr>
      </w:pPr>
    </w:p>
    <w:p w14:paraId="129F4CBF">
      <w:pPr>
        <w:pStyle w:val="8"/>
        <w:spacing w:line="480" w:lineRule="auto"/>
        <w:jc w:val="left"/>
        <w:rPr>
          <w:rFonts w:hint="eastAsia" w:hAnsi="宋体" w:cs="宋体"/>
          <w:color w:val="000000"/>
          <w:kern w:val="0"/>
          <w:sz w:val="24"/>
        </w:rPr>
      </w:pPr>
    </w:p>
    <w:p w14:paraId="011B8AA6">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3EC17EE5">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56558E47">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579BC968">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14:paraId="727536D4">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4、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14:paraId="6911FBC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5、税收缴纳证明：提供2025年01月至今已缴纳的至少一个月的纳税证明或完税证明；依法免税的单位应提供相关证明材料。（以税收所属时期为准）</w:t>
      </w:r>
    </w:p>
    <w:p w14:paraId="3943DD3C">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6、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14:paraId="6CB06EA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7、中小企业声明函：本项目专门面向中小企业采购，供应商需提供中小企业声明函。</w:t>
      </w:r>
    </w:p>
    <w:p w14:paraId="5B5AB6CB">
      <w:pPr>
        <w:spacing w:line="360" w:lineRule="auto"/>
      </w:pPr>
      <w:r>
        <w:rPr>
          <w:rFonts w:hint="eastAsia" w:ascii="宋体" w:hAnsi="宋体" w:cs="宋体"/>
          <w:bCs/>
          <w:kern w:val="0"/>
          <w:sz w:val="24"/>
          <w:szCs w:val="24"/>
          <w:lang w:val="en-US" w:eastAsia="zh-CN"/>
        </w:rPr>
        <w:t>8、非联合体声明：本项目不接受联合体磋商（格式自拟）。</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1D1A3">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575FDAB">
                          <w:pPr>
                            <w:pStyle w:val="9"/>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575FDAB">
                    <w:pPr>
                      <w:pStyle w:val="9"/>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CB7F3">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6D5C8A2">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56D5C8A2">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208E2A6B"/>
    <w:rsid w:val="276B141F"/>
    <w:rsid w:val="2BF12CD4"/>
    <w:rsid w:val="2D434607"/>
    <w:rsid w:val="2DCA38E9"/>
    <w:rsid w:val="382A4631"/>
    <w:rsid w:val="554C7CF2"/>
    <w:rsid w:val="57196717"/>
    <w:rsid w:val="5C130BF5"/>
    <w:rsid w:val="67BF197C"/>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5">
    <w:name w:val="Normal Indent"/>
    <w:basedOn w:val="1"/>
    <w:next w:val="6"/>
    <w:autoRedefine/>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Indent"/>
    <w:basedOn w:val="1"/>
    <w:next w:val="1"/>
    <w:autoRedefine/>
    <w:qFormat/>
    <w:uiPriority w:val="99"/>
    <w:pPr>
      <w:spacing w:after="120"/>
      <w:ind w:left="420" w:leftChars="200"/>
    </w:pPr>
    <w:rPr>
      <w:rFonts w:cs="Times New Roman"/>
      <w:kern w:val="0"/>
      <w:sz w:val="20"/>
    </w:rPr>
  </w:style>
  <w:style w:type="paragraph" w:styleId="8">
    <w:name w:val="Plain Text"/>
    <w:basedOn w:val="1"/>
    <w:autoRedefine/>
    <w:qFormat/>
    <w:uiPriority w:val="99"/>
    <w:pPr>
      <w:spacing w:line="324" w:lineRule="auto"/>
    </w:pPr>
    <w:rPr>
      <w:rFonts w:ascii="宋体" w:hAnsi="Courier New" w:cs="Times New Roman"/>
      <w:kern w:val="0"/>
      <w:sz w:val="20"/>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2"/>
    <w:basedOn w:val="7"/>
    <w:next w:val="5"/>
    <w:autoRedefine/>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1420</Words>
  <Characters>1589</Characters>
  <Lines>0</Lines>
  <Paragraphs>0</Paragraphs>
  <TotalTime>0</TotalTime>
  <ScaleCrop>false</ScaleCrop>
  <LinksUpToDate>false</LinksUpToDate>
  <CharactersWithSpaces>1655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2025-05-12T02:31:32Z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eyJoZGlkIjoiY2RlODhmMTk2NGUyOWI3OWViZmQ0ODkzZTYyOGI1ZDgiLCJ1c2VySWQiOiI0NzM2OTcxODIifQ==</vt:lpwstr>
  </property>
</Properties>
</file>