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42927">
      <w:pPr>
        <w:pStyle w:val="2"/>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center"/>
        <w:textAlignment w:val="auto"/>
        <w:outlineLvl w:val="0"/>
        <w:rPr>
          <w:rStyle w:val="6"/>
          <w:rFonts w:hint="eastAsia" w:ascii="宋体" w:hAnsi="宋体" w:eastAsia="宋体" w:cs="宋体"/>
          <w:lang w:val="en-US" w:eastAsia="zh-CN"/>
        </w:rPr>
      </w:pPr>
      <w:r>
        <w:rPr>
          <w:rStyle w:val="6"/>
          <w:rFonts w:hint="eastAsia" w:ascii="宋体" w:hAnsi="宋体" w:eastAsia="宋体" w:cs="宋体"/>
          <w:lang w:val="en-US" w:eastAsia="zh-CN"/>
        </w:rPr>
        <w:t>合同格式</w:t>
      </w:r>
    </w:p>
    <w:p w14:paraId="2B3ACBB7">
      <w:pPr>
        <w:keepNext w:val="0"/>
        <w:keepLines w:val="0"/>
        <w:pageBreakBefore w:val="0"/>
        <w:widowControl w:val="0"/>
        <w:kinsoku/>
        <w:wordWrap/>
        <w:overflowPunct/>
        <w:topLinePunct w:val="0"/>
        <w:bidi w:val="0"/>
        <w:snapToGrid w:val="0"/>
        <w:spacing w:line="360" w:lineRule="auto"/>
        <w:ind w:firstLine="481"/>
        <w:jc w:val="left"/>
        <w:textAlignment w:val="auto"/>
        <w:rPr>
          <w:rFonts w:hint="eastAsia" w:ascii="宋体" w:hAnsi="宋体" w:eastAsia="宋体" w:cs="宋体"/>
          <w:b/>
          <w:color w:val="auto"/>
          <w:sz w:val="24"/>
          <w:szCs w:val="24"/>
          <w:u w:val="single"/>
        </w:rPr>
      </w:pPr>
      <w:bookmarkStart w:id="0" w:name="_Toc5163"/>
      <w:bookmarkStart w:id="1" w:name="_Toc19026"/>
      <w:bookmarkStart w:id="2" w:name="_Toc5692"/>
      <w:bookmarkStart w:id="3" w:name="_Toc24356"/>
      <w:bookmarkStart w:id="4" w:name="_Toc32018"/>
      <w:r>
        <w:rPr>
          <w:rFonts w:hint="eastAsia" w:ascii="宋体" w:hAnsi="宋体" w:eastAsia="宋体" w:cs="宋体"/>
          <w:b/>
          <w:color w:val="auto"/>
          <w:sz w:val="24"/>
          <w:szCs w:val="24"/>
          <w:u w:val="single"/>
        </w:rPr>
        <w:t>注：本合同仅为参考文本，合同签订双方可根据项目的具体要求进行修订，付款方式、合同总价等主要条款不得修改。</w:t>
      </w:r>
      <w:bookmarkEnd w:id="0"/>
      <w:bookmarkEnd w:id="1"/>
      <w:bookmarkEnd w:id="2"/>
      <w:bookmarkEnd w:id="3"/>
      <w:bookmarkEnd w:id="4"/>
    </w:p>
    <w:p w14:paraId="2C3AB83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甲方：</w:t>
      </w:r>
      <w:r>
        <w:rPr>
          <w:rFonts w:hint="eastAsia" w:ascii="宋体" w:hAnsi="宋体" w:eastAsia="宋体" w:cs="宋体"/>
          <w:b/>
          <w:bCs/>
          <w:sz w:val="24"/>
          <w:szCs w:val="24"/>
          <w:u w:val="single"/>
          <w:lang w:val="en-US" w:eastAsia="zh-CN"/>
        </w:rPr>
        <w:t>西安市畜牧技术推广中心</w:t>
      </w:r>
    </w:p>
    <w:p w14:paraId="376E6FD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乙方：</w:t>
      </w:r>
    </w:p>
    <w:p w14:paraId="3A67C6E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日</w:t>
      </w:r>
      <w:r>
        <w:rPr>
          <w:rFonts w:hint="eastAsia" w:ascii="宋体" w:hAnsi="宋体" w:eastAsia="宋体" w:cs="宋体"/>
          <w:sz w:val="24"/>
          <w:szCs w:val="24"/>
        </w:rPr>
        <w:t>，</w:t>
      </w:r>
      <w:r>
        <w:rPr>
          <w:rFonts w:hint="eastAsia" w:ascii="宋体" w:hAnsi="宋体" w:eastAsia="宋体" w:cs="宋体"/>
          <w:b/>
          <w:bCs/>
          <w:sz w:val="24"/>
          <w:szCs w:val="24"/>
          <w:u w:val="single"/>
          <w:lang w:val="en-US" w:eastAsia="zh-CN"/>
        </w:rPr>
        <w:t>西安市畜牧技术推广中心</w:t>
      </w:r>
      <w:r>
        <w:rPr>
          <w:rFonts w:hint="eastAsia" w:ascii="宋体" w:hAnsi="宋体" w:eastAsia="宋体" w:cs="宋体"/>
          <w:sz w:val="24"/>
          <w:szCs w:val="24"/>
        </w:rPr>
        <w:t>（以下简称“甲方”）以竞争性</w:t>
      </w:r>
      <w:r>
        <w:rPr>
          <w:rFonts w:hint="eastAsia" w:ascii="宋体" w:hAnsi="宋体" w:eastAsia="宋体" w:cs="宋体"/>
          <w:sz w:val="24"/>
          <w:szCs w:val="24"/>
          <w:lang w:val="en-US" w:eastAsia="zh-CN"/>
        </w:rPr>
        <w:t>谈判</w:t>
      </w:r>
      <w:r>
        <w:rPr>
          <w:rFonts w:hint="eastAsia" w:ascii="宋体" w:hAnsi="宋体" w:eastAsia="宋体" w:cs="宋体"/>
          <w:sz w:val="24"/>
          <w:szCs w:val="24"/>
        </w:rPr>
        <w:t>方式对“</w:t>
      </w:r>
      <w:r>
        <w:rPr>
          <w:rFonts w:hint="eastAsia" w:ascii="宋体" w:hAnsi="宋体" w:eastAsia="宋体" w:cs="宋体"/>
          <w:sz w:val="24"/>
          <w:szCs w:val="24"/>
          <w:lang w:val="en-US" w:eastAsia="zh-CN"/>
        </w:rPr>
        <w:t>2025年种公牛选育及培育项目</w:t>
      </w:r>
      <w:r>
        <w:rPr>
          <w:rFonts w:hint="eastAsia" w:ascii="宋体" w:hAnsi="宋体" w:eastAsia="宋体" w:cs="宋体"/>
          <w:sz w:val="24"/>
          <w:szCs w:val="24"/>
        </w:rPr>
        <w:t>”（项目编号：</w:t>
      </w:r>
      <w:r>
        <w:rPr>
          <w:rFonts w:hint="eastAsia" w:ascii="宋体" w:hAnsi="宋体" w:eastAsia="宋体" w:cs="宋体"/>
          <w:sz w:val="24"/>
          <w:szCs w:val="24"/>
          <w:highlight w:val="none"/>
          <w:lang w:eastAsia="zh-CN"/>
        </w:rPr>
        <w:t>SXWXZBDL2025-ZC-TP1003</w:t>
      </w:r>
      <w:r>
        <w:rPr>
          <w:rFonts w:hint="eastAsia" w:ascii="宋体" w:hAnsi="宋体" w:eastAsia="宋体" w:cs="宋体"/>
          <w:sz w:val="24"/>
          <w:szCs w:val="24"/>
        </w:rPr>
        <w:t>）进行了采购。经</w:t>
      </w:r>
      <w:r>
        <w:rPr>
          <w:rFonts w:hint="eastAsia" w:ascii="宋体" w:hAnsi="宋体" w:eastAsia="宋体" w:cs="宋体"/>
          <w:sz w:val="24"/>
          <w:szCs w:val="24"/>
          <w:lang w:val="en-US" w:eastAsia="zh-CN"/>
        </w:rPr>
        <w:t>谈判</w:t>
      </w:r>
      <w:r>
        <w:rPr>
          <w:rFonts w:hint="eastAsia" w:ascii="宋体" w:hAnsi="宋体" w:eastAsia="宋体" w:cs="宋体"/>
          <w:sz w:val="24"/>
          <w:szCs w:val="24"/>
        </w:rPr>
        <w:t>小组评定，</w:t>
      </w:r>
      <w:r>
        <w:rPr>
          <w:rFonts w:hint="eastAsia" w:ascii="宋体" w:hAnsi="宋体" w:eastAsia="宋体" w:cs="宋体"/>
          <w:sz w:val="24"/>
          <w:szCs w:val="24"/>
          <w:u w:val="single"/>
        </w:rPr>
        <w:t>（成交供应商名称）</w:t>
      </w:r>
      <w:r>
        <w:rPr>
          <w:rFonts w:hint="eastAsia" w:ascii="宋体" w:hAnsi="宋体" w:eastAsia="宋体" w:cs="宋体"/>
          <w:sz w:val="24"/>
          <w:szCs w:val="24"/>
        </w:rPr>
        <w:t>（以下简称“乙方”）为该项目成交供应商。现于成交通知书发出之日起</w:t>
      </w:r>
      <w:r>
        <w:rPr>
          <w:rFonts w:hint="eastAsia" w:ascii="宋体" w:hAnsi="宋体" w:eastAsia="宋体" w:cs="宋体"/>
          <w:sz w:val="24"/>
          <w:szCs w:val="24"/>
          <w:lang w:val="en-US" w:eastAsia="zh-CN"/>
        </w:rPr>
        <w:t>二十五</w:t>
      </w:r>
      <w:r>
        <w:rPr>
          <w:rFonts w:hint="eastAsia" w:ascii="宋体" w:hAnsi="宋体" w:eastAsia="宋体" w:cs="宋体"/>
          <w:sz w:val="24"/>
          <w:szCs w:val="24"/>
        </w:rPr>
        <w:t>日内，按照采购文件确定的事项签订本合同。</w:t>
      </w:r>
    </w:p>
    <w:p w14:paraId="7155AB2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根据《中华人民共和国民法典》、《中华人民共和国政府采购法》等相关法律法规之规定，按照平等、自愿、公平和诚实信用的原则，经甲方和乙方协商一致，约定以下合同</w:t>
      </w:r>
      <w:r>
        <w:rPr>
          <w:rFonts w:hint="eastAsia" w:ascii="宋体" w:hAnsi="宋体" w:eastAsia="宋体" w:cs="宋体"/>
          <w:sz w:val="24"/>
          <w:szCs w:val="24"/>
        </w:rPr>
        <w:t>条款，以兹共同遵守、全面履行。</w:t>
      </w:r>
    </w:p>
    <w:p w14:paraId="56EB2541">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rPr>
      </w:pPr>
      <w:bookmarkStart w:id="5" w:name="_Toc26482"/>
      <w:bookmarkStart w:id="6" w:name="_Toc9470"/>
      <w:bookmarkStart w:id="7" w:name="_Toc15367"/>
      <w:bookmarkStart w:id="8" w:name="_Toc19514"/>
      <w:bookmarkStart w:id="9" w:name="_Toc22967"/>
      <w:bookmarkStart w:id="10" w:name="_Toc20421"/>
      <w:bookmarkStart w:id="11" w:name="_Toc28855"/>
      <w:bookmarkStart w:id="12" w:name="_Toc6601"/>
      <w:r>
        <w:rPr>
          <w:rFonts w:hint="eastAsia" w:ascii="宋体" w:hAnsi="宋体" w:eastAsia="宋体" w:cs="宋体"/>
          <w:b/>
          <w:sz w:val="24"/>
          <w:szCs w:val="24"/>
        </w:rPr>
        <w:t>1.1 合同组成部分</w:t>
      </w:r>
      <w:bookmarkEnd w:id="5"/>
      <w:bookmarkEnd w:id="6"/>
      <w:bookmarkEnd w:id="7"/>
      <w:bookmarkEnd w:id="8"/>
      <w:bookmarkEnd w:id="9"/>
      <w:bookmarkEnd w:id="10"/>
      <w:bookmarkEnd w:id="11"/>
      <w:bookmarkEnd w:id="12"/>
    </w:p>
    <w:p w14:paraId="77FD0FE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3910692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本合同及其补充合同、变更协议；</w:t>
      </w:r>
    </w:p>
    <w:p w14:paraId="79B85A8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成交通知书；</w:t>
      </w:r>
    </w:p>
    <w:p w14:paraId="540625C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响应文件（含澄清或者说明文件）；</w:t>
      </w:r>
    </w:p>
    <w:p w14:paraId="28851BD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竞争性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文件（含澄清或者修改文件）；</w:t>
      </w:r>
    </w:p>
    <w:p w14:paraId="1557D50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 其他相关采购文件。</w:t>
      </w:r>
    </w:p>
    <w:p w14:paraId="45FC6524">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13" w:name="_Toc24300"/>
      <w:bookmarkStart w:id="14" w:name="_Toc21295"/>
      <w:bookmarkStart w:id="15" w:name="_Toc27126"/>
      <w:bookmarkStart w:id="16" w:name="_Toc12433"/>
      <w:bookmarkStart w:id="17" w:name="_Toc13918"/>
      <w:bookmarkStart w:id="18" w:name="_Toc21782"/>
      <w:bookmarkStart w:id="19" w:name="_Toc21124"/>
      <w:bookmarkStart w:id="20" w:name="_Toc25535"/>
      <w:bookmarkStart w:id="21" w:name="_Toc5635"/>
      <w:bookmarkStart w:id="22" w:name="_Toc20141"/>
      <w:bookmarkStart w:id="23" w:name="_Toc1386"/>
      <w:bookmarkStart w:id="24" w:name="_Toc6409"/>
      <w:bookmarkStart w:id="25" w:name="_Toc4929"/>
      <w:r>
        <w:rPr>
          <w:rFonts w:hint="eastAsia" w:ascii="宋体" w:hAnsi="宋体" w:eastAsia="宋体" w:cs="宋体"/>
          <w:b/>
          <w:sz w:val="24"/>
          <w:szCs w:val="24"/>
        </w:rPr>
        <w:t>1.2货物</w:t>
      </w:r>
      <w:bookmarkEnd w:id="13"/>
      <w:bookmarkEnd w:id="14"/>
      <w:bookmarkEnd w:id="15"/>
      <w:bookmarkEnd w:id="16"/>
    </w:p>
    <w:p w14:paraId="1E6A938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1.2.1货物</w:t>
      </w:r>
      <w:r>
        <w:rPr>
          <w:rFonts w:hint="eastAsia" w:ascii="宋体" w:hAnsi="宋体" w:eastAsia="宋体" w:cs="宋体"/>
          <w:sz w:val="24"/>
          <w:szCs w:val="24"/>
          <w:highlight w:val="none"/>
          <w:lang w:val="en-US" w:eastAsia="zh-CN"/>
        </w:rPr>
        <w:t>名</w:t>
      </w:r>
      <w:r>
        <w:rPr>
          <w:rFonts w:hint="eastAsia" w:ascii="宋体" w:hAnsi="宋体" w:eastAsia="宋体" w:cs="宋体"/>
          <w:sz w:val="24"/>
          <w:szCs w:val="24"/>
          <w:highlight w:val="none"/>
          <w:lang w:val="zh-CN"/>
        </w:rPr>
        <w:t>称：</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44A7F96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1.2.2货物数量：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728C0F6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1.2.3货物质量：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13372B72">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1.3 价款</w:t>
      </w:r>
      <w:bookmarkEnd w:id="17"/>
      <w:bookmarkEnd w:id="18"/>
      <w:bookmarkEnd w:id="19"/>
      <w:bookmarkEnd w:id="20"/>
      <w:bookmarkEnd w:id="21"/>
      <w:bookmarkEnd w:id="22"/>
      <w:bookmarkEnd w:id="23"/>
      <w:bookmarkEnd w:id="24"/>
      <w:bookmarkEnd w:id="25"/>
    </w:p>
    <w:p w14:paraId="5A11456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本合同总价为：￥</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p>
    <w:p w14:paraId="08CB3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15C1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79A78DC3">
            <w:pPr>
              <w:pStyle w:val="7"/>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3402" w:type="dxa"/>
            <w:noWrap w:val="0"/>
            <w:vAlign w:val="center"/>
          </w:tcPr>
          <w:p w14:paraId="0AE96380">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r>
              <w:rPr>
                <w:rFonts w:hint="eastAsia" w:ascii="宋体" w:hAnsi="宋体" w:eastAsia="宋体" w:cs="宋体"/>
                <w:sz w:val="24"/>
                <w:szCs w:val="24"/>
              </w:rPr>
              <w:t>分项名称</w:t>
            </w:r>
          </w:p>
        </w:tc>
        <w:tc>
          <w:tcPr>
            <w:tcW w:w="2552" w:type="dxa"/>
            <w:noWrap w:val="0"/>
            <w:vAlign w:val="center"/>
          </w:tcPr>
          <w:p w14:paraId="4ED03EC9">
            <w:pPr>
              <w:pStyle w:val="7"/>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分项价格</w:t>
            </w:r>
          </w:p>
        </w:tc>
      </w:tr>
      <w:tr w14:paraId="3FC7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031A1389">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1344A674">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0BCA182F">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35CA6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86C11DE">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2F274C02">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570EF8F0">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1A80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739F8F95">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3D04DC09">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4E86056E">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2F61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97B7F34">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3402" w:type="dxa"/>
            <w:noWrap w:val="0"/>
            <w:vAlign w:val="center"/>
          </w:tcPr>
          <w:p w14:paraId="2BA69F2F">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c>
          <w:tcPr>
            <w:tcW w:w="2552" w:type="dxa"/>
            <w:noWrap w:val="0"/>
            <w:vAlign w:val="center"/>
          </w:tcPr>
          <w:p w14:paraId="2A76F442">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r w14:paraId="25DF2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77D43CE9">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r>
              <w:rPr>
                <w:rFonts w:hint="eastAsia" w:ascii="宋体" w:hAnsi="宋体" w:eastAsia="宋体" w:cs="宋体"/>
                <w:sz w:val="24"/>
                <w:szCs w:val="24"/>
              </w:rPr>
              <w:t>总价</w:t>
            </w:r>
          </w:p>
        </w:tc>
        <w:tc>
          <w:tcPr>
            <w:tcW w:w="2552" w:type="dxa"/>
            <w:noWrap w:val="0"/>
            <w:vAlign w:val="center"/>
          </w:tcPr>
          <w:p w14:paraId="5548A002">
            <w:pPr>
              <w:pStyle w:val="7"/>
              <w:keepNext w:val="0"/>
              <w:keepLines w:val="0"/>
              <w:pageBreakBefore w:val="0"/>
              <w:widowControl w:val="0"/>
              <w:kinsoku/>
              <w:wordWrap/>
              <w:overflowPunct/>
              <w:topLinePunct w:val="0"/>
              <w:autoSpaceDE w:val="0"/>
              <w:autoSpaceDN w:val="0"/>
              <w:bidi w:val="0"/>
              <w:adjustRightInd w:val="0"/>
              <w:snapToGrid w:val="0"/>
              <w:spacing w:line="360" w:lineRule="auto"/>
              <w:ind w:firstLine="200"/>
              <w:jc w:val="center"/>
              <w:textAlignment w:val="auto"/>
              <w:rPr>
                <w:rFonts w:hint="eastAsia" w:ascii="宋体" w:hAnsi="宋体" w:eastAsia="宋体" w:cs="宋体"/>
                <w:sz w:val="24"/>
                <w:szCs w:val="24"/>
              </w:rPr>
            </w:pPr>
          </w:p>
        </w:tc>
      </w:tr>
    </w:tbl>
    <w:p w14:paraId="545307BC">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bookmarkStart w:id="26" w:name="_Toc26916"/>
      <w:bookmarkStart w:id="27" w:name="_Toc30506"/>
      <w:bookmarkStart w:id="28" w:name="_Toc30158"/>
      <w:bookmarkStart w:id="29" w:name="_Toc14993"/>
      <w:bookmarkStart w:id="30" w:name="_Toc15617"/>
      <w:bookmarkStart w:id="31" w:name="_Toc13113"/>
      <w:bookmarkStart w:id="32" w:name="_Toc3654"/>
      <w:bookmarkStart w:id="33" w:name="_Toc17639"/>
      <w:bookmarkStart w:id="34" w:name="_Toc13174"/>
      <w:r>
        <w:rPr>
          <w:rFonts w:hint="eastAsia" w:ascii="宋体" w:hAnsi="宋体" w:eastAsia="宋体" w:cs="宋体"/>
          <w:b/>
          <w:sz w:val="24"/>
          <w:szCs w:val="24"/>
          <w:highlight w:val="none"/>
        </w:rPr>
        <w:t>1.4 付款方式</w:t>
      </w:r>
      <w:bookmarkEnd w:id="26"/>
      <w:bookmarkEnd w:id="27"/>
      <w:bookmarkEnd w:id="28"/>
      <w:bookmarkEnd w:id="29"/>
      <w:bookmarkEnd w:id="30"/>
      <w:bookmarkEnd w:id="31"/>
      <w:bookmarkEnd w:id="32"/>
      <w:bookmarkEnd w:id="33"/>
      <w:bookmarkEnd w:id="34"/>
    </w:p>
    <w:p w14:paraId="3D3ED98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bookmarkStart w:id="70" w:name="_GoBack"/>
      <w:bookmarkStart w:id="35" w:name="_Toc8772"/>
      <w:bookmarkStart w:id="36" w:name="_Toc11108"/>
      <w:bookmarkStart w:id="37" w:name="_Toc3625"/>
      <w:bookmarkStart w:id="38" w:name="_Toc31421"/>
      <w:bookmarkStart w:id="39" w:name="_Toc4760"/>
      <w:bookmarkStart w:id="40" w:name="_Toc18630"/>
      <w:bookmarkStart w:id="41" w:name="_Toc19039"/>
      <w:bookmarkStart w:id="42" w:name="_Toc17784"/>
      <w:r>
        <w:rPr>
          <w:rFonts w:hint="eastAsia" w:ascii="宋体" w:hAnsi="宋体" w:eastAsia="宋体" w:cs="宋体"/>
          <w:sz w:val="24"/>
          <w:szCs w:val="24"/>
          <w:highlight w:val="none"/>
          <w:lang w:eastAsia="zh-CN"/>
        </w:rPr>
        <w:t>按月度付款，6月30日为第一次付款，本月度交付货物验收合格乙方开具合规发票后付合同总价款的15%</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eastAsia="zh-CN"/>
        </w:rPr>
        <w:t>月3</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eastAsia="zh-CN"/>
        </w:rPr>
        <w:t>日为第</w:t>
      </w:r>
      <w:r>
        <w:rPr>
          <w:rFonts w:hint="eastAsia" w:ascii="宋体" w:hAnsi="宋体" w:cs="宋体"/>
          <w:sz w:val="24"/>
          <w:szCs w:val="24"/>
          <w:highlight w:val="none"/>
          <w:lang w:val="en-US" w:eastAsia="zh-CN"/>
        </w:rPr>
        <w:t>二</w:t>
      </w:r>
      <w:r>
        <w:rPr>
          <w:rFonts w:hint="eastAsia" w:ascii="宋体" w:hAnsi="宋体" w:eastAsia="宋体" w:cs="宋体"/>
          <w:sz w:val="24"/>
          <w:szCs w:val="24"/>
          <w:highlight w:val="none"/>
          <w:lang w:eastAsia="zh-CN"/>
        </w:rPr>
        <w:t>次付款，本月度交付货物验收合格乙方开具合规发票后付合同总价款的15%</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lang w:eastAsia="zh-CN"/>
        </w:rPr>
        <w:t>月3</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eastAsia="zh-CN"/>
        </w:rPr>
        <w:t>日为第</w:t>
      </w:r>
      <w:r>
        <w:rPr>
          <w:rFonts w:hint="eastAsia" w:ascii="宋体" w:hAnsi="宋体" w:cs="宋体"/>
          <w:sz w:val="24"/>
          <w:szCs w:val="24"/>
          <w:highlight w:val="none"/>
          <w:lang w:val="en-US" w:eastAsia="zh-CN"/>
        </w:rPr>
        <w:t>三</w:t>
      </w:r>
      <w:r>
        <w:rPr>
          <w:rFonts w:hint="eastAsia" w:ascii="宋体" w:hAnsi="宋体" w:eastAsia="宋体" w:cs="宋体"/>
          <w:sz w:val="24"/>
          <w:szCs w:val="24"/>
          <w:highlight w:val="none"/>
          <w:lang w:eastAsia="zh-CN"/>
        </w:rPr>
        <w:t>次付款，本月度交付货物验收合格乙方开具合规发票后付合同总价款的15%</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eastAsia="zh-CN"/>
        </w:rPr>
        <w:t>月30日为第</w:t>
      </w:r>
      <w:r>
        <w:rPr>
          <w:rFonts w:hint="eastAsia" w:ascii="宋体" w:hAnsi="宋体" w:cs="宋体"/>
          <w:sz w:val="24"/>
          <w:szCs w:val="24"/>
          <w:highlight w:val="none"/>
          <w:lang w:val="en-US" w:eastAsia="zh-CN"/>
        </w:rPr>
        <w:t>四</w:t>
      </w:r>
      <w:r>
        <w:rPr>
          <w:rFonts w:hint="eastAsia" w:ascii="宋体" w:hAnsi="宋体" w:eastAsia="宋体" w:cs="宋体"/>
          <w:sz w:val="24"/>
          <w:szCs w:val="24"/>
          <w:highlight w:val="none"/>
          <w:lang w:eastAsia="zh-CN"/>
        </w:rPr>
        <w:t>次付款，本月度交付货物验收合格乙方开具合规发票后付合同总价款的15%</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eastAsia="zh-CN"/>
        </w:rPr>
        <w:t>月3</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eastAsia="zh-CN"/>
        </w:rPr>
        <w:t>日为第</w:t>
      </w:r>
      <w:r>
        <w:rPr>
          <w:rFonts w:hint="eastAsia" w:ascii="宋体" w:hAnsi="宋体" w:cs="宋体"/>
          <w:sz w:val="24"/>
          <w:szCs w:val="24"/>
          <w:highlight w:val="none"/>
          <w:lang w:val="en-US" w:eastAsia="zh-CN"/>
        </w:rPr>
        <w:t>五</w:t>
      </w:r>
      <w:r>
        <w:rPr>
          <w:rFonts w:hint="eastAsia" w:ascii="宋体" w:hAnsi="宋体" w:eastAsia="宋体" w:cs="宋体"/>
          <w:sz w:val="24"/>
          <w:szCs w:val="24"/>
          <w:highlight w:val="none"/>
          <w:lang w:eastAsia="zh-CN"/>
        </w:rPr>
        <w:t>次付款，本月度交付货物验收合格乙方开具合规发票后付合同总价款的15%</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eastAsia="zh-CN"/>
        </w:rPr>
        <w:t>月30日为第</w:t>
      </w:r>
      <w:r>
        <w:rPr>
          <w:rFonts w:hint="eastAsia" w:ascii="宋体" w:hAnsi="宋体" w:cs="宋体"/>
          <w:sz w:val="24"/>
          <w:szCs w:val="24"/>
          <w:highlight w:val="none"/>
          <w:lang w:val="en-US" w:eastAsia="zh-CN"/>
        </w:rPr>
        <w:t>六</w:t>
      </w:r>
      <w:r>
        <w:rPr>
          <w:rFonts w:hint="eastAsia" w:ascii="宋体" w:hAnsi="宋体" w:eastAsia="宋体" w:cs="宋体"/>
          <w:sz w:val="24"/>
          <w:szCs w:val="24"/>
          <w:highlight w:val="none"/>
          <w:lang w:eastAsia="zh-CN"/>
        </w:rPr>
        <w:t>次付款，本月度交付货物验收合格乙方开具合规发票后付合同总价款的15%</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12月15日为</w:t>
      </w:r>
      <w:r>
        <w:rPr>
          <w:rFonts w:hint="eastAsia" w:ascii="宋体" w:hAnsi="宋体" w:cs="宋体"/>
          <w:sz w:val="24"/>
          <w:szCs w:val="24"/>
          <w:highlight w:val="none"/>
          <w:lang w:val="en-US" w:eastAsia="zh-CN"/>
        </w:rPr>
        <w:t>第七</w:t>
      </w:r>
      <w:r>
        <w:rPr>
          <w:rFonts w:hint="eastAsia" w:ascii="宋体" w:hAnsi="宋体" w:eastAsia="宋体" w:cs="宋体"/>
          <w:sz w:val="24"/>
          <w:szCs w:val="24"/>
          <w:highlight w:val="none"/>
          <w:lang w:eastAsia="zh-CN"/>
        </w:rPr>
        <w:t>次付款，本月度交付货物验收合格乙方开具合规发票后付合同总价款的10%。</w:t>
      </w:r>
      <w:bookmarkEnd w:id="70"/>
    </w:p>
    <w:p w14:paraId="04F469E8">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1.5 履行期限、</w:t>
      </w:r>
      <w:r>
        <w:rPr>
          <w:rFonts w:hint="eastAsia" w:ascii="宋体" w:hAnsi="宋体" w:eastAsia="宋体" w:cs="宋体"/>
          <w:b/>
          <w:sz w:val="24"/>
          <w:szCs w:val="24"/>
          <w:lang w:val="en-US" w:eastAsia="zh-CN"/>
        </w:rPr>
        <w:t>质保期、</w:t>
      </w:r>
      <w:r>
        <w:rPr>
          <w:rFonts w:hint="eastAsia" w:ascii="宋体" w:hAnsi="宋体" w:eastAsia="宋体" w:cs="宋体"/>
          <w:b/>
          <w:sz w:val="24"/>
          <w:szCs w:val="24"/>
        </w:rPr>
        <w:t>地点和方式</w:t>
      </w:r>
      <w:bookmarkEnd w:id="35"/>
      <w:bookmarkEnd w:id="36"/>
      <w:bookmarkEnd w:id="37"/>
      <w:bookmarkEnd w:id="38"/>
      <w:bookmarkEnd w:id="39"/>
      <w:bookmarkEnd w:id="40"/>
      <w:bookmarkEnd w:id="41"/>
      <w:bookmarkEnd w:id="42"/>
    </w:p>
    <w:p w14:paraId="09EA31F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 项目</w:t>
      </w:r>
      <w:r>
        <w:rPr>
          <w:rFonts w:hint="eastAsia" w:ascii="宋体" w:hAnsi="宋体" w:eastAsia="宋体" w:cs="宋体"/>
          <w:sz w:val="24"/>
          <w:szCs w:val="24"/>
          <w:highlight w:val="none"/>
          <w:lang w:val="en-US" w:eastAsia="zh-CN"/>
        </w:rPr>
        <w:t>完成</w:t>
      </w:r>
      <w:r>
        <w:rPr>
          <w:rFonts w:hint="eastAsia" w:ascii="宋体" w:hAnsi="宋体" w:eastAsia="宋体" w:cs="宋体"/>
          <w:sz w:val="24"/>
          <w:szCs w:val="24"/>
          <w:highlight w:val="none"/>
        </w:rPr>
        <w:t>期限：合同签订之日起至202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年12月15日前；</w:t>
      </w:r>
    </w:p>
    <w:p w14:paraId="3725339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1.5.2 </w:t>
      </w:r>
      <w:r>
        <w:rPr>
          <w:rFonts w:hint="eastAsia" w:ascii="宋体" w:hAnsi="宋体" w:eastAsia="宋体" w:cs="宋体"/>
          <w:sz w:val="24"/>
          <w:szCs w:val="24"/>
          <w:highlight w:val="none"/>
          <w:lang w:val="en-US" w:eastAsia="zh-CN"/>
        </w:rPr>
        <w:t>质保期：90日历</w:t>
      </w:r>
      <w:r>
        <w:rPr>
          <w:rFonts w:hint="eastAsia" w:ascii="宋体" w:hAnsi="宋体" w:cs="宋体"/>
          <w:sz w:val="24"/>
          <w:szCs w:val="24"/>
          <w:highlight w:val="none"/>
          <w:lang w:val="en-US" w:eastAsia="zh-CN"/>
        </w:rPr>
        <w:t>日</w:t>
      </w:r>
    </w:p>
    <w:p w14:paraId="301FF4F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1.5.3 </w:t>
      </w:r>
      <w:r>
        <w:rPr>
          <w:rFonts w:hint="eastAsia" w:ascii="宋体" w:hAnsi="宋体" w:eastAsia="宋体" w:cs="宋体"/>
          <w:sz w:val="24"/>
          <w:szCs w:val="24"/>
          <w:highlight w:val="none"/>
        </w:rPr>
        <w:t>履行地点：</w:t>
      </w:r>
      <w:r>
        <w:rPr>
          <w:rFonts w:hint="eastAsia" w:ascii="宋体" w:hAnsi="宋体" w:eastAsia="宋体" w:cs="宋体"/>
          <w:sz w:val="24"/>
          <w:szCs w:val="24"/>
          <w:highlight w:val="none"/>
          <w:u w:val="single"/>
        </w:rPr>
        <w:t>采购人指定地点</w:t>
      </w:r>
      <w:r>
        <w:rPr>
          <w:rFonts w:hint="eastAsia" w:ascii="宋体" w:hAnsi="宋体" w:eastAsia="宋体" w:cs="宋体"/>
          <w:sz w:val="24"/>
          <w:szCs w:val="24"/>
          <w:highlight w:val="none"/>
          <w:u w:val="none"/>
          <w:lang w:eastAsia="zh-CN"/>
        </w:rPr>
        <w:t>；</w:t>
      </w:r>
    </w:p>
    <w:p w14:paraId="1D2BDDD8">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u w:val="single"/>
        </w:rPr>
      </w:pPr>
      <w:bookmarkStart w:id="43" w:name="_Toc15869"/>
      <w:bookmarkStart w:id="44" w:name="_Toc8586"/>
      <w:bookmarkStart w:id="45" w:name="_Toc18097"/>
      <w:bookmarkStart w:id="46" w:name="_Toc3232"/>
      <w:bookmarkStart w:id="47" w:name="_Toc14539"/>
      <w:bookmarkStart w:id="48" w:name="_Toc2375"/>
      <w:bookmarkStart w:id="49" w:name="_Toc24662"/>
      <w:bookmarkStart w:id="50" w:name="_Toc5698"/>
      <w:bookmarkStart w:id="51" w:name="_Toc3079"/>
      <w:r>
        <w:rPr>
          <w:rFonts w:hint="eastAsia" w:ascii="宋体" w:hAnsi="宋体" w:eastAsia="宋体" w:cs="宋体"/>
          <w:b/>
          <w:sz w:val="24"/>
          <w:szCs w:val="24"/>
        </w:rPr>
        <w:t>1.6 违约责任</w:t>
      </w:r>
      <w:bookmarkEnd w:id="43"/>
      <w:bookmarkEnd w:id="44"/>
      <w:bookmarkEnd w:id="45"/>
      <w:bookmarkEnd w:id="46"/>
      <w:bookmarkEnd w:id="47"/>
      <w:bookmarkEnd w:id="48"/>
      <w:bookmarkEnd w:id="49"/>
      <w:bookmarkEnd w:id="50"/>
      <w:bookmarkEnd w:id="51"/>
    </w:p>
    <w:p w14:paraId="653CF5C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 除不可抗力外，如果乙方没有按照本合同约定的期限、地点和方式履行，那么甲方可要求乙方支付违约金，违约金按每迟延履行一日的应提供而未提供服务价格的</w:t>
      </w:r>
      <w:r>
        <w:rPr>
          <w:rFonts w:hint="eastAsia" w:ascii="宋体" w:hAnsi="宋体" w:eastAsia="宋体" w:cs="宋体"/>
          <w:sz w:val="24"/>
          <w:szCs w:val="24"/>
          <w:highlight w:val="none"/>
          <w:u w:val="single"/>
        </w:rPr>
        <w:t>0.5</w:t>
      </w:r>
      <w:r>
        <w:rPr>
          <w:rFonts w:hint="eastAsia" w:ascii="宋体" w:hAnsi="宋体" w:eastAsia="宋体" w:cs="宋体"/>
          <w:sz w:val="24"/>
          <w:szCs w:val="24"/>
          <w:highlight w:val="none"/>
        </w:rPr>
        <w:t>%计算，最高限额为本合同总价的</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rPr>
        <w:t>%；迟延履行的违约金计算数额达到前述最高限额之日起，甲方有权在要求乙方支付违约金的同时，书面通知乙方解除本合同；</w:t>
      </w:r>
    </w:p>
    <w:p w14:paraId="35526D0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 除不可抗力外，如果甲方没有按照本合同约定的付款方式付款，那么乙方可要求甲方支付违约金，违约金按每迟延付款一日的应付而未付款的</w:t>
      </w:r>
      <w:r>
        <w:rPr>
          <w:rFonts w:hint="eastAsia" w:ascii="宋体" w:hAnsi="宋体" w:eastAsia="宋体" w:cs="宋体"/>
          <w:sz w:val="24"/>
          <w:szCs w:val="24"/>
          <w:highlight w:val="none"/>
          <w:u w:val="single"/>
        </w:rPr>
        <w:t>0.5</w:t>
      </w:r>
      <w:r>
        <w:rPr>
          <w:rFonts w:hint="eastAsia" w:ascii="宋体" w:hAnsi="宋体" w:eastAsia="宋体" w:cs="宋体"/>
          <w:sz w:val="24"/>
          <w:szCs w:val="24"/>
          <w:highlight w:val="none"/>
        </w:rPr>
        <w:t>%计算，最高限额为本合同总价的</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rPr>
        <w:t>%；迟延付款的违约金计算数额达到前述最高限额之日起，乙方有权在要求甲方支付违约金的同时，书面通知甲方解除本合同；</w:t>
      </w:r>
    </w:p>
    <w:p w14:paraId="476709E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10C9406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21C768F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255E12C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1.6.6 如果出现政府采购监督管理部门在处理投诉事项期间，书面通知甲方暂停采购活动的情形，或者询问或质疑事项可能影响成交结果的，导致甲方中止履行合同的情形，均不视为甲方违约。</w:t>
      </w:r>
    </w:p>
    <w:p w14:paraId="2ACCA3EA">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52" w:name="_Toc29170"/>
      <w:bookmarkStart w:id="53" w:name="_Toc26807"/>
      <w:bookmarkStart w:id="54" w:name="_Toc32454"/>
      <w:bookmarkStart w:id="55" w:name="_Toc30824"/>
      <w:bookmarkStart w:id="56" w:name="_Toc9497"/>
      <w:bookmarkStart w:id="57" w:name="_Toc14537"/>
      <w:bookmarkStart w:id="58" w:name="_Toc14686"/>
      <w:bookmarkStart w:id="59" w:name="_Toc18683"/>
      <w:bookmarkStart w:id="60" w:name="_Toc30329"/>
      <w:r>
        <w:rPr>
          <w:rFonts w:hint="eastAsia" w:ascii="宋体" w:hAnsi="宋体" w:eastAsia="宋体" w:cs="宋体"/>
          <w:b/>
          <w:sz w:val="24"/>
          <w:szCs w:val="24"/>
        </w:rPr>
        <w:t>1.7 合同争议的解决</w:t>
      </w:r>
      <w:bookmarkEnd w:id="52"/>
      <w:bookmarkEnd w:id="53"/>
      <w:bookmarkEnd w:id="54"/>
      <w:bookmarkEnd w:id="55"/>
      <w:bookmarkEnd w:id="56"/>
      <w:bookmarkEnd w:id="57"/>
      <w:bookmarkEnd w:id="58"/>
      <w:bookmarkEnd w:id="59"/>
      <w:bookmarkEnd w:id="60"/>
    </w:p>
    <w:p w14:paraId="0DC648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本合同履行过程中发生的任何争议，双方当事人均可通过和解或者调解解决；不愿和解、调解或者和解、调解不成的，可以选择下列第</w:t>
      </w:r>
      <w:r>
        <w:rPr>
          <w:rFonts w:hint="eastAsia" w:ascii="宋体" w:hAnsi="宋体" w:eastAsia="宋体" w:cs="宋体"/>
          <w:sz w:val="24"/>
          <w:szCs w:val="24"/>
          <w:u w:val="single"/>
        </w:rPr>
        <w:t>1.7.2款</w:t>
      </w:r>
      <w:r>
        <w:rPr>
          <w:rFonts w:hint="eastAsia" w:ascii="宋体" w:hAnsi="宋体" w:eastAsia="宋体" w:cs="宋体"/>
          <w:sz w:val="24"/>
          <w:szCs w:val="24"/>
        </w:rPr>
        <w:t>方式解决：</w:t>
      </w:r>
    </w:p>
    <w:p w14:paraId="20195AD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 将争议提交</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仲裁委员会依申请仲裁时其现行有效的仲裁规则裁决；</w:t>
      </w:r>
    </w:p>
    <w:p w14:paraId="301BBFA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向</w:t>
      </w:r>
      <w:r>
        <w:rPr>
          <w:rFonts w:hint="eastAsia" w:ascii="宋体" w:hAnsi="宋体" w:eastAsia="宋体" w:cs="宋体"/>
          <w:sz w:val="24"/>
          <w:szCs w:val="24"/>
          <w:u w:val="single"/>
        </w:rPr>
        <w:t xml:space="preserve">   合同签订地   </w:t>
      </w:r>
      <w:r>
        <w:rPr>
          <w:rFonts w:hint="eastAsia" w:ascii="宋体" w:hAnsi="宋体" w:eastAsia="宋体" w:cs="宋体"/>
          <w:sz w:val="24"/>
          <w:szCs w:val="24"/>
        </w:rPr>
        <w:t>人民法院起诉。</w:t>
      </w:r>
    </w:p>
    <w:p w14:paraId="67BD0628">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bookmarkStart w:id="61" w:name="_Toc23784"/>
      <w:bookmarkStart w:id="62" w:name="_Toc58"/>
      <w:bookmarkStart w:id="63" w:name="_Toc17829"/>
      <w:bookmarkStart w:id="64" w:name="_Toc15827"/>
      <w:bookmarkStart w:id="65" w:name="_Toc26227"/>
      <w:bookmarkStart w:id="66" w:name="_Toc12273"/>
      <w:bookmarkStart w:id="67" w:name="_Toc16417"/>
      <w:bookmarkStart w:id="68" w:name="_Toc1835"/>
      <w:bookmarkStart w:id="69" w:name="_Toc15436"/>
      <w:r>
        <w:rPr>
          <w:rFonts w:hint="eastAsia" w:ascii="宋体" w:hAnsi="宋体" w:eastAsia="宋体" w:cs="宋体"/>
          <w:b/>
          <w:sz w:val="24"/>
          <w:szCs w:val="24"/>
        </w:rPr>
        <w:t>1.8 合同生效</w:t>
      </w:r>
      <w:bookmarkEnd w:id="61"/>
      <w:bookmarkEnd w:id="62"/>
      <w:bookmarkEnd w:id="63"/>
      <w:bookmarkEnd w:id="64"/>
      <w:bookmarkEnd w:id="65"/>
      <w:bookmarkEnd w:id="66"/>
      <w:bookmarkEnd w:id="67"/>
      <w:bookmarkEnd w:id="68"/>
      <w:bookmarkEnd w:id="69"/>
    </w:p>
    <w:p w14:paraId="5A6AF87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本合同自双方当事人盖章或者签字时生效。</w:t>
      </w:r>
    </w:p>
    <w:p w14:paraId="3B8006C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p>
    <w:p w14:paraId="191AEBFD">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甲方：                                   乙方：</w:t>
      </w:r>
    </w:p>
    <w:p w14:paraId="4D5FCE5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住所：                                   住所：</w:t>
      </w:r>
    </w:p>
    <w:p w14:paraId="3229B3D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法定代表人或                             法定代表人</w:t>
      </w:r>
    </w:p>
    <w:p w14:paraId="4EFD203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授权代表（签字）：                       或授权代表（签字）:</w:t>
      </w:r>
    </w:p>
    <w:p w14:paraId="6CF546F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联系人：                                 联系人：</w:t>
      </w:r>
    </w:p>
    <w:p w14:paraId="323905D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电话:                                    电话:</w:t>
      </w:r>
    </w:p>
    <w:p w14:paraId="5450327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rPr>
        <w:t>电子邮箱：                               电子邮箱：</w:t>
      </w:r>
    </w:p>
    <w:p w14:paraId="7FC1395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                               开户银行：</w:t>
      </w:r>
    </w:p>
    <w:p w14:paraId="00995EC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开户名称：                               开户名称：</w:t>
      </w:r>
    </w:p>
    <w:p w14:paraId="663BFDA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pPr>
      <w:r>
        <w:rPr>
          <w:rFonts w:hint="eastAsia" w:ascii="宋体" w:hAnsi="宋体" w:eastAsia="宋体" w:cs="宋体"/>
          <w:sz w:val="24"/>
          <w:szCs w:val="24"/>
        </w:rPr>
        <w:t>开户账号：</w:t>
      </w:r>
      <w:r>
        <w:rPr>
          <w:rFonts w:hint="eastAsia" w:ascii="宋体" w:hAnsi="宋体" w:eastAsia="宋体" w:cs="宋体"/>
          <w:sz w:val="24"/>
          <w:szCs w:val="24"/>
          <w:lang w:val="zh-CN"/>
        </w:rPr>
        <w:t xml:space="preserve">                               </w:t>
      </w:r>
      <w:r>
        <w:rPr>
          <w:rFonts w:hint="eastAsia" w:ascii="宋体" w:hAnsi="宋体" w:eastAsia="宋体" w:cs="宋体"/>
          <w:sz w:val="24"/>
          <w:szCs w:val="24"/>
        </w:rPr>
        <w:t>开户账号：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EF4814"/>
    <w:rsid w:val="3FEF4814"/>
    <w:rsid w:val="5A163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
    <w:qFormat/>
    <w:uiPriority w:val="0"/>
    <w:pPr>
      <w:keepNext/>
      <w:keepLines/>
      <w:spacing w:before="10" w:after="10" w:line="240" w:lineRule="auto"/>
      <w:jc w:val="center"/>
      <w:outlineLvl w:val="0"/>
    </w:pPr>
    <w:rPr>
      <w:rFonts w:ascii="Times New Roman" w:hAnsi="Times New Roman"/>
      <w:b/>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kern w:val="0"/>
      <w:sz w:val="20"/>
    </w:rPr>
  </w:style>
  <w:style w:type="character" w:customStyle="1" w:styleId="6">
    <w:name w:val="标题 1 字符"/>
    <w:link w:val="3"/>
    <w:qFormat/>
    <w:uiPriority w:val="0"/>
    <w:rPr>
      <w:rFonts w:ascii="Times New Roman" w:hAnsi="Times New Roman"/>
      <w:b/>
      <w:bCs/>
      <w:kern w:val="44"/>
      <w:sz w:val="32"/>
      <w:szCs w:val="44"/>
    </w:rPr>
  </w:style>
  <w:style w:type="paragraph" w:customStyle="1" w:styleId="7">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1703</Words>
  <Characters>1838</Characters>
  <Lines>0</Lines>
  <Paragraphs>0</Paragraphs>
  <TotalTime>3</TotalTime>
  <ScaleCrop>false</ScaleCrop>
  <LinksUpToDate>false</LinksUpToDate>
  <CharactersWithSpaces>2356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2025-05-14T08:47:00Z</dcterms:created>
  <dc:creator>傑。</dc:creator>
  <cp:lastModifiedBy>傑。</cp:lastModifiedBy>
  <dcterms:modified xsi:type="dcterms:W3CDTF">2025-05-16T07:25:49Z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C7476DE847A34E13B97A289EE8297157_11</vt:lpwstr>
  </property>
  <property fmtid="{D5CDD505-2E9C-101B-9397-08002B2CF9AE}" pid="4" name="KSOTemplateDocerSaveRecord">
    <vt:lpwstr>eyJoZGlkIjoiMWYyM2ZiYWNjNzEyZWY3MmUwNjczNGRhMjYzNTQ4OWYiLCJ1c2VySWQiOiI2NDk3MDkwMjIifQ==</vt:lpwstr>
  </property>
</Properties>
</file>