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99DC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outlineLvl w:val="1"/>
        <w:rPr>
          <w:rFonts w:hint="eastAsia" w:ascii="宋体" w:hAnsi="宋体"/>
        </w:rPr>
      </w:pPr>
      <w:r>
        <w:rPr>
          <w:rFonts w:hint="eastAsia" w:ascii="宋体" w:hAnsi="宋体"/>
          <w:b/>
          <w:bCs/>
          <w:kern w:val="0"/>
          <w:sz w:val="32"/>
          <w:szCs w:val="32"/>
        </w:rPr>
        <w:t>分项报价表</w:t>
      </w:r>
    </w:p>
    <w:tbl>
      <w:tblPr>
        <w:tblStyle w:val="3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1410"/>
        <w:gridCol w:w="1095"/>
        <w:gridCol w:w="1355"/>
        <w:gridCol w:w="786"/>
        <w:gridCol w:w="800"/>
        <w:gridCol w:w="1162"/>
        <w:gridCol w:w="1601"/>
      </w:tblGrid>
      <w:tr w14:paraId="7FC29C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  <w:jc w:val="center"/>
        </w:trPr>
        <w:tc>
          <w:tcPr>
            <w:tcW w:w="739" w:type="dxa"/>
            <w:noWrap w:val="0"/>
            <w:vAlign w:val="center"/>
          </w:tcPr>
          <w:p w14:paraId="12F99E1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序号</w:t>
            </w:r>
          </w:p>
        </w:tc>
        <w:tc>
          <w:tcPr>
            <w:tcW w:w="1410" w:type="dxa"/>
            <w:noWrap w:val="0"/>
            <w:vAlign w:val="center"/>
          </w:tcPr>
          <w:p w14:paraId="2FE102F2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货物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名称</w:t>
            </w:r>
          </w:p>
        </w:tc>
        <w:tc>
          <w:tcPr>
            <w:tcW w:w="1095" w:type="dxa"/>
            <w:noWrap w:val="0"/>
            <w:vAlign w:val="center"/>
          </w:tcPr>
          <w:p w14:paraId="41EB5A7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品牌</w:t>
            </w:r>
          </w:p>
        </w:tc>
        <w:tc>
          <w:tcPr>
            <w:tcW w:w="1355" w:type="dxa"/>
            <w:noWrap w:val="0"/>
            <w:vAlign w:val="center"/>
          </w:tcPr>
          <w:p w14:paraId="2DA5452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规格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/型号</w:t>
            </w:r>
          </w:p>
        </w:tc>
        <w:tc>
          <w:tcPr>
            <w:tcW w:w="786" w:type="dxa"/>
            <w:noWrap w:val="0"/>
            <w:vAlign w:val="center"/>
          </w:tcPr>
          <w:p w14:paraId="4A48C88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单位</w:t>
            </w:r>
          </w:p>
        </w:tc>
        <w:tc>
          <w:tcPr>
            <w:tcW w:w="800" w:type="dxa"/>
            <w:noWrap w:val="0"/>
            <w:vAlign w:val="center"/>
          </w:tcPr>
          <w:p w14:paraId="3F151D3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数量</w:t>
            </w:r>
          </w:p>
        </w:tc>
        <w:tc>
          <w:tcPr>
            <w:tcW w:w="1162" w:type="dxa"/>
            <w:noWrap w:val="0"/>
            <w:vAlign w:val="center"/>
          </w:tcPr>
          <w:p w14:paraId="07B4376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单价（元）</w:t>
            </w:r>
          </w:p>
        </w:tc>
        <w:tc>
          <w:tcPr>
            <w:tcW w:w="1601" w:type="dxa"/>
            <w:noWrap w:val="0"/>
            <w:vAlign w:val="center"/>
          </w:tcPr>
          <w:p w14:paraId="4028A7F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金额 (元)</w:t>
            </w:r>
          </w:p>
        </w:tc>
      </w:tr>
      <w:tr w14:paraId="4AE9FE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739" w:type="dxa"/>
            <w:noWrap w:val="0"/>
            <w:vAlign w:val="center"/>
          </w:tcPr>
          <w:p w14:paraId="76D7D9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410" w:type="dxa"/>
            <w:noWrap w:val="0"/>
            <w:vAlign w:val="center"/>
          </w:tcPr>
          <w:p w14:paraId="35DDE9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36F759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511173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786" w:type="dxa"/>
            <w:noWrap w:val="0"/>
            <w:vAlign w:val="center"/>
          </w:tcPr>
          <w:p w14:paraId="2AC9BE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800" w:type="dxa"/>
            <w:noWrap w:val="0"/>
            <w:vAlign w:val="center"/>
          </w:tcPr>
          <w:p w14:paraId="633A67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162" w:type="dxa"/>
            <w:noWrap w:val="0"/>
            <w:vAlign w:val="center"/>
          </w:tcPr>
          <w:p w14:paraId="4FF809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center"/>
          </w:tcPr>
          <w:p w14:paraId="5DA783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5280F5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739" w:type="dxa"/>
            <w:noWrap w:val="0"/>
            <w:vAlign w:val="center"/>
          </w:tcPr>
          <w:p w14:paraId="79E13B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10" w:type="dxa"/>
            <w:noWrap w:val="0"/>
            <w:vAlign w:val="center"/>
          </w:tcPr>
          <w:p w14:paraId="2ADA36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2140D0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5F3282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786" w:type="dxa"/>
            <w:noWrap w:val="0"/>
            <w:vAlign w:val="center"/>
          </w:tcPr>
          <w:p w14:paraId="429BDD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800" w:type="dxa"/>
            <w:noWrap w:val="0"/>
            <w:vAlign w:val="center"/>
          </w:tcPr>
          <w:p w14:paraId="0B9097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162" w:type="dxa"/>
            <w:noWrap w:val="0"/>
            <w:vAlign w:val="center"/>
          </w:tcPr>
          <w:p w14:paraId="4FEDD2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center"/>
          </w:tcPr>
          <w:p w14:paraId="4C92DC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621235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739" w:type="dxa"/>
            <w:noWrap w:val="0"/>
            <w:vAlign w:val="center"/>
          </w:tcPr>
          <w:p w14:paraId="30C356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10" w:type="dxa"/>
            <w:noWrap w:val="0"/>
            <w:vAlign w:val="center"/>
          </w:tcPr>
          <w:p w14:paraId="5CAB10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19F8DE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70B4F1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786" w:type="dxa"/>
            <w:noWrap w:val="0"/>
            <w:vAlign w:val="center"/>
          </w:tcPr>
          <w:p w14:paraId="018D46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800" w:type="dxa"/>
            <w:noWrap w:val="0"/>
            <w:vAlign w:val="center"/>
          </w:tcPr>
          <w:p w14:paraId="397295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162" w:type="dxa"/>
            <w:noWrap w:val="0"/>
            <w:vAlign w:val="center"/>
          </w:tcPr>
          <w:p w14:paraId="48A326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center"/>
          </w:tcPr>
          <w:p w14:paraId="244963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483400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7347" w:type="dxa"/>
            <w:gridSpan w:val="7"/>
            <w:noWrap w:val="0"/>
            <w:vAlign w:val="center"/>
          </w:tcPr>
          <w:p w14:paraId="05F009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1601" w:type="dxa"/>
            <w:noWrap w:val="0"/>
            <w:vAlign w:val="center"/>
          </w:tcPr>
          <w:p w14:paraId="3938F7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</w:tbl>
    <w:p w14:paraId="6304B6B9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</w:pPr>
    </w:p>
    <w:p w14:paraId="1162D6EA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注：</w:t>
      </w:r>
    </w:p>
    <w:p w14:paraId="6D77921A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color w:val="auto"/>
          <w:spacing w:val="-6"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响应供应商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必须按“分项报价表”的格式详细报出各个产品的报价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报价精确到小数点后两位。</w:t>
      </w:r>
    </w:p>
    <w:p w14:paraId="181CD09D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56" w:firstLineChars="200"/>
        <w:jc w:val="left"/>
        <w:textAlignment w:val="auto"/>
        <w:rPr>
          <w:rFonts w:hint="eastAsia" w:ascii="宋体" w:hAnsi="宋体" w:cs="宋体"/>
          <w:b w:val="0"/>
          <w:bCs w:val="0"/>
          <w:color w:val="auto"/>
          <w:spacing w:val="-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pacing w:val="-6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pacing w:val="-6"/>
          <w:sz w:val="24"/>
          <w:szCs w:val="24"/>
          <w:highlight w:val="none"/>
          <w:lang w:val="en-US" w:eastAsia="zh-CN"/>
        </w:rPr>
        <w:t>、本表各分项报价合计应当与“</w:t>
      </w:r>
      <w:r>
        <w:rPr>
          <w:rFonts w:hint="eastAsia" w:ascii="宋体" w:hAnsi="宋体" w:cs="宋体"/>
          <w:b w:val="0"/>
          <w:bCs w:val="0"/>
          <w:color w:val="auto"/>
          <w:spacing w:val="-6"/>
          <w:sz w:val="24"/>
          <w:szCs w:val="24"/>
          <w:highlight w:val="none"/>
          <w:lang w:val="en-US" w:eastAsia="zh-CN"/>
        </w:rPr>
        <w:t>谈判报价</w:t>
      </w:r>
      <w:r>
        <w:rPr>
          <w:rFonts w:hint="eastAsia" w:ascii="宋体" w:hAnsi="宋体" w:eastAsia="宋体" w:cs="宋体"/>
          <w:b w:val="0"/>
          <w:bCs w:val="0"/>
          <w:color w:val="auto"/>
          <w:spacing w:val="-6"/>
          <w:sz w:val="24"/>
          <w:szCs w:val="24"/>
          <w:highlight w:val="none"/>
          <w:lang w:val="en-US" w:eastAsia="zh-CN"/>
        </w:rPr>
        <w:t>一览表”的报价相等</w:t>
      </w:r>
      <w:r>
        <w:rPr>
          <w:rFonts w:hint="eastAsia" w:ascii="宋体" w:hAnsi="宋体" w:cs="宋体"/>
          <w:b w:val="0"/>
          <w:bCs w:val="0"/>
          <w:color w:val="auto"/>
          <w:spacing w:val="-6"/>
          <w:sz w:val="24"/>
          <w:szCs w:val="24"/>
          <w:highlight w:val="none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pacing w:val="-6"/>
          <w:sz w:val="24"/>
          <w:szCs w:val="24"/>
          <w:highlight w:val="none"/>
          <w:lang w:val="en-US" w:eastAsia="zh-CN"/>
        </w:rPr>
        <w:t>如果按单价计算的结果与</w:t>
      </w:r>
      <w:r>
        <w:rPr>
          <w:rFonts w:hint="eastAsia" w:ascii="宋体" w:hAnsi="宋体" w:cs="宋体"/>
          <w:b w:val="0"/>
          <w:bCs w:val="0"/>
          <w:color w:val="auto"/>
          <w:spacing w:val="-6"/>
          <w:sz w:val="24"/>
          <w:szCs w:val="24"/>
          <w:highlight w:val="none"/>
          <w:lang w:val="en-US" w:eastAsia="zh-CN"/>
        </w:rPr>
        <w:t>报</w:t>
      </w:r>
      <w:r>
        <w:rPr>
          <w:rFonts w:hint="eastAsia" w:ascii="宋体" w:hAnsi="宋体" w:eastAsia="宋体" w:cs="宋体"/>
          <w:b w:val="0"/>
          <w:bCs w:val="0"/>
          <w:color w:val="auto"/>
          <w:spacing w:val="-6"/>
          <w:sz w:val="24"/>
          <w:szCs w:val="24"/>
          <w:highlight w:val="none"/>
          <w:lang w:val="en-US" w:eastAsia="zh-CN"/>
        </w:rPr>
        <w:t>价不一致时，以单价为准修正报价与合计报价</w:t>
      </w:r>
      <w:r>
        <w:rPr>
          <w:rFonts w:hint="eastAsia" w:ascii="宋体" w:hAnsi="宋体" w:cs="宋体"/>
          <w:b w:val="0"/>
          <w:bCs w:val="0"/>
          <w:color w:val="auto"/>
          <w:spacing w:val="-6"/>
          <w:sz w:val="24"/>
          <w:szCs w:val="24"/>
          <w:highlight w:val="none"/>
          <w:lang w:val="en-US" w:eastAsia="zh-CN"/>
        </w:rPr>
        <w:t>。</w:t>
      </w:r>
    </w:p>
    <w:p w14:paraId="699CED63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56" w:firstLineChars="200"/>
        <w:jc w:val="left"/>
        <w:textAlignment w:val="auto"/>
        <w:rPr>
          <w:rFonts w:hint="eastAsia" w:ascii="宋体" w:hAnsi="宋体"/>
          <w:sz w:val="24"/>
          <w:lang w:val="zh-CN"/>
        </w:rPr>
      </w:pPr>
      <w:r>
        <w:rPr>
          <w:rFonts w:hint="eastAsia" w:ascii="宋体" w:hAnsi="宋体" w:cs="宋体"/>
          <w:b w:val="0"/>
          <w:bCs w:val="0"/>
          <w:color w:val="auto"/>
          <w:spacing w:val="-6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b w:val="0"/>
          <w:bCs w:val="0"/>
          <w:color w:val="auto"/>
          <w:spacing w:val="-6"/>
          <w:sz w:val="24"/>
          <w:szCs w:val="24"/>
          <w:highlight w:val="none"/>
          <w:lang w:val="en-US" w:eastAsia="zh-CN"/>
        </w:rPr>
        <w:t>响应报价超过采购预算报价无效。</w:t>
      </w:r>
      <w:bookmarkStart w:id="0" w:name="_GoBack"/>
      <w:bookmarkEnd w:id="0"/>
    </w:p>
    <w:p w14:paraId="54372DAF">
      <w:pPr>
        <w:spacing w:line="480" w:lineRule="exact"/>
        <w:ind w:firstLine="4560" w:firstLineChars="1900"/>
        <w:rPr>
          <w:rFonts w:hint="eastAsia" w:ascii="宋体" w:hAnsi="宋体"/>
          <w:sz w:val="24"/>
          <w:lang w:val="zh-CN"/>
        </w:rPr>
      </w:pPr>
    </w:p>
    <w:p w14:paraId="6D8B8495">
      <w:pPr>
        <w:spacing w:line="480" w:lineRule="exact"/>
        <w:ind w:firstLine="4560" w:firstLineChars="1900"/>
        <w:rPr>
          <w:rFonts w:hint="eastAsia" w:ascii="宋体" w:hAnsi="宋体"/>
          <w:sz w:val="24"/>
          <w:lang w:val="zh-CN"/>
        </w:rPr>
      </w:pPr>
    </w:p>
    <w:p w14:paraId="395D78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560" w:firstLineChars="1900"/>
        <w:jc w:val="right"/>
        <w:textAlignment w:val="auto"/>
        <w:rPr>
          <w:rFonts w:hint="eastAsia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</w:rPr>
        <w:t>供应商名称（</w:t>
      </w:r>
      <w:r>
        <w:rPr>
          <w:rFonts w:hint="eastAsia" w:ascii="宋体" w:hAnsi="宋体"/>
          <w:sz w:val="24"/>
          <w:szCs w:val="24"/>
          <w:lang w:val="en-US" w:eastAsia="zh-CN"/>
        </w:rPr>
        <w:t>盖</w:t>
      </w:r>
      <w:r>
        <w:rPr>
          <w:rFonts w:hint="eastAsia" w:ascii="宋体" w:hAnsi="宋体"/>
          <w:sz w:val="24"/>
          <w:szCs w:val="24"/>
        </w:rPr>
        <w:t>章）</w:t>
      </w:r>
      <w:r>
        <w:rPr>
          <w:rFonts w:hint="eastAsia" w:ascii="宋体" w:hAnsi="宋体"/>
          <w:sz w:val="24"/>
          <w:szCs w:val="24"/>
          <w:lang w:eastAsia="zh-CN"/>
        </w:rPr>
        <w:t>：</w:t>
      </w:r>
    </w:p>
    <w:p w14:paraId="2E5791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3840" w:firstLineChars="1600"/>
        <w:jc w:val="right"/>
        <w:textAlignment w:val="auto"/>
        <w:rPr>
          <w:rFonts w:hint="eastAsia" w:ascii="宋体" w:hAnsi="宋体"/>
          <w:color w:val="auto"/>
          <w:sz w:val="24"/>
          <w:szCs w:val="24"/>
          <w:lang w:eastAsia="zh-CN"/>
        </w:rPr>
      </w:pPr>
      <w:r>
        <w:rPr>
          <w:rFonts w:hint="eastAsia" w:hAnsi="宋体"/>
          <w:sz w:val="24"/>
          <w:szCs w:val="24"/>
          <w:lang w:val="zh-CN"/>
        </w:rPr>
        <w:t>法定</w:t>
      </w:r>
      <w:r>
        <w:rPr>
          <w:rFonts w:hint="eastAsia" w:ascii="宋体" w:hAnsi="宋体"/>
          <w:color w:val="auto"/>
          <w:sz w:val="24"/>
          <w:szCs w:val="24"/>
          <w:lang w:val="zh-CN"/>
        </w:rPr>
        <w:t>代表人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或</w:t>
      </w:r>
      <w:r>
        <w:rPr>
          <w:rFonts w:hint="eastAsia" w:ascii="宋体" w:hAnsi="宋体"/>
          <w:color w:val="auto"/>
          <w:sz w:val="24"/>
          <w:szCs w:val="24"/>
          <w:lang w:val="zh-CN"/>
        </w:rPr>
        <w:t>被授权人（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盖章或</w:t>
      </w:r>
      <w:r>
        <w:rPr>
          <w:rFonts w:hint="eastAsia" w:ascii="宋体" w:hAnsi="宋体"/>
          <w:color w:val="auto"/>
          <w:sz w:val="24"/>
          <w:szCs w:val="24"/>
          <w:lang w:val="zh-CN"/>
        </w:rPr>
        <w:t>签字）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：</w:t>
      </w:r>
    </w:p>
    <w:p w14:paraId="579DF6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3840" w:firstLineChars="1600"/>
        <w:jc w:val="right"/>
        <w:textAlignment w:val="auto"/>
      </w:pPr>
      <w:r>
        <w:rPr>
          <w:rFonts w:hint="eastAsia" w:ascii="宋体" w:hAnsi="宋体"/>
          <w:color w:val="auto"/>
          <w:sz w:val="24"/>
          <w:szCs w:val="24"/>
          <w:lang w:val="zh-CN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2F0FB2"/>
    <w:rsid w:val="312F0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2025-05-14T07:32:00Z</dcterms:created>
  <dc:creator>傑。</dc:creator>
  <cp:lastModifiedBy>傑。</cp:lastModifiedBy>
  <dcterms:modified xsi:type="dcterms:W3CDTF">2025-05-14T07:33:38Z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0DB1183044D04E5CAA1DE29B6EEE7D02_11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