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312D5">
      <w:pPr>
        <w:spacing w:line="360" w:lineRule="auto"/>
        <w:jc w:val="center"/>
        <w:rPr>
          <w:b/>
          <w:sz w:val="30"/>
          <w:szCs w:val="30"/>
          <w:lang w:eastAsia="zh-CN"/>
        </w:rPr>
      </w:pPr>
      <w:r>
        <w:rPr>
          <w:rFonts w:hint="eastAsia"/>
          <w:b/>
          <w:sz w:val="30"/>
          <w:szCs w:val="30"/>
          <w:lang w:eastAsia="zh-CN"/>
        </w:rPr>
        <w:t>资格证明资料</w:t>
      </w:r>
    </w:p>
    <w:p w14:paraId="4153BB45">
      <w:pPr>
        <w:pStyle w:val="7"/>
        <w:spacing w:line="360" w:lineRule="auto"/>
        <w:ind w:left="0" w:leftChars="0" w:firstLine="0" w:firstLineChars="0"/>
        <w:rPr>
          <w:rFonts w:ascii="宋体" w:hAnsi="宋体"/>
          <w:kern w:val="2"/>
          <w:sz w:val="24"/>
        </w:rPr>
      </w:pPr>
      <w:r>
        <w:rPr>
          <w:rFonts w:hint="eastAsia" w:ascii="宋体" w:hAnsi="宋体"/>
          <w:kern w:val="2"/>
          <w:sz w:val="24"/>
          <w:lang w:eastAsia="zh-CN"/>
        </w:rPr>
        <w:t>一、</w:t>
      </w:r>
      <w:r>
        <w:rPr>
          <w:rFonts w:hint="eastAsia" w:ascii="宋体" w:hAnsi="宋体"/>
          <w:kern w:val="2"/>
          <w:sz w:val="24"/>
        </w:rPr>
        <w:t>供应商应具备</w:t>
      </w:r>
      <w:r>
        <w:rPr>
          <w:rFonts w:hint="eastAsia" w:ascii="宋体" w:hAnsi="宋体"/>
          <w:kern w:val="2"/>
          <w:sz w:val="24"/>
          <w:lang w:eastAsia="zh-CN"/>
        </w:rPr>
        <w:t>以下</w:t>
      </w:r>
      <w:r>
        <w:rPr>
          <w:rFonts w:hint="eastAsia" w:ascii="宋体" w:hAnsi="宋体"/>
          <w:kern w:val="2"/>
          <w:sz w:val="24"/>
        </w:rPr>
        <w:t>条件：</w:t>
      </w:r>
    </w:p>
    <w:p w14:paraId="4A3FFC4C">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（1）法人或者其他组织的营业执照等证明文件，自然人的身份证明；</w:t>
      </w:r>
    </w:p>
    <w:p w14:paraId="7C7445D3">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（2）税收缴纳证明：提供截止至开标时间前六个月内任意一个月的缴纳凭据；（依法免税的供应商应提供相关文件证明）；</w:t>
      </w:r>
    </w:p>
    <w:p w14:paraId="7EE7FDA6">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（3）社会保障资金缴纳证明：提供截止至开标时间前六个月内任意一个月的社保缴纳凭据或社保机构开具的社会保险参保缴纳情况证明；（依法不需要缴纳社会保障资金的供应商应提供相关证明）；</w:t>
      </w:r>
    </w:p>
    <w:p w14:paraId="1A1CC93E">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（4）提供参加政府采购活动前三年内在经营活动中没有重大违法记录的书面声明（加盖供应商公章）；</w:t>
      </w:r>
    </w:p>
    <w:p w14:paraId="66EDAAC1">
      <w:pPr>
        <w:spacing w:line="360" w:lineRule="auto"/>
        <w:rPr>
          <w:rFonts w:hint="eastAsia" w:asciiTheme="minorHAnsi" w:hAnsiTheme="minorHAnsi" w:eastAsiaTheme="minorEastAsia" w:cstheme="minorBidi"/>
          <w:sz w:val="20"/>
          <w:szCs w:val="20"/>
          <w:lang w:val="en-US" w:eastAsia="zh-CN"/>
        </w:rPr>
      </w:pPr>
      <w:r>
        <w:rPr>
          <w:rFonts w:hint="eastAsia" w:ascii="宋体" w:hAnsi="宋体" w:eastAsia="宋体" w:cs="Times New Roman"/>
          <w:kern w:val="2"/>
          <w:sz w:val="24"/>
          <w:szCs w:val="20"/>
          <w:lang w:val="en-US" w:eastAsia="zh-CN" w:bidi="ar-SA"/>
        </w:rPr>
        <w:t>（5）财务状况报告：提供具有财务审计资质单位出具的2023年度财务报告（事业法人可提供部门决算报告）；或开标前六个月内其基本账户银行出具的资信证明；或政府采购信用担保机构出具的担保函；</w:t>
      </w:r>
    </w:p>
    <w:p w14:paraId="1D76DF84">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（6）提供具有履行本合同所必需的设备和专业技术能力的承诺函（加盖供应商公章）；</w:t>
      </w:r>
    </w:p>
    <w:p w14:paraId="2FC8A007">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（7）</w:t>
      </w:r>
      <w:r>
        <w:rPr>
          <w:rFonts w:hint="eastAsia" w:cs="Times New Roman"/>
          <w:kern w:val="2"/>
          <w:sz w:val="24"/>
          <w:szCs w:val="20"/>
          <w:lang w:val="en-US" w:eastAsia="zh-CN" w:bidi="ar-SA"/>
        </w:rPr>
        <w:t>供应商与其他投标供应商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14:paraId="176FF20F">
      <w:pPr>
        <w:spacing w:line="360" w:lineRule="auto"/>
        <w:rPr>
          <w:rFonts w:hint="eastAsia" w:cs="Times New Roman"/>
          <w:kern w:val="2"/>
          <w:sz w:val="24"/>
          <w:szCs w:val="20"/>
          <w:lang w:val="en-US" w:eastAsia="zh-CN" w:bidi="ar-SA"/>
        </w:rPr>
      </w:pPr>
      <w:r>
        <w:rPr>
          <w:rFonts w:hint="eastAsia" w:ascii="宋体" w:hAnsi="宋体" w:eastAsia="宋体" w:cs="Times New Roman"/>
          <w:kern w:val="2"/>
          <w:sz w:val="24"/>
          <w:szCs w:val="20"/>
          <w:lang w:val="en-US" w:eastAsia="zh-CN" w:bidi="ar-SA"/>
        </w:rPr>
        <w:t>（8）</w:t>
      </w:r>
      <w:r>
        <w:rPr>
          <w:rFonts w:hint="eastAsia" w:cs="Times New Roman"/>
          <w:kern w:val="2"/>
          <w:sz w:val="24"/>
          <w:szCs w:val="20"/>
          <w:lang w:val="en-US" w:eastAsia="zh-CN" w:bidi="ar-SA"/>
        </w:rPr>
        <w:t>本项目不接受由西安市疾病预防控制中心职工及其亲属投资开办的企业参加本单位的政府采购活动(提供承诺函)。</w:t>
      </w:r>
    </w:p>
    <w:p w14:paraId="1908521D">
      <w:pPr>
        <w:pStyle w:val="7"/>
        <w:spacing w:line="360" w:lineRule="auto"/>
        <w:ind w:left="0" w:leftChars="0" w:firstLine="0" w:firstLineChars="0"/>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注：供应商需在项目电子化交易系统中按要求上传相应证明文件并进行电子签章。</w:t>
      </w:r>
    </w:p>
    <w:p w14:paraId="6CDCAED1">
      <w:pPr>
        <w:pStyle w:val="4"/>
        <w:rPr>
          <w:lang w:eastAsia="zh-CN"/>
        </w:rPr>
      </w:pPr>
    </w:p>
    <w:p w14:paraId="5E70FE75">
      <w:pPr>
        <w:pStyle w:val="7"/>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11E3C5DC">
      <w:pPr>
        <w:pStyle w:val="7"/>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57843AC1">
      <w:pPr>
        <w:numPr>
          <w:ilvl w:val="0"/>
          <w:numId w:val="1"/>
        </w:numPr>
        <w:spacing w:line="360" w:lineRule="auto"/>
        <w:ind w:left="0" w:leftChars="0" w:firstLine="480" w:firstLineChars="200"/>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记录已失效，需提供相关证明资料。</w:t>
      </w:r>
    </w:p>
    <w:p w14:paraId="4258DDF1">
      <w:pPr>
        <w:pStyle w:val="3"/>
        <w:widowControl w:val="0"/>
        <w:numPr>
          <w:ilvl w:val="0"/>
          <w:numId w:val="0"/>
        </w:numPr>
        <w:autoSpaceDE w:val="0"/>
        <w:autoSpaceDN w:val="0"/>
        <w:ind w:right="-809" w:rightChars="-368"/>
        <w:rPr>
          <w:rFonts w:hint="eastAsia"/>
          <w:lang w:eastAsia="zh-CN"/>
        </w:rPr>
      </w:pPr>
    </w:p>
    <w:p w14:paraId="13F395BB">
      <w:pPr>
        <w:pStyle w:val="3"/>
        <w:widowControl w:val="0"/>
        <w:numPr>
          <w:ilvl w:val="0"/>
          <w:numId w:val="0"/>
        </w:numPr>
        <w:autoSpaceDE w:val="0"/>
        <w:autoSpaceDN w:val="0"/>
        <w:ind w:right="-809" w:rightChars="-368"/>
        <w:rPr>
          <w:rFonts w:hint="eastAsia"/>
          <w:lang w:eastAsia="zh-CN"/>
        </w:rPr>
      </w:pPr>
    </w:p>
    <w:p w14:paraId="269F0BC2">
      <w:pPr>
        <w:pStyle w:val="3"/>
        <w:widowControl w:val="0"/>
        <w:numPr>
          <w:ilvl w:val="0"/>
          <w:numId w:val="0"/>
        </w:numPr>
        <w:autoSpaceDE w:val="0"/>
        <w:autoSpaceDN w:val="0"/>
        <w:ind w:right="-809" w:rightChars="-368"/>
        <w:rPr>
          <w:rFonts w:hint="eastAsia"/>
          <w:lang w:eastAsia="zh-CN"/>
        </w:rPr>
      </w:pPr>
    </w:p>
    <w:p w14:paraId="6D10868D">
      <w:pPr>
        <w:pStyle w:val="3"/>
        <w:widowControl w:val="0"/>
        <w:numPr>
          <w:ilvl w:val="0"/>
          <w:numId w:val="0"/>
        </w:numPr>
        <w:autoSpaceDE w:val="0"/>
        <w:autoSpaceDN w:val="0"/>
        <w:ind w:right="-809" w:rightChars="-368"/>
        <w:rPr>
          <w:rFonts w:hint="eastAsia"/>
          <w:lang w:eastAsia="zh-CN"/>
        </w:rPr>
      </w:pPr>
    </w:p>
    <w:p w14:paraId="0D521703">
      <w:pPr>
        <w:pStyle w:val="3"/>
        <w:widowControl w:val="0"/>
        <w:numPr>
          <w:ilvl w:val="0"/>
          <w:numId w:val="0"/>
        </w:numPr>
        <w:autoSpaceDE w:val="0"/>
        <w:autoSpaceDN w:val="0"/>
        <w:ind w:right="-809" w:rightChars="-368"/>
        <w:rPr>
          <w:rFonts w:hint="eastAsia"/>
          <w:lang w:eastAsia="zh-CN"/>
        </w:rPr>
      </w:pPr>
    </w:p>
    <w:p w14:paraId="58124D89">
      <w:pPr>
        <w:pStyle w:val="3"/>
        <w:widowControl w:val="0"/>
        <w:numPr>
          <w:ilvl w:val="0"/>
          <w:numId w:val="0"/>
        </w:numPr>
        <w:autoSpaceDE w:val="0"/>
        <w:autoSpaceDN w:val="0"/>
        <w:ind w:right="-809" w:rightChars="-368"/>
        <w:rPr>
          <w:rFonts w:hint="eastAsia"/>
          <w:lang w:eastAsia="zh-CN"/>
        </w:rPr>
      </w:pPr>
    </w:p>
    <w:p w14:paraId="642662B5">
      <w:pPr>
        <w:pStyle w:val="3"/>
        <w:widowControl w:val="0"/>
        <w:numPr>
          <w:ilvl w:val="0"/>
          <w:numId w:val="0"/>
        </w:numPr>
        <w:autoSpaceDE w:val="0"/>
        <w:autoSpaceDN w:val="0"/>
        <w:ind w:right="-809" w:rightChars="-368"/>
        <w:rPr>
          <w:rFonts w:hint="eastAsia"/>
          <w:lang w:eastAsia="zh-CN"/>
        </w:rPr>
      </w:pPr>
    </w:p>
    <w:p w14:paraId="5DA91A3B">
      <w:pPr>
        <w:pStyle w:val="3"/>
        <w:widowControl w:val="0"/>
        <w:numPr>
          <w:ilvl w:val="0"/>
          <w:numId w:val="0"/>
        </w:numPr>
        <w:autoSpaceDE w:val="0"/>
        <w:autoSpaceDN w:val="0"/>
        <w:ind w:right="-809" w:rightChars="-368"/>
        <w:rPr>
          <w:rFonts w:hint="eastAsia"/>
          <w:lang w:eastAsia="zh-CN"/>
        </w:rPr>
      </w:pPr>
    </w:p>
    <w:p w14:paraId="729040D7">
      <w:pPr>
        <w:pStyle w:val="3"/>
        <w:widowControl w:val="0"/>
        <w:numPr>
          <w:ilvl w:val="0"/>
          <w:numId w:val="0"/>
        </w:numPr>
        <w:autoSpaceDE w:val="0"/>
        <w:autoSpaceDN w:val="0"/>
        <w:ind w:right="-809" w:rightChars="-368"/>
        <w:rPr>
          <w:rFonts w:hint="eastAsia"/>
          <w:lang w:eastAsia="zh-CN"/>
        </w:rPr>
      </w:pPr>
    </w:p>
    <w:p w14:paraId="41D9B3FC">
      <w:pPr>
        <w:pStyle w:val="3"/>
        <w:widowControl w:val="0"/>
        <w:numPr>
          <w:ilvl w:val="0"/>
          <w:numId w:val="0"/>
        </w:numPr>
        <w:autoSpaceDE w:val="0"/>
        <w:autoSpaceDN w:val="0"/>
        <w:ind w:right="-809" w:rightChars="-368"/>
        <w:rPr>
          <w:rFonts w:hint="eastAsia"/>
          <w:lang w:eastAsia="zh-CN"/>
        </w:rPr>
      </w:pPr>
    </w:p>
    <w:p w14:paraId="0265F9F3">
      <w:pPr>
        <w:pStyle w:val="3"/>
        <w:widowControl w:val="0"/>
        <w:numPr>
          <w:ilvl w:val="0"/>
          <w:numId w:val="0"/>
        </w:numPr>
        <w:autoSpaceDE w:val="0"/>
        <w:autoSpaceDN w:val="0"/>
        <w:ind w:right="-809" w:rightChars="-368"/>
        <w:rPr>
          <w:rFonts w:hint="eastAsia"/>
          <w:lang w:eastAsia="zh-CN"/>
        </w:rPr>
      </w:pPr>
    </w:p>
    <w:p w14:paraId="0638D2BB">
      <w:pPr>
        <w:pStyle w:val="3"/>
        <w:widowControl w:val="0"/>
        <w:numPr>
          <w:ilvl w:val="0"/>
          <w:numId w:val="0"/>
        </w:numPr>
        <w:autoSpaceDE w:val="0"/>
        <w:autoSpaceDN w:val="0"/>
        <w:ind w:right="-809" w:rightChars="-368"/>
        <w:rPr>
          <w:rFonts w:hint="eastAsia"/>
          <w:lang w:eastAsia="zh-CN"/>
        </w:rPr>
      </w:pPr>
    </w:p>
    <w:p w14:paraId="384D88B7">
      <w:pPr>
        <w:pStyle w:val="3"/>
        <w:widowControl w:val="0"/>
        <w:numPr>
          <w:ilvl w:val="0"/>
          <w:numId w:val="0"/>
        </w:numPr>
        <w:autoSpaceDE w:val="0"/>
        <w:autoSpaceDN w:val="0"/>
        <w:ind w:right="-809" w:rightChars="-368"/>
        <w:rPr>
          <w:rFonts w:hint="eastAsia"/>
          <w:lang w:eastAsia="zh-CN"/>
        </w:rPr>
      </w:pPr>
    </w:p>
    <w:p w14:paraId="6BD3007B">
      <w:pPr>
        <w:pStyle w:val="3"/>
        <w:widowControl w:val="0"/>
        <w:numPr>
          <w:ilvl w:val="0"/>
          <w:numId w:val="0"/>
        </w:numPr>
        <w:autoSpaceDE w:val="0"/>
        <w:autoSpaceDN w:val="0"/>
        <w:ind w:right="-809" w:rightChars="-368"/>
        <w:rPr>
          <w:rFonts w:hint="eastAsia"/>
          <w:lang w:eastAsia="zh-CN"/>
        </w:rPr>
      </w:pPr>
    </w:p>
    <w:p w14:paraId="3380D2A5">
      <w:pPr>
        <w:pStyle w:val="3"/>
        <w:widowControl w:val="0"/>
        <w:numPr>
          <w:ilvl w:val="0"/>
          <w:numId w:val="0"/>
        </w:numPr>
        <w:autoSpaceDE w:val="0"/>
        <w:autoSpaceDN w:val="0"/>
        <w:ind w:right="-809" w:rightChars="-368"/>
        <w:rPr>
          <w:rFonts w:hint="eastAsia"/>
          <w:lang w:eastAsia="zh-CN"/>
        </w:rPr>
      </w:pPr>
    </w:p>
    <w:p w14:paraId="2C314E60">
      <w:pPr>
        <w:pStyle w:val="3"/>
        <w:widowControl w:val="0"/>
        <w:numPr>
          <w:ilvl w:val="0"/>
          <w:numId w:val="0"/>
        </w:numPr>
        <w:autoSpaceDE w:val="0"/>
        <w:autoSpaceDN w:val="0"/>
        <w:ind w:right="-809" w:rightChars="-368"/>
        <w:rPr>
          <w:rFonts w:hint="eastAsia"/>
          <w:lang w:eastAsia="zh-CN"/>
        </w:rPr>
      </w:pPr>
    </w:p>
    <w:p w14:paraId="16F3383A">
      <w:pPr>
        <w:pStyle w:val="3"/>
        <w:widowControl w:val="0"/>
        <w:numPr>
          <w:ilvl w:val="0"/>
          <w:numId w:val="0"/>
        </w:numPr>
        <w:autoSpaceDE w:val="0"/>
        <w:autoSpaceDN w:val="0"/>
        <w:ind w:right="-809" w:rightChars="-368"/>
        <w:rPr>
          <w:rFonts w:hint="eastAsia"/>
          <w:lang w:eastAsia="zh-CN"/>
        </w:rPr>
      </w:pPr>
    </w:p>
    <w:p w14:paraId="25650727">
      <w:pPr>
        <w:pStyle w:val="3"/>
        <w:widowControl w:val="0"/>
        <w:numPr>
          <w:ilvl w:val="0"/>
          <w:numId w:val="0"/>
        </w:numPr>
        <w:autoSpaceDE w:val="0"/>
        <w:autoSpaceDN w:val="0"/>
        <w:ind w:right="-809" w:rightChars="-368"/>
        <w:rPr>
          <w:rFonts w:hint="eastAsia"/>
          <w:lang w:eastAsia="zh-CN"/>
        </w:rPr>
      </w:pPr>
    </w:p>
    <w:p w14:paraId="67583E29">
      <w:pPr>
        <w:pStyle w:val="3"/>
        <w:widowControl w:val="0"/>
        <w:numPr>
          <w:ilvl w:val="0"/>
          <w:numId w:val="0"/>
        </w:numPr>
        <w:autoSpaceDE w:val="0"/>
        <w:autoSpaceDN w:val="0"/>
        <w:ind w:right="-809" w:rightChars="-368"/>
        <w:rPr>
          <w:rFonts w:hint="eastAsia"/>
          <w:lang w:eastAsia="zh-CN"/>
        </w:rPr>
      </w:pPr>
    </w:p>
    <w:p w14:paraId="36DE00EA">
      <w:pPr>
        <w:pStyle w:val="3"/>
        <w:widowControl w:val="0"/>
        <w:numPr>
          <w:ilvl w:val="0"/>
          <w:numId w:val="0"/>
        </w:numPr>
        <w:autoSpaceDE w:val="0"/>
        <w:autoSpaceDN w:val="0"/>
        <w:ind w:right="-809" w:rightChars="-368"/>
        <w:rPr>
          <w:rFonts w:hint="eastAsia"/>
          <w:lang w:eastAsia="zh-CN"/>
        </w:rPr>
      </w:pPr>
    </w:p>
    <w:p w14:paraId="6A71EC50">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375AE251">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57BC1F4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请填写采购项目名称</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请填写采购项目编号</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）的响应供应商，自愿参与本项目响应，充分理解</w:t>
      </w:r>
      <w:r>
        <w:rPr>
          <w:rFonts w:hint="eastAsia" w:cs="宋体" w:asciiTheme="minorEastAsia" w:hAnsiTheme="minorEastAsia" w:eastAsiaTheme="minorEastAsia"/>
          <w:kern w:val="0"/>
          <w:szCs w:val="21"/>
          <w:lang w:eastAsia="zh-CN"/>
        </w:rPr>
        <w:t>招标</w:t>
      </w:r>
      <w:r>
        <w:rPr>
          <w:rFonts w:hint="eastAsia" w:cs="宋体" w:asciiTheme="minorEastAsia" w:hAnsiTheme="minorEastAsia" w:eastAsiaTheme="minorEastAsia"/>
          <w:kern w:val="0"/>
          <w:szCs w:val="21"/>
        </w:rPr>
        <w:t>文件的要求，在此郑重声明及承诺</w:t>
      </w:r>
    </w:p>
    <w:p w14:paraId="4C62D5FD">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102C0E5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416E5210">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5AF963AB">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27FFE3A2">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63D5E6F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w:t>
      </w:r>
      <w:r>
        <w:rPr>
          <w:rFonts w:hint="eastAsia" w:cs="宋体" w:asciiTheme="minorEastAsia" w:hAnsiTheme="minorEastAsia" w:eastAsiaTheme="minorEastAsia"/>
          <w:kern w:val="0"/>
          <w:szCs w:val="21"/>
          <w:lang w:eastAsia="zh-CN"/>
        </w:rPr>
        <w:t>投标文件</w:t>
      </w:r>
      <w:r>
        <w:rPr>
          <w:rFonts w:hint="eastAsia" w:cs="宋体" w:asciiTheme="minorEastAsia" w:hAnsiTheme="minorEastAsia" w:eastAsiaTheme="minorEastAsia"/>
          <w:kern w:val="0"/>
          <w:szCs w:val="21"/>
        </w:rPr>
        <w:t>提交截止日未被列入失信被执行人、重大税收违法案件当事人名单、政府采购严重违法失信行为记录名单等；</w:t>
      </w:r>
    </w:p>
    <w:p w14:paraId="0C15E117">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w:t>
      </w:r>
      <w:r>
        <w:rPr>
          <w:rFonts w:hint="eastAsia" w:cs="宋体" w:asciiTheme="minorEastAsia" w:hAnsiTheme="minorEastAsia" w:eastAsiaTheme="minorEastAsia"/>
          <w:b/>
          <w:bCs/>
          <w:kern w:val="0"/>
          <w:szCs w:val="21"/>
        </w:rPr>
        <w:t>，</w:t>
      </w:r>
      <w:r>
        <w:rPr>
          <w:rFonts w:hint="eastAsia" w:cs="宋体" w:asciiTheme="minorEastAsia" w:hAnsiTheme="minorEastAsia" w:eastAsiaTheme="minorEastAsia"/>
          <w:b/>
          <w:bCs/>
          <w:kern w:val="0"/>
          <w:szCs w:val="21"/>
          <w:lang w:eastAsia="zh-CN"/>
        </w:rPr>
        <w:t>投标</w:t>
      </w:r>
      <w:r>
        <w:rPr>
          <w:rFonts w:hint="eastAsia" w:cs="宋体" w:asciiTheme="minorEastAsia" w:hAnsiTheme="minorEastAsia" w:eastAsiaTheme="minorEastAsia"/>
          <w:b/>
          <w:bCs/>
          <w:kern w:val="0"/>
          <w:szCs w:val="21"/>
        </w:rPr>
        <w:t>有效期为提交响应文件截止之日起</w:t>
      </w:r>
      <w:r>
        <w:rPr>
          <w:rFonts w:hint="eastAsia" w:cs="DejaVuSans" w:asciiTheme="minorEastAsia" w:hAnsiTheme="minorEastAsia" w:eastAsiaTheme="minorEastAsia"/>
          <w:b/>
          <w:bCs/>
          <w:kern w:val="0"/>
          <w:szCs w:val="21"/>
          <w:u w:val="single"/>
        </w:rPr>
        <w:t xml:space="preserve"> </w:t>
      </w:r>
      <w:r>
        <w:rPr>
          <w:rFonts w:hint="eastAsia" w:cs="DejaVuSans" w:asciiTheme="minorEastAsia" w:hAnsiTheme="minorEastAsia" w:eastAsiaTheme="minorEastAsia"/>
          <w:b/>
          <w:bCs/>
          <w:kern w:val="0"/>
          <w:szCs w:val="21"/>
          <w:u w:val="single"/>
          <w:lang w:val="en-US" w:eastAsia="zh-CN"/>
        </w:rPr>
        <w:t xml:space="preserve">   </w:t>
      </w:r>
      <w:r>
        <w:rPr>
          <w:rFonts w:hint="eastAsia" w:cs="DejaVuSans" w:asciiTheme="minorEastAsia" w:hAnsiTheme="minorEastAsia" w:eastAsiaTheme="minorEastAsia"/>
          <w:b/>
          <w:bCs/>
          <w:kern w:val="0"/>
          <w:szCs w:val="21"/>
          <w:u w:val="single"/>
        </w:rPr>
        <w:t xml:space="preserve"> </w:t>
      </w:r>
      <w:r>
        <w:rPr>
          <w:rFonts w:hint="eastAsia" w:cs="宋体" w:asciiTheme="minorEastAsia" w:hAnsiTheme="minorEastAsia" w:eastAsiaTheme="minorEastAsia"/>
          <w:b/>
          <w:bCs/>
          <w:kern w:val="0"/>
          <w:szCs w:val="21"/>
        </w:rPr>
        <w:t>天；</w:t>
      </w:r>
    </w:p>
    <w:p w14:paraId="04ECEB99">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5B38248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7BF09311">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5F60F81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0899AD74">
      <w:pPr>
        <w:autoSpaceDE w:val="0"/>
        <w:autoSpaceDN w:val="0"/>
        <w:adjustRightInd w:val="0"/>
        <w:snapToGrid w:val="0"/>
        <w:spacing w:line="360" w:lineRule="auto"/>
        <w:ind w:firstLine="44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4594CD9B">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73BDB672">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四</w:t>
      </w:r>
      <w:r>
        <w:rPr>
          <w:rFonts w:hint="eastAsia" w:cs="宋体" w:asciiTheme="minorEastAsia" w:hAnsiTheme="minorEastAsia" w:eastAsiaTheme="minorEastAsia"/>
          <w:kern w:val="0"/>
          <w:szCs w:val="21"/>
        </w:rPr>
        <w:t>、国家或行业主管部门对工程项目的技术标准、质量标准和资格资质条件等有强制性规定的，我单位承诺符合其要求；</w:t>
      </w:r>
    </w:p>
    <w:p w14:paraId="589DDD0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五</w:t>
      </w:r>
      <w:r>
        <w:rPr>
          <w:rFonts w:hint="eastAsia" w:cs="宋体" w:asciiTheme="minorEastAsia" w:hAnsiTheme="minorEastAsia" w:eastAsiaTheme="minorEastAsia"/>
          <w:kern w:val="0"/>
          <w:szCs w:val="21"/>
        </w:rPr>
        <w:t>、我单位完全接受和理解本项目磋商文件规定的实质性要求；</w:t>
      </w:r>
    </w:p>
    <w:p w14:paraId="3C6D8993">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eastAsia="zh-CN"/>
        </w:rPr>
        <w:t>十六</w:t>
      </w:r>
      <w:r>
        <w:rPr>
          <w:rFonts w:hint="eastAsia" w:cs="宋体" w:asciiTheme="minorEastAsia" w:hAnsiTheme="minorEastAsia" w:eastAsiaTheme="minorEastAsia"/>
          <w:kern w:val="0"/>
          <w:szCs w:val="21"/>
        </w:rPr>
        <w:t>、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56242EA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七</w:t>
      </w:r>
      <w:r>
        <w:rPr>
          <w:rFonts w:hint="eastAsia" w:cs="宋体" w:asciiTheme="minorEastAsia" w:hAnsiTheme="minorEastAsia" w:eastAsiaTheme="minorEastAsia"/>
          <w:kern w:val="0"/>
          <w:szCs w:val="21"/>
        </w:rPr>
        <w:t>、我单位一旦成交，将严格履行合同规定的责任和义务，保证于合同签字生效后按照采购需求完成合同约定的权利和义务。</w:t>
      </w:r>
    </w:p>
    <w:p w14:paraId="34C64AE5">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八</w:t>
      </w:r>
      <w:r>
        <w:rPr>
          <w:rFonts w:hint="eastAsia" w:cs="宋体" w:asciiTheme="minorEastAsia" w:hAnsiTheme="minorEastAsia" w:eastAsiaTheme="minorEastAsia"/>
          <w:kern w:val="0"/>
          <w:szCs w:val="21"/>
        </w:rPr>
        <w:t>、我单位一旦成交，将严格按照磋商文件规定向贵单位缴纳招标代理服务费。</w:t>
      </w:r>
    </w:p>
    <w:p w14:paraId="5612A333">
      <w:pPr>
        <w:autoSpaceDE w:val="0"/>
        <w:autoSpaceDN w:val="0"/>
        <w:adjustRightInd w:val="0"/>
        <w:snapToGrid w:val="0"/>
        <w:spacing w:line="360" w:lineRule="auto"/>
        <w:ind w:firstLine="44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lang w:eastAsia="zh-CN"/>
        </w:rPr>
        <w:t>十九</w:t>
      </w:r>
      <w:r>
        <w:rPr>
          <w:rFonts w:hint="eastAsia" w:cs="宋体" w:asciiTheme="minorEastAsia" w:hAnsiTheme="minorEastAsia" w:eastAsiaTheme="minorEastAsia"/>
          <w:kern w:val="0"/>
          <w:szCs w:val="21"/>
        </w:rPr>
        <w:t>、</w:t>
      </w:r>
      <w:r>
        <w:rPr>
          <w:rFonts w:hint="eastAsia" w:cs="宋体" w:asciiTheme="minorEastAsia" w:hAnsiTheme="minorEastAsia" w:eastAsiaTheme="minorEastAsia"/>
          <w:kern w:val="0"/>
          <w:szCs w:val="21"/>
          <w:lang w:val="en-US" w:eastAsia="zh-CN"/>
        </w:rPr>
        <w:t>我单位承诺不属于联合体投标。</w:t>
      </w:r>
    </w:p>
    <w:p w14:paraId="3174A237">
      <w:pPr>
        <w:autoSpaceDE w:val="0"/>
        <w:autoSpaceDN w:val="0"/>
        <w:adjustRightInd w:val="0"/>
        <w:snapToGrid w:val="0"/>
        <w:spacing w:line="360" w:lineRule="auto"/>
        <w:ind w:firstLine="440" w:firstLineChars="200"/>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10DD0E26">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2A0492D">
      <w:pPr>
        <w:autoSpaceDE w:val="0"/>
        <w:autoSpaceDN w:val="0"/>
        <w:adjustRightInd w:val="0"/>
        <w:snapToGrid w:val="0"/>
        <w:spacing w:line="360" w:lineRule="auto"/>
        <w:ind w:firstLine="4950"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0978B00A">
      <w:pPr>
        <w:autoSpaceDE w:val="0"/>
        <w:autoSpaceDN w:val="0"/>
        <w:adjustRightInd w:val="0"/>
        <w:snapToGrid w:val="0"/>
        <w:spacing w:line="360" w:lineRule="auto"/>
        <w:ind w:firstLine="4950"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5B50D78B">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693B434">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7406DD03">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4D2BBAA5">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106D4398">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p w14:paraId="79040D30">
      <w:pPr>
        <w:pStyle w:val="3"/>
        <w:widowControl w:val="0"/>
        <w:numPr>
          <w:ilvl w:val="0"/>
          <w:numId w:val="0"/>
        </w:numPr>
        <w:autoSpaceDE w:val="0"/>
        <w:autoSpaceDN w:val="0"/>
        <w:ind w:right="-809" w:rightChars="-368"/>
        <w:rPr>
          <w:rFonts w:hint="eastAsia"/>
          <w:lang w:eastAsia="zh-CN"/>
        </w:rPr>
      </w:pPr>
    </w:p>
    <w:p w14:paraId="70340E34">
      <w:pPr>
        <w:pStyle w:val="3"/>
        <w:widowControl w:val="0"/>
        <w:numPr>
          <w:ilvl w:val="0"/>
          <w:numId w:val="0"/>
        </w:numPr>
        <w:autoSpaceDE w:val="0"/>
        <w:autoSpaceDN w:val="0"/>
        <w:ind w:right="-809" w:rightChars="-368"/>
        <w:rPr>
          <w:rFonts w:hint="eastAsia"/>
          <w:lang w:eastAsia="zh-CN"/>
        </w:rPr>
      </w:pPr>
    </w:p>
    <w:p w14:paraId="0C8BC86C">
      <w:pPr>
        <w:pStyle w:val="3"/>
        <w:widowControl w:val="0"/>
        <w:numPr>
          <w:ilvl w:val="0"/>
          <w:numId w:val="0"/>
        </w:numPr>
        <w:autoSpaceDE w:val="0"/>
        <w:autoSpaceDN w:val="0"/>
        <w:ind w:right="-809" w:rightChars="-368"/>
        <w:rPr>
          <w:rFonts w:hint="eastAsia"/>
          <w:lang w:eastAsia="zh-CN"/>
        </w:rPr>
      </w:pPr>
    </w:p>
    <w:p w14:paraId="720A668A">
      <w:pPr>
        <w:pStyle w:val="3"/>
        <w:widowControl w:val="0"/>
        <w:numPr>
          <w:ilvl w:val="0"/>
          <w:numId w:val="0"/>
        </w:numPr>
        <w:autoSpaceDE w:val="0"/>
        <w:autoSpaceDN w:val="0"/>
        <w:ind w:right="-809" w:rightChars="-368"/>
        <w:rPr>
          <w:rFonts w:hint="eastAsia"/>
          <w:lang w:eastAsia="zh-CN"/>
        </w:rPr>
      </w:pPr>
    </w:p>
    <w:p w14:paraId="593A60AD">
      <w:pPr>
        <w:pStyle w:val="3"/>
        <w:widowControl w:val="0"/>
        <w:numPr>
          <w:ilvl w:val="0"/>
          <w:numId w:val="0"/>
        </w:numPr>
        <w:autoSpaceDE w:val="0"/>
        <w:autoSpaceDN w:val="0"/>
        <w:ind w:right="-809" w:rightChars="-368"/>
        <w:rPr>
          <w:rFonts w:hint="eastAsia"/>
          <w:lang w:eastAsia="zh-CN"/>
        </w:rPr>
      </w:pPr>
    </w:p>
    <w:p w14:paraId="40364E3C">
      <w:pPr>
        <w:pStyle w:val="3"/>
        <w:widowControl w:val="0"/>
        <w:numPr>
          <w:ilvl w:val="0"/>
          <w:numId w:val="0"/>
        </w:numPr>
        <w:autoSpaceDE w:val="0"/>
        <w:autoSpaceDN w:val="0"/>
        <w:ind w:right="-809" w:rightChars="-368"/>
        <w:rPr>
          <w:rFonts w:hint="eastAsia"/>
          <w:lang w:eastAsia="zh-CN"/>
        </w:rPr>
      </w:pPr>
    </w:p>
    <w:p w14:paraId="7DD63146">
      <w:pPr>
        <w:pStyle w:val="3"/>
        <w:widowControl w:val="0"/>
        <w:numPr>
          <w:ilvl w:val="0"/>
          <w:numId w:val="0"/>
        </w:numPr>
        <w:autoSpaceDE w:val="0"/>
        <w:autoSpaceDN w:val="0"/>
        <w:ind w:right="-809" w:rightChars="-368"/>
        <w:rPr>
          <w:rFonts w:hint="eastAsia"/>
          <w:lang w:eastAsia="zh-CN"/>
        </w:rPr>
      </w:pPr>
    </w:p>
    <w:p w14:paraId="115AB8A4">
      <w:pPr>
        <w:pStyle w:val="3"/>
        <w:widowControl w:val="0"/>
        <w:numPr>
          <w:ilvl w:val="0"/>
          <w:numId w:val="0"/>
        </w:numPr>
        <w:autoSpaceDE w:val="0"/>
        <w:autoSpaceDN w:val="0"/>
        <w:ind w:right="-809" w:rightChars="-368"/>
        <w:rPr>
          <w:rFonts w:hint="eastAsia"/>
          <w:lang w:eastAsia="zh-CN"/>
        </w:rPr>
      </w:pPr>
      <w:bookmarkStart w:id="0" w:name="_GoBack"/>
      <w:bookmarkEnd w:id="0"/>
    </w:p>
    <w:p w14:paraId="18C8BE73">
      <w:pPr>
        <w:pStyle w:val="3"/>
        <w:widowControl w:val="0"/>
        <w:numPr>
          <w:ilvl w:val="0"/>
          <w:numId w:val="0"/>
        </w:numPr>
        <w:autoSpaceDE w:val="0"/>
        <w:autoSpaceDN w:val="0"/>
        <w:ind w:right="-809" w:rightChars="-368"/>
        <w:rPr>
          <w:rFonts w:hint="eastAsia"/>
          <w:lang w:eastAsia="zh-CN"/>
        </w:rPr>
      </w:pPr>
    </w:p>
    <w:sectPr>
      <w:pgSz w:w="11906" w:h="16838"/>
      <w:pgMar w:top="1134" w:right="1247" w:bottom="1134" w:left="1247" w:header="851" w:footer="992" w:gutter="0"/>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F5C1D"/>
    <w:multiLevelType w:val="singleLevel"/>
    <w:tmpl w:val="D86F5C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1560C54"/>
    <w:rsid w:val="032338E1"/>
    <w:rsid w:val="048A5A25"/>
    <w:rsid w:val="08EB29EF"/>
    <w:rsid w:val="197426D9"/>
    <w:rsid w:val="2023678F"/>
    <w:rsid w:val="203F7B68"/>
    <w:rsid w:val="20BC5AB0"/>
    <w:rsid w:val="275D5663"/>
    <w:rsid w:val="2A473B78"/>
    <w:rsid w:val="31E35202"/>
    <w:rsid w:val="338418CB"/>
    <w:rsid w:val="3B7E69A5"/>
    <w:rsid w:val="3CFF4EDC"/>
    <w:rsid w:val="3D1A5579"/>
    <w:rsid w:val="44D42BE4"/>
    <w:rsid w:val="46431172"/>
    <w:rsid w:val="4C7874B4"/>
    <w:rsid w:val="5E0B036F"/>
    <w:rsid w:val="619073AA"/>
    <w:rsid w:val="68D8012A"/>
    <w:rsid w:val="707B5E51"/>
    <w:rsid w:val="73136EB1"/>
    <w:rsid w:val="761340A0"/>
    <w:rsid w:val="7B68758D"/>
    <w:rsid w:val="7E527DC1"/>
    <w:rsid w:val="7EB944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4"/>
    <w:basedOn w:val="1"/>
    <w:next w:val="1"/>
    <w:unhideWhenUsed/>
    <w:qFormat/>
    <w:uiPriority w:val="9"/>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unhideWhenUsed/>
    <w:qFormat/>
    <w:uiPriority w:val="99"/>
    <w:pPr>
      <w:tabs>
        <w:tab w:val="center" w:pos="4153"/>
        <w:tab w:val="right" w:pos="8306"/>
      </w:tabs>
      <w:snapToGrid w:val="0"/>
    </w:pPr>
    <w:rPr>
      <w:sz w:val="18"/>
      <w:szCs w:val="18"/>
    </w:rPr>
  </w:style>
  <w:style w:type="paragraph" w:customStyle="1" w:styleId="7">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NormalCharacter"/>
    <w:link w:val="1"/>
    <w:qFormat/>
    <w:uiPriority w:val="0"/>
    <w:rPr>
      <w:rFonts w:ascii="宋体" w:hAnsi="宋体" w:eastAsia="宋体" w:cs="宋体"/>
      <w:sz w:val="22"/>
      <w:szCs w:val="22"/>
      <w:lang w:val="en-US" w:eastAsia="en-US" w:bidi="ar-SA"/>
    </w:rPr>
  </w:style>
  <w:style w:type="paragraph" w:customStyle="1" w:styleId="10">
    <w:name w:val="Heading4"/>
    <w:basedOn w:val="1"/>
    <w:next w:val="1"/>
    <w:qFormat/>
    <w:uiPriority w:val="0"/>
    <w:pPr>
      <w:keepNext/>
      <w:jc w:val="both"/>
      <w:textAlignment w:val="baseline"/>
    </w:pPr>
    <w:rPr>
      <w:color w:val="FF0000"/>
      <w:kern w:val="2"/>
      <w:sz w:val="28"/>
      <w:u w:val="singl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2452</Words>
  <Characters>2463</Characters>
  <Lines>0</Lines>
  <Paragraphs>0</Paragraphs>
  <TotalTime>1</TotalTime>
  <ScaleCrop>false</ScaleCrop>
  <LinksUpToDate>false</LinksUpToDate>
  <CharactersWithSpaces>2497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2025-05-15T02:16:53Z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49FF6641262243F5B426F02490072DA1_13</vt:lpwstr>
  </property>
  <property fmtid="{D5CDD505-2E9C-101B-9397-08002B2CF9AE}" pid="4" name="KSOTemplateDocerSaveRecord">
    <vt:lpwstr>eyJoZGlkIjoiZjk2ODgzNWMwYzFhNTg2ZjliNWNlOTYxNTE0MDFmYmUiLCJ1c2VySWQiOiIzMDYwNzg5NjUifQ==</vt:lpwstr>
  </property>
</Properties>
</file>