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10DA8">
      <w:pPr>
        <w:pStyle w:val="2"/>
        <w:ind w:firstLine="657"/>
        <w:jc w:val="center"/>
        <w:outlineLvl w:val="2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商务和</w:t>
      </w:r>
      <w:r>
        <w:rPr>
          <w:rFonts w:hint="eastAsia" w:ascii="宋体" w:hAnsi="宋体" w:eastAsia="宋体" w:cs="宋体"/>
          <w:lang w:eastAsia="zh-CN"/>
        </w:rPr>
        <w:t>技术</w:t>
      </w:r>
      <w:r>
        <w:rPr>
          <w:rFonts w:hint="eastAsia" w:ascii="宋体" w:hAnsi="宋体" w:eastAsia="宋体" w:cs="宋体"/>
        </w:rPr>
        <w:t>响应偏离表</w:t>
      </w:r>
    </w:p>
    <w:p w14:paraId="780C6D14">
      <w:pPr>
        <w:kinsoku w:val="0"/>
        <w:spacing w:line="480" w:lineRule="auto"/>
        <w:ind w:left="1269" w:hanging="1267" w:hangingChars="44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表1、商务响应偏差表</w:t>
      </w:r>
      <w:bookmarkStart w:id="0" w:name="_GoBack"/>
      <w:bookmarkEnd w:id="0"/>
    </w:p>
    <w:tbl>
      <w:tblPr>
        <w:tblStyle w:val="8"/>
        <w:tblW w:w="91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407"/>
        <w:gridCol w:w="1755"/>
        <w:gridCol w:w="1965"/>
        <w:gridCol w:w="1905"/>
        <w:gridCol w:w="1406"/>
      </w:tblGrid>
      <w:tr w14:paraId="5CF9A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714" w:type="dxa"/>
            <w:vAlign w:val="center"/>
          </w:tcPr>
          <w:p w14:paraId="68542305">
            <w:pPr>
              <w:pStyle w:val="5"/>
              <w:spacing w:line="480" w:lineRule="auto"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序号</w:t>
            </w:r>
          </w:p>
        </w:tc>
        <w:tc>
          <w:tcPr>
            <w:tcW w:w="1407" w:type="dxa"/>
            <w:vAlign w:val="center"/>
          </w:tcPr>
          <w:p w14:paraId="70F3CB8F">
            <w:pPr>
              <w:pStyle w:val="5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商务条款</w:t>
            </w:r>
          </w:p>
        </w:tc>
        <w:tc>
          <w:tcPr>
            <w:tcW w:w="1755" w:type="dxa"/>
            <w:vAlign w:val="center"/>
          </w:tcPr>
          <w:p w14:paraId="34C65599">
            <w:pPr>
              <w:pStyle w:val="5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商务要求内容</w:t>
            </w:r>
          </w:p>
        </w:tc>
        <w:tc>
          <w:tcPr>
            <w:tcW w:w="1965" w:type="dxa"/>
            <w:vAlign w:val="center"/>
          </w:tcPr>
          <w:p w14:paraId="5DAF3BD1">
            <w:pPr>
              <w:pStyle w:val="5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投标文件响应商务内容</w:t>
            </w:r>
          </w:p>
        </w:tc>
        <w:tc>
          <w:tcPr>
            <w:tcW w:w="1905" w:type="dxa"/>
            <w:vAlign w:val="center"/>
          </w:tcPr>
          <w:p w14:paraId="7D9A8079">
            <w:pPr>
              <w:pStyle w:val="5"/>
              <w:spacing w:line="480" w:lineRule="auto"/>
              <w:jc w:val="center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偏离情况</w:t>
            </w:r>
          </w:p>
        </w:tc>
        <w:tc>
          <w:tcPr>
            <w:tcW w:w="1406" w:type="dxa"/>
            <w:vAlign w:val="center"/>
          </w:tcPr>
          <w:p w14:paraId="2399FD69">
            <w:pPr>
              <w:pStyle w:val="5"/>
              <w:spacing w:line="480" w:lineRule="auto"/>
              <w:jc w:val="center"/>
              <w:rPr>
                <w:rFonts w:hint="default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备注</w:t>
            </w:r>
          </w:p>
        </w:tc>
      </w:tr>
      <w:tr w14:paraId="78FEA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03DC5D8C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347FF12C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  <w:vAlign w:val="center"/>
          </w:tcPr>
          <w:p w14:paraId="0C5A0617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  <w:vAlign w:val="center"/>
          </w:tcPr>
          <w:p w14:paraId="7CA140B8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  <w:vAlign w:val="center"/>
          </w:tcPr>
          <w:p w14:paraId="158981CF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  <w:vAlign w:val="center"/>
          </w:tcPr>
          <w:p w14:paraId="0928A969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59991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241FBF57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58EC1E9D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1460A2D6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761B0678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6ECC4E7B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67573676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04A64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56166277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5E1DCF83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0470ED68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7B5F6FE7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7575DFF4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3E346886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595D0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6E7A49F7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53905154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1769E05A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1ABCBF4B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06244C16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191ADD3E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7B357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</w:trPr>
        <w:tc>
          <w:tcPr>
            <w:tcW w:w="714" w:type="dxa"/>
          </w:tcPr>
          <w:p w14:paraId="04E4963A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7" w:type="dxa"/>
          </w:tcPr>
          <w:p w14:paraId="0FE93413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755" w:type="dxa"/>
          </w:tcPr>
          <w:p w14:paraId="6E7C2325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0FADD881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4B372A22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4A00E302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  <w:tr w14:paraId="5B828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</w:trPr>
        <w:tc>
          <w:tcPr>
            <w:tcW w:w="714" w:type="dxa"/>
          </w:tcPr>
          <w:p w14:paraId="0243AE97">
            <w:pPr>
              <w:pStyle w:val="5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....</w:t>
            </w:r>
          </w:p>
        </w:tc>
        <w:tc>
          <w:tcPr>
            <w:tcW w:w="1407" w:type="dxa"/>
          </w:tcPr>
          <w:p w14:paraId="1BA25329">
            <w:pPr>
              <w:pStyle w:val="5"/>
              <w:spacing w:line="480" w:lineRule="auto"/>
              <w:rPr>
                <w:rFonts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合同其他条款</w:t>
            </w:r>
          </w:p>
        </w:tc>
        <w:tc>
          <w:tcPr>
            <w:tcW w:w="1755" w:type="dxa"/>
          </w:tcPr>
          <w:p w14:paraId="558034EF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65" w:type="dxa"/>
          </w:tcPr>
          <w:p w14:paraId="3494310C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905" w:type="dxa"/>
          </w:tcPr>
          <w:p w14:paraId="38420111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  <w:tc>
          <w:tcPr>
            <w:tcW w:w="1406" w:type="dxa"/>
          </w:tcPr>
          <w:p w14:paraId="3DC1A007">
            <w:pPr>
              <w:pStyle w:val="5"/>
              <w:spacing w:line="480" w:lineRule="auto"/>
              <w:ind w:firstLine="496" w:firstLineChars="200"/>
              <w:rPr>
                <w:rFonts w:hAnsi="宋体" w:cs="宋体"/>
                <w:sz w:val="24"/>
              </w:rPr>
            </w:pPr>
          </w:p>
        </w:tc>
      </w:tr>
    </w:tbl>
    <w:p w14:paraId="4B9DAD43">
      <w:pPr>
        <w:pStyle w:val="3"/>
        <w:spacing w:line="360" w:lineRule="auto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1、本表须按“第三章招标内容及要求”中所列商务条款进行比较和响应；</w:t>
      </w:r>
    </w:p>
    <w:p w14:paraId="52F298AA">
      <w:pPr>
        <w:pStyle w:val="3"/>
        <w:spacing w:line="360" w:lineRule="auto"/>
        <w:ind w:firstLine="218" w:firstLineChars="1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2、该表必须按照招标文件要求逐条如实填写，根据情况在“偏离情况”项填写正偏离或负偏离或无偏离。</w:t>
      </w:r>
    </w:p>
    <w:p w14:paraId="6EB963E2">
      <w:pPr>
        <w:pStyle w:val="3"/>
        <w:spacing w:line="360" w:lineRule="auto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3、该表可扩展。商务条款不允许负偏离；</w:t>
      </w:r>
    </w:p>
    <w:p w14:paraId="1430FDF6">
      <w:pPr>
        <w:adjustRightInd w:val="0"/>
        <w:snapToGrid w:val="0"/>
        <w:spacing w:line="480" w:lineRule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</w:rPr>
        <w:t>供应商（单位名称及公章）：</w:t>
      </w:r>
    </w:p>
    <w:p w14:paraId="5F46FEC2">
      <w:pPr>
        <w:adjustRightInd w:val="0"/>
        <w:snapToGrid w:val="0"/>
        <w:spacing w:line="48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法定代表人或被授权人（签字或盖章）：</w:t>
      </w:r>
    </w:p>
    <w:p w14:paraId="02247692">
      <w:pPr>
        <w:adjustRightInd w:val="0"/>
        <w:snapToGrid w:val="0"/>
        <w:spacing w:line="480" w:lineRule="auto"/>
        <w:rPr>
          <w:rFonts w:ascii="宋体" w:hAnsi="宋体"/>
        </w:rPr>
        <w:sectPr>
          <w:headerReference r:id="rId6" w:type="first"/>
          <w:footerReference r:id="rId8" w:type="first"/>
          <w:headerReference r:id="rId5" w:type="default"/>
          <w:footerReference r:id="rId7" w:type="default"/>
          <w:pgSz w:w="11906" w:h="16838"/>
          <w:pgMar w:top="1440" w:right="1803" w:bottom="1440" w:left="1803" w:header="850" w:footer="992" w:gutter="0"/>
          <w:pgNumType w:fmt="decimal"/>
          <w:cols w:space="0" w:num="1"/>
          <w:titlePg/>
          <w:docGrid w:type="linesAndChars" w:linePitch="395" w:charSpace="1724"/>
        </w:sectPr>
      </w:pPr>
      <w:r>
        <w:rPr>
          <w:rFonts w:hint="eastAsia" w:ascii="宋体" w:hAnsi="宋体" w:cs="宋体"/>
        </w:rPr>
        <w:t>日    期：年月日</w:t>
      </w:r>
    </w:p>
    <w:p w14:paraId="24C907BB">
      <w:pPr>
        <w:jc w:val="left"/>
        <w:rPr>
          <w:rFonts w:hint="eastAsia" w:ascii="宋体" w:hAnsi="宋体" w:cs="宋体"/>
          <w:b w:val="0"/>
          <w:bCs w:val="0"/>
          <w:sz w:val="24"/>
          <w:szCs w:val="24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表2、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技术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参数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要求偏离表</w:t>
      </w:r>
    </w:p>
    <w:p w14:paraId="37E6664A">
      <w:pPr>
        <w:jc w:val="left"/>
        <w:rPr>
          <w:rFonts w:hint="eastAsia" w:ascii="宋体" w:hAnsi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</w:rPr>
        <w:t>包号：</w:t>
      </w:r>
    </w:p>
    <w:tbl>
      <w:tblPr>
        <w:tblStyle w:val="8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380"/>
        <w:gridCol w:w="2120"/>
        <w:gridCol w:w="1676"/>
        <w:gridCol w:w="1588"/>
      </w:tblGrid>
      <w:tr w14:paraId="174D6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993" w:type="dxa"/>
            <w:noWrap w:val="0"/>
            <w:vAlign w:val="center"/>
          </w:tcPr>
          <w:p w14:paraId="502E20D5">
            <w:pPr>
              <w:pStyle w:val="5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380" w:type="dxa"/>
            <w:noWrap w:val="0"/>
            <w:vAlign w:val="center"/>
          </w:tcPr>
          <w:p w14:paraId="408F83A1">
            <w:pPr>
              <w:pStyle w:val="5"/>
              <w:spacing w:line="24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文件要求</w:t>
            </w:r>
          </w:p>
          <w:p w14:paraId="5A15D1A7">
            <w:pPr>
              <w:pStyle w:val="5"/>
              <w:spacing w:line="240" w:lineRule="auto"/>
              <w:ind w:firstLine="480" w:firstLineChars="200"/>
              <w:rPr>
                <w:rFonts w:hint="eastAsia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技术参数</w:t>
            </w:r>
            <w:r>
              <w:rPr>
                <w:rFonts w:hint="eastAsia" w:hAnsi="宋体" w:cs="宋体"/>
                <w:color w:val="000000"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2120" w:type="dxa"/>
            <w:noWrap w:val="0"/>
            <w:vAlign w:val="center"/>
          </w:tcPr>
          <w:p w14:paraId="724F9629">
            <w:pPr>
              <w:pStyle w:val="5"/>
              <w:spacing w:line="24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</w:t>
            </w:r>
          </w:p>
          <w:p w14:paraId="2CC3F321">
            <w:pPr>
              <w:pStyle w:val="5"/>
              <w:spacing w:line="24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hAnsi="宋体" w:cs="宋体"/>
                <w:color w:val="000000"/>
                <w:sz w:val="24"/>
                <w:szCs w:val="24"/>
              </w:rPr>
              <w:t>内容</w:t>
            </w:r>
          </w:p>
        </w:tc>
        <w:tc>
          <w:tcPr>
            <w:tcW w:w="1676" w:type="dxa"/>
            <w:noWrap w:val="0"/>
            <w:vAlign w:val="center"/>
          </w:tcPr>
          <w:p w14:paraId="001C1595">
            <w:pPr>
              <w:pStyle w:val="5"/>
              <w:spacing w:line="24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偏差说明</w:t>
            </w:r>
          </w:p>
        </w:tc>
        <w:tc>
          <w:tcPr>
            <w:tcW w:w="1588" w:type="dxa"/>
            <w:noWrap w:val="0"/>
            <w:vAlign w:val="center"/>
          </w:tcPr>
          <w:p w14:paraId="34BCD878">
            <w:pPr>
              <w:pStyle w:val="5"/>
              <w:spacing w:line="240" w:lineRule="auto"/>
              <w:rPr>
                <w:rFonts w:hint="eastAsia" w:hAnsi="宋体" w:cs="宋体"/>
                <w:sz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证明资料</w:t>
            </w:r>
          </w:p>
          <w:p w14:paraId="53F58F93">
            <w:pPr>
              <w:pStyle w:val="5"/>
              <w:spacing w:line="240" w:lineRule="auto"/>
              <w:ind w:firstLine="240" w:firstLineChars="1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lang w:val="en-US" w:eastAsia="zh-CN"/>
              </w:rPr>
              <w:t>页码</w:t>
            </w:r>
          </w:p>
        </w:tc>
      </w:tr>
      <w:tr w14:paraId="4EB13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5E1EE59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center"/>
          </w:tcPr>
          <w:p w14:paraId="3D4EADF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center"/>
          </w:tcPr>
          <w:p w14:paraId="2F5FA81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center"/>
          </w:tcPr>
          <w:p w14:paraId="0DFAE3D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center"/>
          </w:tcPr>
          <w:p w14:paraId="6182DAF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E65B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17F12DF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294F7E1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403EF69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2F38D9E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683BCFD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4866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4C98BD4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7C73434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13437B19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22CC9EF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425D1C1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37C99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47E5AAC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4417E4B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51F2413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458E17A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0A24E3C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BA43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3F729E6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30E809A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56D813A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6558B7C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681AF9F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4C49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288908C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6607497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187BF02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7B2B541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230B7FE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7688B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93" w:type="dxa"/>
            <w:noWrap w:val="0"/>
            <w:vAlign w:val="top"/>
          </w:tcPr>
          <w:p w14:paraId="56AF247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66260AF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25CE75C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7D108FA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5890F77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CEAD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993" w:type="dxa"/>
            <w:noWrap w:val="0"/>
            <w:vAlign w:val="top"/>
          </w:tcPr>
          <w:p w14:paraId="56A1EB5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noWrap w:val="0"/>
            <w:vAlign w:val="top"/>
          </w:tcPr>
          <w:p w14:paraId="05945CF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noWrap w:val="0"/>
            <w:vAlign w:val="top"/>
          </w:tcPr>
          <w:p w14:paraId="3ED56889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noWrap w:val="0"/>
            <w:vAlign w:val="top"/>
          </w:tcPr>
          <w:p w14:paraId="1DE2498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8" w:type="dxa"/>
            <w:noWrap w:val="0"/>
            <w:vAlign w:val="top"/>
          </w:tcPr>
          <w:p w14:paraId="10EB809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763BBD71">
      <w:pPr>
        <w:pStyle w:val="3"/>
        <w:spacing w:line="360" w:lineRule="auto"/>
        <w:ind w:left="140" w:firstLine="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1、本表须按“第三章招标内容及要求”中所列服务要求进行比较和响应；</w:t>
      </w:r>
    </w:p>
    <w:p w14:paraId="4855F0CD">
      <w:pPr>
        <w:pStyle w:val="3"/>
        <w:spacing w:line="360" w:lineRule="auto"/>
        <w:ind w:left="140" w:firstLine="0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2、该表必须按照招标文件要求逐条如实填写，根据情况在“偏离情况”项填写正偏离或负偏离或无偏离。</w:t>
      </w:r>
    </w:p>
    <w:p w14:paraId="35EF3ACB">
      <w:pPr>
        <w:pStyle w:val="3"/>
        <w:spacing w:line="360" w:lineRule="auto"/>
        <w:ind w:left="140" w:firstLine="0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>3、该表可扩展。</w:t>
      </w:r>
    </w:p>
    <w:p w14:paraId="2D391195">
      <w:pPr>
        <w:adjustRightInd w:val="0"/>
        <w:snapToGrid w:val="0"/>
        <w:spacing w:line="480" w:lineRule="auto"/>
        <w:rPr>
          <w:rFonts w:asciiTheme="minorEastAsia" w:hAnsiTheme="minorEastAsia" w:cstheme="minorEastAsia"/>
        </w:rPr>
      </w:pPr>
    </w:p>
    <w:p w14:paraId="15F5C990">
      <w:pPr>
        <w:adjustRightInd w:val="0"/>
        <w:snapToGrid w:val="0"/>
        <w:spacing w:line="480" w:lineRule="auto"/>
        <w:rPr>
          <w:rFonts w:asciiTheme="minorEastAsia" w:hAnsiTheme="minorEastAsia" w:cstheme="minorEastAsia"/>
          <w:u w:val="single"/>
        </w:rPr>
      </w:pPr>
      <w:r>
        <w:rPr>
          <w:rFonts w:hint="eastAsia" w:asciiTheme="minorEastAsia" w:hAnsiTheme="minorEastAsia" w:cstheme="minorEastAsia"/>
        </w:rPr>
        <w:t>供应商（单位名称及公章）：</w:t>
      </w:r>
    </w:p>
    <w:p w14:paraId="66BD1261">
      <w:pPr>
        <w:adjustRightInd w:val="0"/>
        <w:snapToGrid w:val="0"/>
        <w:spacing w:line="480" w:lineRule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法定代表人或被授权人（签字或盖章）：</w:t>
      </w:r>
    </w:p>
    <w:p w14:paraId="1005558F">
      <w:pPr>
        <w:adjustRightInd w:val="0"/>
        <w:snapToGrid w:val="0"/>
        <w:spacing w:line="480" w:lineRule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日    期：年月日</w:t>
      </w:r>
    </w:p>
    <w:p w14:paraId="56A6EB3E">
      <w:pPr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br w:type="page"/>
      </w:r>
    </w:p>
    <w:p w14:paraId="7ABAE99B">
      <w:pPr>
        <w:bidi w:val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合同条款响应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说明</w:t>
      </w:r>
    </w:p>
    <w:tbl>
      <w:tblPr>
        <w:tblStyle w:val="8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449"/>
        <w:gridCol w:w="2600"/>
        <w:gridCol w:w="1282"/>
      </w:tblGrid>
      <w:tr w14:paraId="6B45E3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AD7FE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01B23A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条款名称</w:t>
            </w:r>
          </w:p>
        </w:tc>
        <w:tc>
          <w:tcPr>
            <w:tcW w:w="2449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1792E6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招标文件合同条款明细</w:t>
            </w:r>
          </w:p>
        </w:tc>
        <w:tc>
          <w:tcPr>
            <w:tcW w:w="2600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69866CF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shd w:val="clear" w:color="auto" w:fill="F1F1F1" w:themeFill="background1" w:themeFillShade="F2"/>
            <w:vAlign w:val="center"/>
          </w:tcPr>
          <w:p w14:paraId="267D03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响应说明</w:t>
            </w:r>
          </w:p>
        </w:tc>
      </w:tr>
      <w:tr w14:paraId="770845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77E6BCD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2B195AA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tcBorders>
              <w:top w:val="single" w:color="auto" w:sz="2" w:space="0"/>
            </w:tcBorders>
            <w:vAlign w:val="center"/>
          </w:tcPr>
          <w:p w14:paraId="5F24795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color="auto" w:sz="2" w:space="0"/>
            </w:tcBorders>
            <w:vAlign w:val="center"/>
          </w:tcPr>
          <w:p w14:paraId="295881D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vAlign w:val="center"/>
          </w:tcPr>
          <w:p w14:paraId="005ABBA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67B4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88" w:type="dxa"/>
            <w:vAlign w:val="center"/>
          </w:tcPr>
          <w:p w14:paraId="59434AA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1705E92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4272D1E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065E515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5DA5E78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071BE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88" w:type="dxa"/>
            <w:vAlign w:val="center"/>
          </w:tcPr>
          <w:p w14:paraId="61BAC7C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11AF0B5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5688074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7B54A68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03086C2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D8825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988" w:type="dxa"/>
            <w:vAlign w:val="center"/>
          </w:tcPr>
          <w:p w14:paraId="061C6F7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78BCD4C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5CB3027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19AA395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23D87FC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C78B6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88" w:type="dxa"/>
            <w:vAlign w:val="center"/>
          </w:tcPr>
          <w:p w14:paraId="4D8F37B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35E9860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1F6DF1A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5635562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58998FC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2ECD2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988" w:type="dxa"/>
            <w:vAlign w:val="center"/>
          </w:tcPr>
          <w:p w14:paraId="2F77D5A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29D37A1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66518D9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1E38C40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2D3F00F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FB113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988" w:type="dxa"/>
            <w:vAlign w:val="center"/>
          </w:tcPr>
          <w:p w14:paraId="1579E7A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49" w:type="dxa"/>
            <w:vAlign w:val="center"/>
          </w:tcPr>
          <w:p w14:paraId="56B3BCF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449" w:type="dxa"/>
            <w:vAlign w:val="center"/>
          </w:tcPr>
          <w:p w14:paraId="5C9480B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00" w:type="dxa"/>
            <w:vAlign w:val="center"/>
          </w:tcPr>
          <w:p w14:paraId="59AA0DB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82" w:type="dxa"/>
            <w:vAlign w:val="center"/>
          </w:tcPr>
          <w:p w14:paraId="700136E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E28A7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853A3C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备注</w:t>
            </w:r>
          </w:p>
        </w:tc>
        <w:tc>
          <w:tcPr>
            <w:tcW w:w="7880" w:type="dxa"/>
            <w:gridSpan w:val="4"/>
            <w:vAlign w:val="center"/>
          </w:tcPr>
          <w:p w14:paraId="6E500F6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1．服务商应逐条响应。</w:t>
            </w:r>
          </w:p>
          <w:p w14:paraId="450455F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2.响应说明填写“完全接受”、“不能接受”、“有条件接受”，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对于需要供应商填报的内容，以及“不能接受”或“有条件接受”的条款，则应写明该条款名称及条款明细、以及供应商所能接受的条件。</w:t>
            </w:r>
          </w:p>
          <w:p w14:paraId="185D26C5">
            <w:pPr>
              <w:jc w:val="both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．根据《政府采购货物和服务招标投标管理办法》（财政部87号令）第六十三条，若投标文件含有采购人不能接受的附加条件的，投标无效。</w:t>
            </w:r>
          </w:p>
        </w:tc>
      </w:tr>
    </w:tbl>
    <w:p w14:paraId="25EBC6B0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声明：除上表所列的合同条款外，招标文件中的其他合同条款我方均完全接受。</w:t>
      </w:r>
    </w:p>
    <w:p w14:paraId="0112E994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A870295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0A5359D4">
      <w:pPr>
        <w:adjustRightInd w:val="0"/>
        <w:snapToGrid w:val="0"/>
        <w:spacing w:line="480" w:lineRule="auto"/>
        <w:rPr>
          <w:rFonts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44EF1DC5">
      <w:pPr>
        <w:pStyle w:val="5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   期：年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</w:t>
      </w:r>
    </w:p>
    <w:p w14:paraId="7A2C51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5977CD">
    <w:pPr>
      <w:pStyle w:val="6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04009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04009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陕西万泽招标有限公司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741E90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B2D2CD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79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B2D2CD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79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B153F5">
    <w:pPr>
      <w:pStyle w:val="7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3A2DBA"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A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toc 4"/>
    <w:basedOn w:val="1"/>
    <w:next w:val="1"/>
    <w:qFormat/>
    <w:uiPriority w:val="39"/>
    <w:pPr>
      <w:ind w:left="630"/>
    </w:pPr>
    <w:rPr>
      <w:rFonts w:cs="Calibri"/>
      <w:sz w:val="18"/>
      <w:szCs w:val="18"/>
    </w:r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2025-05-14T12:52:40Z</dcterms:created>
  <dc:creator>p'c</dc:creator>
  <cp:lastModifiedBy>十五</cp:lastModifiedBy>
  <dcterms:modified xsi:type="dcterms:W3CDTF">2025-05-14T12:53:57Z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eyJoZGlkIjoiNWVkMjVkMTNiZjJjMmJlMmYzODM5NTFlMjkxOTcyMmMiLCJ1c2VySWQiOiI0NzM2OTcxODIifQ==</vt:lpwstr>
  </property>
  <property fmtid="{D5CDD505-2E9C-101B-9397-08002B2CF9AE}" pid="4" name="ICV">
    <vt:lpwstr>B4BEEF33B0BC4F9C8FCC41EA8FD72A96_12</vt:lpwstr>
  </property>
</Properties>
</file>