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96B1F">
      <w:pPr>
        <w:widowControl/>
        <w:wordWrap w:val="0"/>
        <w:spacing w:line="360" w:lineRule="auto"/>
        <w:ind w:left="960" w:hanging="1120" w:hangingChars="400"/>
        <w:jc w:val="center"/>
        <w:outlineLvl w:val="2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响应一览表</w:t>
      </w:r>
    </w:p>
    <w:p w14:paraId="7ABAA188">
      <w:pPr>
        <w:widowControl/>
        <w:wordWrap w:val="0"/>
        <w:spacing w:line="360" w:lineRule="auto"/>
        <w:ind w:left="960" w:hanging="840" w:hangingChars="4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5AB9910C">
      <w:pPr>
        <w:pStyle w:val="2"/>
        <w:spacing w:line="360" w:lineRule="auto"/>
        <w:ind w:firstLine="0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</w:p>
    <w:p w14:paraId="316DAD66">
      <w:pPr>
        <w:kinsoku w:val="0"/>
        <w:spacing w:line="360" w:lineRule="auto"/>
        <w:jc w:val="left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包号：</w:t>
      </w:r>
    </w:p>
    <w:p w14:paraId="6262E0E1">
      <w:pPr>
        <w:kinsoku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4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3515"/>
        <w:gridCol w:w="4468"/>
      </w:tblGrid>
      <w:tr w14:paraId="5F30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855" w:type="dxa"/>
            <w:tcBorders>
              <w:tl2br w:val="single" w:color="auto" w:sz="4" w:space="0"/>
            </w:tcBorders>
          </w:tcPr>
          <w:p w14:paraId="52977EBF">
            <w:pPr>
              <w:kinsoku w:val="0"/>
              <w:spacing w:line="480" w:lineRule="auto"/>
              <w:ind w:firstLine="630" w:firstLineChars="3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报价内容</w:t>
            </w:r>
          </w:p>
          <w:p w14:paraId="47669F5E">
            <w:pPr>
              <w:kinsoku w:val="0"/>
              <w:spacing w:line="480" w:lineRule="auto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313ADBB">
            <w:pPr>
              <w:kinsoku w:val="0"/>
              <w:spacing w:line="480" w:lineRule="auto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响应内容</w:t>
            </w:r>
          </w:p>
        </w:tc>
        <w:tc>
          <w:tcPr>
            <w:tcW w:w="3515" w:type="dxa"/>
            <w:vAlign w:val="center"/>
          </w:tcPr>
          <w:p w14:paraId="76158BD1">
            <w:pPr>
              <w:kinsoku w:val="0"/>
              <w:jc w:val="center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报价</w:t>
            </w:r>
            <w:r>
              <w:rPr>
                <w:rFonts w:hint="eastAsia"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（元）</w:t>
            </w:r>
          </w:p>
        </w:tc>
        <w:tc>
          <w:tcPr>
            <w:tcW w:w="4468" w:type="dxa"/>
            <w:vAlign w:val="center"/>
          </w:tcPr>
          <w:p w14:paraId="0C940A5A">
            <w:pPr>
              <w:kinsoku w:val="0"/>
              <w:jc w:val="center"/>
              <w:rPr>
                <w:rFonts w:hint="default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服务期限</w:t>
            </w:r>
          </w:p>
        </w:tc>
      </w:tr>
      <w:tr w14:paraId="7C87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855" w:type="dxa"/>
            <w:vAlign w:val="center"/>
          </w:tcPr>
          <w:p w14:paraId="16BAF9C7">
            <w:pPr>
              <w:pStyle w:val="2"/>
              <w:ind w:firstLine="0"/>
              <w:jc w:val="center"/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项目名称</w:t>
            </w:r>
            <w:r>
              <w:rPr>
                <w:rFonts w:hint="eastAsia" w:eastAsia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515" w:type="dxa"/>
            <w:vAlign w:val="center"/>
          </w:tcPr>
          <w:p w14:paraId="2E1B7622">
            <w:pPr>
              <w:pStyle w:val="6"/>
              <w:spacing w:line="360" w:lineRule="auto"/>
              <w:ind w:firstLine="0" w:firstLineChars="0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68" w:type="dxa"/>
            <w:vAlign w:val="center"/>
          </w:tcPr>
          <w:p w14:paraId="7F579411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DD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9838" w:type="dxa"/>
            <w:gridSpan w:val="3"/>
            <w:vAlign w:val="center"/>
          </w:tcPr>
          <w:p w14:paraId="2C5D333A">
            <w:pPr>
              <w:kinsoku w:val="0"/>
              <w:spacing w:line="480" w:lineRule="auto"/>
              <w:ind w:firstLine="420" w:firstLineChars="200"/>
              <w:jc w:val="left"/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总报价：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人民币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（大写）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（小写）</w:t>
            </w:r>
            <w:r>
              <w:rPr>
                <w:rFonts w:hint="eastAsia" w:asci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￥  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>元</w:t>
            </w:r>
          </w:p>
        </w:tc>
      </w:tr>
      <w:tr w14:paraId="6C7BB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9838" w:type="dxa"/>
            <w:gridSpan w:val="3"/>
            <w:vAlign w:val="center"/>
          </w:tcPr>
          <w:p w14:paraId="51454D29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备注：</w:t>
            </w: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表内报价内容以元为单位，精确到小数点后两位；</w:t>
            </w:r>
          </w:p>
          <w:p w14:paraId="087156AC">
            <w:pPr>
              <w:kinsoku w:val="0"/>
              <w:spacing w:line="480" w:lineRule="auto"/>
              <w:ind w:firstLine="1050" w:firstLineChars="500"/>
              <w:jc w:val="left"/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见3.3.1服务期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。 </w:t>
            </w:r>
          </w:p>
        </w:tc>
      </w:tr>
    </w:tbl>
    <w:p w14:paraId="48420E63"/>
    <w:p w14:paraId="73C37F26">
      <w:pPr>
        <w:adjustRightInd w:val="0"/>
        <w:snapToGrid w:val="0"/>
        <w:spacing w:line="480" w:lineRule="auto"/>
        <w:rPr>
          <w:rFonts w:hint="eastAsia" w:ascii="宋体" w:hAnsi="宋体" w:cs="宋体"/>
        </w:rPr>
      </w:pPr>
    </w:p>
    <w:p w14:paraId="28DE9733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供应商（单位名称及公章）：___________________________</w:t>
      </w:r>
    </w:p>
    <w:p w14:paraId="2551C475">
      <w:pPr>
        <w:adjustRightInd w:val="0"/>
        <w:snapToGrid w:val="0"/>
        <w:spacing w:line="480" w:lineRule="auto"/>
      </w:pPr>
      <w:r>
        <w:rPr>
          <w:rFonts w:hint="eastAsia" w:ascii="宋体" w:hAnsi="宋体" w:cs="宋体"/>
        </w:rPr>
        <w:t>法定代表人或被授权人（签字或盖章）：__________________</w:t>
      </w:r>
    </w:p>
    <w:p w14:paraId="4A006BAD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 w:cs="宋体"/>
        </w:rPr>
        <w:t>时间：_______年________月_______日</w:t>
      </w:r>
    </w:p>
    <w:p w14:paraId="297DF2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1033A"/>
    <w:rsid w:val="5251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/>
    </w:pPr>
    <w:rPr>
      <w:szCs w:val="20"/>
    </w:rPr>
  </w:style>
  <w:style w:type="paragraph" w:styleId="3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customStyle="1" w:styleId="6">
    <w:name w:val="列出段落6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2025-05-14T12:54:00Z</dcterms:created>
  <dc:creator>十五</dc:creator>
  <cp:lastModifiedBy>十五</cp:lastModifiedBy>
  <dcterms:modified xsi:type="dcterms:W3CDTF">2025-05-14T12:56:17Z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E8D270585524401A994E6D98045FD99F_11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