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0A9" w:rsidRDefault="002430A9" w:rsidP="002430A9">
      <w:pPr>
        <w:adjustRightInd w:val="0"/>
        <w:snapToGrid w:val="0"/>
        <w:spacing w:line="360" w:lineRule="auto"/>
        <w:ind w:firstLineChars="200" w:firstLine="482"/>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特殊资格条件：</w:t>
      </w:r>
    </w:p>
    <w:p w:rsidR="002430A9" w:rsidRDefault="002430A9" w:rsidP="002430A9">
      <w:pPr>
        <w:spacing w:line="360" w:lineRule="auto"/>
        <w:ind w:firstLineChars="200" w:firstLine="420"/>
        <w:rPr>
          <w:rFonts w:ascii="仿宋" w:eastAsia="仿宋" w:hAnsi="仿宋" w:cs="仿宋"/>
          <w:color w:val="000000"/>
          <w:kern w:val="0"/>
          <w:szCs w:val="21"/>
          <w:lang w:val="zh-CN"/>
        </w:rPr>
      </w:pPr>
      <w:r>
        <w:rPr>
          <w:rFonts w:ascii="仿宋" w:eastAsia="仿宋" w:hAnsi="仿宋" w:cs="仿宋" w:hint="eastAsia"/>
          <w:color w:val="000000"/>
          <w:kern w:val="0"/>
          <w:szCs w:val="21"/>
          <w:lang w:val="zh-CN"/>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rsidR="002430A9" w:rsidRDefault="002430A9" w:rsidP="002430A9">
      <w:pPr>
        <w:spacing w:line="360" w:lineRule="auto"/>
        <w:ind w:firstLineChars="200" w:firstLine="420"/>
        <w:rPr>
          <w:rFonts w:ascii="仿宋" w:eastAsia="仿宋" w:hAnsi="仿宋" w:cs="仿宋"/>
          <w:color w:val="000000"/>
          <w:kern w:val="0"/>
          <w:szCs w:val="21"/>
          <w:lang w:val="zh-CN"/>
        </w:rPr>
      </w:pPr>
      <w:r>
        <w:rPr>
          <w:rFonts w:ascii="仿宋" w:eastAsia="仿宋" w:hAnsi="仿宋" w:cs="仿宋" w:hint="eastAsia"/>
          <w:color w:val="000000"/>
          <w:kern w:val="0"/>
          <w:szCs w:val="21"/>
          <w:lang w:val="zh-CN"/>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rsidR="002430A9" w:rsidRDefault="002430A9" w:rsidP="002430A9">
      <w:pPr>
        <w:spacing w:line="360" w:lineRule="auto"/>
        <w:ind w:firstLineChars="200" w:firstLine="420"/>
        <w:rPr>
          <w:rFonts w:ascii="仿宋" w:eastAsia="仿宋" w:hAnsi="仿宋" w:cs="仿宋"/>
          <w:color w:val="000000"/>
          <w:kern w:val="0"/>
          <w:szCs w:val="21"/>
          <w:lang w:val="zh-CN"/>
        </w:rPr>
      </w:pPr>
      <w:r>
        <w:rPr>
          <w:rFonts w:ascii="仿宋" w:eastAsia="仿宋" w:hAnsi="仿宋" w:cs="仿宋" w:hint="eastAsia"/>
          <w:color w:val="000000"/>
          <w:kern w:val="0"/>
          <w:szCs w:val="21"/>
          <w:lang w:val="zh-CN"/>
        </w:rPr>
        <w:t>3、</w:t>
      </w:r>
      <w:r>
        <w:rPr>
          <w:rFonts w:ascii="仿宋" w:eastAsia="仿宋" w:hAnsi="仿宋" w:cs="仿宋" w:hint="eastAsia"/>
          <w:color w:val="000000"/>
          <w:kern w:val="0"/>
          <w:szCs w:val="21"/>
        </w:rPr>
        <w:t>财务报告：</w:t>
      </w:r>
      <w:r>
        <w:rPr>
          <w:rFonts w:ascii="仿宋" w:eastAsia="仿宋" w:hAnsi="仿宋" w:cs="仿宋" w:hint="eastAsia"/>
          <w:szCs w:val="21"/>
          <w:shd w:val="clear" w:color="auto" w:fill="FFFFFF"/>
        </w:rPr>
        <w:t>提供递交2023年或2024年任意一个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w:t>
      </w:r>
      <w:r>
        <w:rPr>
          <w:rFonts w:ascii="仿宋" w:eastAsia="仿宋" w:hAnsi="仿宋" w:cs="仿宋" w:hint="eastAsia"/>
          <w:szCs w:val="21"/>
        </w:rPr>
        <w:t>或政府采购专业担保机构出具的磋商担保函（事业单位可不提供）（加盖公章）。</w:t>
      </w:r>
      <w:r>
        <w:rPr>
          <w:rFonts w:ascii="仿宋" w:eastAsia="仿宋" w:hAnsi="仿宋" w:cs="仿宋" w:hint="eastAsia"/>
          <w:szCs w:val="21"/>
          <w:shd w:val="clear" w:color="auto" w:fill="FFFFFF"/>
        </w:rPr>
        <w:t>（以上三种形式的资料提供任何一种即可）。</w:t>
      </w:r>
      <w:r>
        <w:rPr>
          <w:rFonts w:ascii="仿宋" w:eastAsia="仿宋" w:hAnsi="仿宋" w:cs="仿宋" w:hint="eastAsia"/>
          <w:szCs w:val="21"/>
        </w:rPr>
        <w:t>供应商需在项目电子化交易系统中按要求上传相应证明文件并进行电子签章。</w:t>
      </w:r>
      <w:r>
        <w:rPr>
          <w:rFonts w:ascii="仿宋" w:eastAsia="仿宋" w:hAnsi="仿宋" w:cs="仿宋" w:hint="eastAsia"/>
          <w:color w:val="333333"/>
          <w:szCs w:val="21"/>
          <w:shd w:val="clear" w:color="auto" w:fill="FFFFFF"/>
        </w:rPr>
        <w:br/>
        <w:t xml:space="preserve">    </w:t>
      </w:r>
      <w:r>
        <w:rPr>
          <w:rFonts w:ascii="仿宋" w:eastAsia="仿宋" w:hAnsi="仿宋" w:cs="仿宋" w:hint="eastAsia"/>
          <w:color w:val="000000"/>
          <w:kern w:val="0"/>
          <w:szCs w:val="21"/>
          <w:lang w:val="zh-CN"/>
        </w:rPr>
        <w:t>4、税收缴纳证明：供应商须提供投标截止时间前</w:t>
      </w:r>
      <w:r>
        <w:rPr>
          <w:rFonts w:ascii="仿宋" w:eastAsia="仿宋" w:hAnsi="仿宋" w:cs="仿宋" w:hint="eastAsia"/>
          <w:color w:val="000000"/>
          <w:kern w:val="0"/>
          <w:szCs w:val="21"/>
        </w:rPr>
        <w:t>一年</w:t>
      </w:r>
      <w:r>
        <w:rPr>
          <w:rFonts w:ascii="仿宋" w:eastAsia="仿宋" w:hAnsi="仿宋" w:cs="仿宋" w:hint="eastAsia"/>
          <w:color w:val="000000"/>
          <w:kern w:val="0"/>
          <w:szCs w:val="21"/>
          <w:lang w:val="zh-CN"/>
        </w:rPr>
        <w:t>内任意一个月的税收缴纳凭证（注：依法免税或零申报的供应商须提供相关文件证明，若为新成立企业可提供相应月度的缴税证明），供应商需在项目电子化交易系统中按要求上传相应证明文件并进行电子签章；</w:t>
      </w:r>
    </w:p>
    <w:p w:rsidR="002430A9" w:rsidRDefault="002430A9" w:rsidP="002430A9">
      <w:pPr>
        <w:spacing w:line="360" w:lineRule="auto"/>
        <w:ind w:firstLineChars="200" w:firstLine="420"/>
        <w:rPr>
          <w:rFonts w:ascii="仿宋" w:eastAsia="仿宋" w:hAnsi="仿宋" w:cs="仿宋"/>
          <w:color w:val="000000"/>
          <w:kern w:val="0"/>
          <w:szCs w:val="21"/>
          <w:lang w:val="zh-CN"/>
        </w:rPr>
      </w:pPr>
      <w:r>
        <w:rPr>
          <w:rFonts w:ascii="仿宋" w:eastAsia="仿宋" w:hAnsi="仿宋" w:cs="仿宋" w:hint="eastAsia"/>
          <w:color w:val="000000"/>
          <w:kern w:val="0"/>
          <w:szCs w:val="21"/>
          <w:lang w:val="zh-CN"/>
        </w:rPr>
        <w:t>5、社会保障资金缴纳证明：供应商须提供投标截止时间前</w:t>
      </w:r>
      <w:r>
        <w:rPr>
          <w:rFonts w:ascii="仿宋" w:eastAsia="仿宋" w:hAnsi="仿宋" w:cs="仿宋" w:hint="eastAsia"/>
          <w:color w:val="000000"/>
          <w:kern w:val="0"/>
          <w:szCs w:val="21"/>
        </w:rPr>
        <w:t>一年</w:t>
      </w:r>
      <w:r>
        <w:rPr>
          <w:rFonts w:ascii="仿宋" w:eastAsia="仿宋" w:hAnsi="仿宋" w:cs="仿宋" w:hint="eastAsia"/>
          <w:color w:val="000000"/>
          <w:kern w:val="0"/>
          <w:szCs w:val="21"/>
          <w:lang w:val="zh-CN"/>
        </w:rPr>
        <w:t>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rsidR="002430A9" w:rsidRDefault="002430A9" w:rsidP="002430A9">
      <w:pPr>
        <w:spacing w:line="360" w:lineRule="auto"/>
        <w:ind w:firstLineChars="200" w:firstLine="420"/>
        <w:rPr>
          <w:rFonts w:ascii="仿宋" w:eastAsia="仿宋" w:hAnsi="仿宋" w:cs="仿宋"/>
          <w:color w:val="000000"/>
          <w:kern w:val="0"/>
          <w:szCs w:val="21"/>
          <w:lang w:val="zh-CN"/>
        </w:rPr>
      </w:pPr>
      <w:r>
        <w:rPr>
          <w:rFonts w:ascii="仿宋" w:eastAsia="仿宋" w:hAnsi="仿宋" w:cs="仿宋" w:hint="eastAsia"/>
          <w:color w:val="000000"/>
          <w:kern w:val="0"/>
          <w:szCs w:val="21"/>
          <w:lang w:val="zh-CN"/>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rsidR="002430A9" w:rsidRDefault="002430A9" w:rsidP="002430A9">
      <w:pPr>
        <w:spacing w:line="360" w:lineRule="auto"/>
        <w:ind w:firstLineChars="200" w:firstLine="420"/>
        <w:rPr>
          <w:rFonts w:ascii="仿宋" w:eastAsia="仿宋" w:hAnsi="仿宋" w:cs="仿宋"/>
          <w:color w:val="000000"/>
          <w:kern w:val="0"/>
          <w:szCs w:val="21"/>
          <w:lang w:val="zh-CN"/>
        </w:rPr>
      </w:pPr>
      <w:r>
        <w:rPr>
          <w:rFonts w:ascii="仿宋" w:eastAsia="仿宋" w:hAnsi="仿宋" w:cs="仿宋" w:hint="eastAsia"/>
          <w:color w:val="000000"/>
          <w:kern w:val="0"/>
          <w:szCs w:val="21"/>
          <w:lang w:val="zh-CN"/>
        </w:rPr>
        <w:t>7、具有履行合同所必需的设备和专业技术能力的承诺函：供应商须提供具有履行合同所必需的设备和专业技术能力的承诺函，供应商需在项目电子化交易系统中按要求上传相应证明文件并进行电子签章；</w:t>
      </w:r>
    </w:p>
    <w:p w:rsidR="002430A9" w:rsidRDefault="002430A9" w:rsidP="002430A9">
      <w:pPr>
        <w:spacing w:line="360" w:lineRule="auto"/>
        <w:ind w:firstLineChars="200" w:firstLine="422"/>
        <w:rPr>
          <w:rFonts w:ascii="仿宋" w:eastAsia="仿宋" w:hAnsi="仿宋" w:cs="仿宋"/>
          <w:color w:val="000000"/>
          <w:kern w:val="0"/>
          <w:szCs w:val="21"/>
          <w:lang w:val="zh-CN"/>
        </w:rPr>
      </w:pPr>
      <w:r>
        <w:rPr>
          <w:rFonts w:ascii="仿宋" w:eastAsia="仿宋" w:hAnsi="仿宋" w:cs="仿宋" w:hint="eastAsia"/>
          <w:b/>
          <w:bCs/>
          <w:szCs w:val="21"/>
          <w:shd w:val="clear" w:color="auto" w:fill="FFFFFF"/>
        </w:rPr>
        <w:t>8、控股管理关系</w:t>
      </w:r>
      <w:r>
        <w:rPr>
          <w:rFonts w:ascii="仿宋" w:eastAsia="仿宋" w:hAnsi="仿宋" w:cs="仿宋" w:hint="eastAsia"/>
          <w:szCs w:val="21"/>
          <w:shd w:val="clear" w:color="auto" w:fill="FFFFFF"/>
        </w:rPr>
        <w:t>：提供直接控股和管理关系清单。若与其他供应商存在单位负责人为同一人或者存在直接控股、管理关系的，则响应无效。</w:t>
      </w:r>
      <w:r>
        <w:rPr>
          <w:rFonts w:ascii="仿宋" w:eastAsia="仿宋" w:hAnsi="仿宋" w:cs="仿宋" w:hint="eastAsia"/>
          <w:color w:val="000000"/>
          <w:kern w:val="0"/>
          <w:szCs w:val="21"/>
          <w:lang w:val="zh-CN"/>
        </w:rPr>
        <w:t>供应商需在项目电子化交易系统中按要求上传相应证明文件并进行电子签章；</w:t>
      </w:r>
    </w:p>
    <w:p w:rsidR="002430A9" w:rsidRPr="002430A9" w:rsidRDefault="002430A9" w:rsidP="002430A9">
      <w:pPr>
        <w:pStyle w:val="null3"/>
        <w:snapToGrid w:val="0"/>
        <w:ind w:firstLineChars="200" w:firstLine="420"/>
        <w:rPr>
          <w:rFonts w:ascii="仿宋" w:eastAsia="仿宋" w:hAnsi="仿宋" w:cs="仿宋"/>
          <w:color w:val="000000"/>
          <w:sz w:val="21"/>
          <w:szCs w:val="21"/>
        </w:rPr>
      </w:pPr>
      <w:r>
        <w:rPr>
          <w:rFonts w:ascii="仿宋" w:eastAsia="仿宋" w:hAnsi="仿宋" w:cs="仿宋"/>
          <w:sz w:val="21"/>
          <w:szCs w:val="21"/>
          <w:shd w:val="clear" w:color="auto" w:fill="FFFFFF"/>
        </w:rPr>
        <w:lastRenderedPageBreak/>
        <w:t xml:space="preserve"> </w:t>
      </w:r>
      <w:r>
        <w:rPr>
          <w:rFonts w:ascii="仿宋" w:eastAsia="仿宋" w:hAnsi="仿宋" w:cs="仿宋"/>
          <w:color w:val="000000"/>
          <w:szCs w:val="21"/>
        </w:rPr>
        <w:t>9</w:t>
      </w:r>
      <w:r>
        <w:rPr>
          <w:rFonts w:ascii="仿宋" w:eastAsia="仿宋" w:hAnsi="仿宋" w:cs="仿宋"/>
          <w:color w:val="000000"/>
          <w:szCs w:val="21"/>
          <w:lang w:val="zh-CN"/>
        </w:rPr>
        <w:t>信用查询</w:t>
      </w:r>
      <w:r w:rsidRPr="00115158">
        <w:rPr>
          <w:rFonts w:ascii="仿宋" w:eastAsia="仿宋" w:hAnsi="仿宋" w:cs="仿宋"/>
          <w:color w:val="000000"/>
          <w:szCs w:val="21"/>
        </w:rPr>
        <w:t>：</w:t>
      </w:r>
      <w:r>
        <w:rPr>
          <w:rFonts w:ascii="仿宋" w:eastAsia="仿宋" w:hAnsi="仿宋" w:cs="仿宋"/>
          <w:color w:val="000000"/>
          <w:szCs w:val="21"/>
          <w:lang w:val="zh-CN"/>
        </w:rPr>
        <w:t>供应商不得为</w:t>
      </w:r>
      <w:r w:rsidRPr="00115158">
        <w:rPr>
          <w:rFonts w:ascii="仿宋" w:eastAsia="仿宋" w:hAnsi="仿宋" w:cs="仿宋"/>
          <w:color w:val="000000"/>
          <w:szCs w:val="21"/>
        </w:rPr>
        <w:t>“</w:t>
      </w:r>
      <w:r>
        <w:rPr>
          <w:rFonts w:ascii="仿宋" w:eastAsia="仿宋" w:hAnsi="仿宋" w:cs="仿宋"/>
          <w:color w:val="000000"/>
          <w:szCs w:val="21"/>
          <w:lang w:val="zh-CN"/>
        </w:rPr>
        <w:t>信用中国</w:t>
      </w:r>
      <w:r w:rsidRPr="00115158">
        <w:rPr>
          <w:rFonts w:ascii="仿宋" w:eastAsia="仿宋" w:hAnsi="仿宋" w:cs="仿宋"/>
          <w:color w:val="000000"/>
          <w:szCs w:val="21"/>
        </w:rPr>
        <w:t>”</w:t>
      </w:r>
      <w:r>
        <w:rPr>
          <w:rFonts w:ascii="仿宋" w:eastAsia="仿宋" w:hAnsi="仿宋" w:cs="仿宋"/>
          <w:color w:val="000000"/>
          <w:szCs w:val="21"/>
          <w:lang w:val="zh-CN"/>
        </w:rPr>
        <w:t>网站</w:t>
      </w:r>
      <w:r w:rsidRPr="00115158">
        <w:rPr>
          <w:rFonts w:ascii="仿宋" w:eastAsia="仿宋" w:hAnsi="仿宋" w:cs="仿宋"/>
          <w:color w:val="000000"/>
          <w:szCs w:val="21"/>
        </w:rPr>
        <w:t>（www.creditchina.gov.cn）</w:t>
      </w:r>
      <w:r>
        <w:rPr>
          <w:rFonts w:ascii="仿宋" w:eastAsia="仿宋" w:hAnsi="仿宋" w:cs="仿宋"/>
          <w:color w:val="000000"/>
          <w:szCs w:val="21"/>
          <w:lang w:val="zh-CN"/>
        </w:rPr>
        <w:t>中被列入失信被执行人、重大税收违法案件当事人名单</w:t>
      </w:r>
      <w:r w:rsidRPr="00115158">
        <w:rPr>
          <w:rFonts w:ascii="仿宋" w:eastAsia="仿宋" w:hAnsi="仿宋" w:cs="仿宋"/>
          <w:color w:val="000000"/>
          <w:szCs w:val="21"/>
        </w:rPr>
        <w:t>，</w:t>
      </w:r>
      <w:r>
        <w:rPr>
          <w:rFonts w:ascii="仿宋" w:eastAsia="仿宋" w:hAnsi="仿宋" w:cs="仿宋"/>
          <w:color w:val="000000"/>
          <w:szCs w:val="21"/>
          <w:lang w:val="zh-CN"/>
        </w:rPr>
        <w:t>不得为中国政府采购网</w:t>
      </w:r>
      <w:r w:rsidRPr="00115158">
        <w:rPr>
          <w:rFonts w:ascii="仿宋" w:eastAsia="仿宋" w:hAnsi="仿宋" w:cs="仿宋"/>
          <w:color w:val="000000"/>
          <w:szCs w:val="21"/>
        </w:rPr>
        <w:t>（www.ccgp.gov.cn）</w:t>
      </w:r>
      <w:r>
        <w:rPr>
          <w:rFonts w:ascii="仿宋" w:eastAsia="仿宋" w:hAnsi="仿宋" w:cs="仿宋"/>
          <w:color w:val="000000"/>
          <w:szCs w:val="21"/>
          <w:lang w:val="zh-CN"/>
        </w:rPr>
        <w:t>政府采购严重违法失信行为记录名单中被财政部门禁止参加政府采购活动的供应商</w:t>
      </w:r>
      <w:r w:rsidRPr="00115158">
        <w:rPr>
          <w:rFonts w:ascii="仿宋" w:eastAsia="仿宋" w:hAnsi="仿宋" w:cs="仿宋"/>
          <w:color w:val="000000"/>
          <w:szCs w:val="21"/>
        </w:rPr>
        <w:t>（</w:t>
      </w:r>
      <w:r>
        <w:rPr>
          <w:rFonts w:ascii="仿宋" w:eastAsia="仿宋" w:hAnsi="仿宋" w:cs="仿宋"/>
          <w:color w:val="000000"/>
          <w:szCs w:val="21"/>
          <w:lang w:val="zh-CN"/>
        </w:rPr>
        <w:t>不强制要求供应商提供查询截图</w:t>
      </w:r>
      <w:r w:rsidRPr="00115158">
        <w:rPr>
          <w:rFonts w:ascii="仿宋" w:eastAsia="仿宋" w:hAnsi="仿宋" w:cs="仿宋"/>
          <w:color w:val="000000"/>
          <w:szCs w:val="21"/>
        </w:rPr>
        <w:t>，</w:t>
      </w:r>
      <w:r>
        <w:rPr>
          <w:rFonts w:ascii="仿宋" w:eastAsia="仿宋" w:hAnsi="仿宋" w:cs="仿宋"/>
          <w:color w:val="000000"/>
          <w:szCs w:val="21"/>
          <w:lang w:val="zh-CN"/>
        </w:rPr>
        <w:t>以磋商当天网上查询结果为评审依据</w:t>
      </w:r>
      <w:r w:rsidRPr="00115158">
        <w:rPr>
          <w:rFonts w:ascii="仿宋" w:eastAsia="仿宋" w:hAnsi="仿宋" w:cs="仿宋"/>
          <w:color w:val="000000"/>
          <w:szCs w:val="21"/>
        </w:rPr>
        <w:t>）</w:t>
      </w:r>
      <w:r>
        <w:rPr>
          <w:rFonts w:ascii="仿宋" w:eastAsia="仿宋" w:hAnsi="仿宋" w:cs="仿宋"/>
          <w:color w:val="000000"/>
          <w:szCs w:val="21"/>
          <w:lang w:val="zh-CN"/>
        </w:rPr>
        <w:t>。</w:t>
      </w:r>
    </w:p>
    <w:p w:rsidR="00F0554E" w:rsidRDefault="002430A9" w:rsidP="002430A9">
      <w:r>
        <w:rPr>
          <w:rFonts w:ascii="仿宋" w:eastAsia="仿宋" w:hAnsi="仿宋" w:cs="仿宋" w:hint="eastAsia"/>
          <w:color w:val="000000"/>
          <w:kern w:val="0"/>
          <w:szCs w:val="21"/>
        </w:rPr>
        <w:t>10、</w:t>
      </w:r>
      <w:r>
        <w:rPr>
          <w:rFonts w:ascii="仿宋" w:eastAsia="仿宋" w:hAnsi="仿宋" w:cs="仿宋" w:hint="eastAsia"/>
          <w:szCs w:val="21"/>
          <w:shd w:val="clear" w:color="auto" w:fill="FFFFFF"/>
        </w:rPr>
        <w:t>本项目不接受联合体投标。（投标主体为单一供应商，无需提供声明函）</w:t>
      </w:r>
    </w:p>
    <w:sectPr w:rsidR="00F055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54E" w:rsidRDefault="00F0554E" w:rsidP="002430A9">
      <w:r>
        <w:separator/>
      </w:r>
    </w:p>
  </w:endnote>
  <w:endnote w:type="continuationSeparator" w:id="1">
    <w:p w:rsidR="00F0554E" w:rsidRDefault="00F0554E" w:rsidP="002430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54E" w:rsidRDefault="00F0554E" w:rsidP="002430A9">
      <w:r>
        <w:separator/>
      </w:r>
    </w:p>
  </w:footnote>
  <w:footnote w:type="continuationSeparator" w:id="1">
    <w:p w:rsidR="00F0554E" w:rsidRDefault="00F0554E" w:rsidP="002430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30A9"/>
    <w:rsid w:val="002430A9"/>
    <w:rsid w:val="00F055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0A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430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2430A9"/>
    <w:rPr>
      <w:sz w:val="18"/>
      <w:szCs w:val="18"/>
    </w:rPr>
  </w:style>
  <w:style w:type="paragraph" w:styleId="a4">
    <w:name w:val="footer"/>
    <w:basedOn w:val="a"/>
    <w:link w:val="Char0"/>
    <w:uiPriority w:val="99"/>
    <w:semiHidden/>
    <w:unhideWhenUsed/>
    <w:rsid w:val="002430A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2430A9"/>
    <w:rPr>
      <w:sz w:val="18"/>
      <w:szCs w:val="18"/>
    </w:rPr>
  </w:style>
  <w:style w:type="paragraph" w:customStyle="1" w:styleId="null3">
    <w:name w:val="null3"/>
    <w:qFormat/>
    <w:rsid w:val="002430A9"/>
    <w:rPr>
      <w:rFonts w:ascii="Calibri" w:eastAsia="宋体" w:hAnsi="Calibri" w:cs="Times New Roman" w:hint="eastAsia"/>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2025-05-16T07:42:00Z</dcterms:created>
  <dcterms:modified xsi:type="dcterms:W3CDTF">2025-05-16T07:42:00Z</dcterms:modified>
</cp:coreProperties>
</file>