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D8" w:rsidRDefault="00D23ED8" w:rsidP="00D23ED8">
      <w:pPr>
        <w:jc w:val="center"/>
        <w:rPr>
          <w:rFonts w:hAnsi="宋体" w:cs="楷体"/>
          <w:b/>
          <w:bCs/>
          <w:sz w:val="52"/>
          <w:szCs w:val="52"/>
        </w:rPr>
      </w:pPr>
      <w:r>
        <w:rPr>
          <w:rFonts w:hAnsi="宋体" w:cs="楷体" w:hint="eastAsia"/>
          <w:b/>
          <w:bCs/>
          <w:sz w:val="52"/>
          <w:szCs w:val="52"/>
        </w:rPr>
        <w:t>法院卷宗电子同步生成服务</w:t>
      </w:r>
    </w:p>
    <w:p w:rsidR="00D23ED8" w:rsidRDefault="00D23ED8" w:rsidP="00D23ED8">
      <w:pPr>
        <w:jc w:val="center"/>
        <w:rPr>
          <w:rFonts w:hAnsi="宋体" w:cs="楷体"/>
          <w:b/>
          <w:bCs/>
          <w:sz w:val="52"/>
          <w:szCs w:val="52"/>
        </w:rPr>
      </w:pPr>
    </w:p>
    <w:p w:rsidR="00D23ED8" w:rsidRDefault="00D23ED8" w:rsidP="00D23ED8">
      <w:pPr>
        <w:jc w:val="center"/>
        <w:rPr>
          <w:rFonts w:hAnsi="宋体" w:cs="楷体"/>
          <w:b/>
          <w:bCs/>
          <w:sz w:val="72"/>
          <w:szCs w:val="72"/>
        </w:rPr>
      </w:pPr>
      <w:r>
        <w:rPr>
          <w:rFonts w:hAnsi="宋体" w:cs="楷体" w:hint="eastAsia"/>
          <w:b/>
          <w:bCs/>
          <w:sz w:val="52"/>
          <w:szCs w:val="52"/>
        </w:rPr>
        <w:t>合同书</w:t>
      </w: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sz w:val="44"/>
          <w:szCs w:val="44"/>
        </w:rPr>
      </w:pPr>
    </w:p>
    <w:p w:rsidR="00D23ED8" w:rsidRDefault="00D23ED8" w:rsidP="00D23ED8">
      <w:pPr>
        <w:rPr>
          <w:rFonts w:hAnsi="宋体" w:cs="楷体"/>
          <w:sz w:val="44"/>
          <w:szCs w:val="44"/>
        </w:rPr>
      </w:pPr>
    </w:p>
    <w:p w:rsidR="00D23ED8" w:rsidRDefault="00D23ED8" w:rsidP="00D23ED8">
      <w:pPr>
        <w:jc w:val="center"/>
        <w:rPr>
          <w:rFonts w:hAnsi="宋体" w:cs="楷体"/>
          <w:b/>
          <w:sz w:val="36"/>
          <w:szCs w:val="36"/>
        </w:rPr>
      </w:pPr>
      <w:r>
        <w:rPr>
          <w:rFonts w:hAnsi="宋体" w:cs="楷体" w:hint="eastAsia"/>
          <w:b/>
          <w:sz w:val="36"/>
          <w:szCs w:val="36"/>
        </w:rPr>
        <w:t>（示范文本）</w:t>
      </w: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pStyle w:val="a0"/>
        <w:ind w:firstLine="480"/>
        <w:rPr>
          <w:rFonts w:hAnsi="宋体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Pr="00D23ED8" w:rsidRDefault="00D23ED8" w:rsidP="00D23ED8">
      <w:pPr>
        <w:pStyle w:val="a0"/>
        <w:ind w:firstLine="480"/>
        <w:rPr>
          <w:rFonts w:hint="eastAsia"/>
        </w:rPr>
      </w:pPr>
    </w:p>
    <w:p w:rsidR="00D23ED8" w:rsidRDefault="00D23ED8" w:rsidP="00D23ED8">
      <w:pPr>
        <w:spacing w:line="360" w:lineRule="auto"/>
        <w:ind w:leftChars="298" w:left="718" w:hanging="3"/>
        <w:rPr>
          <w:rFonts w:hAnsi="宋体" w:cs="楷体"/>
          <w:b/>
          <w:bCs/>
          <w:color w:val="000000"/>
          <w:sz w:val="32"/>
          <w:szCs w:val="28"/>
        </w:rPr>
      </w:pP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>委托方（甲方）：西安市未央区人民法院</w:t>
      </w:r>
    </w:p>
    <w:p w:rsidR="00D23ED8" w:rsidRDefault="00D23ED8" w:rsidP="00D23ED8">
      <w:pPr>
        <w:spacing w:line="360" w:lineRule="auto"/>
        <w:ind w:leftChars="116" w:left="278" w:firstLineChars="198" w:firstLine="557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受托方（乙方）：      </w:t>
      </w:r>
    </w:p>
    <w:p w:rsidR="00D23ED8" w:rsidRDefault="00D23ED8" w:rsidP="00D23ED8">
      <w:pPr>
        <w:spacing w:line="360" w:lineRule="auto"/>
        <w:ind w:firstLineChars="300" w:firstLine="843"/>
        <w:rPr>
          <w:rFonts w:hAnsi="宋体" w:cs="楷体"/>
          <w:b/>
          <w:bCs/>
          <w:color w:val="000000"/>
          <w:sz w:val="48"/>
          <w:szCs w:val="4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签订时间：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>
        <w:rPr>
          <w:rFonts w:hAnsi="宋体" w:cs="楷体" w:hint="eastAsia"/>
          <w:b/>
          <w:bCs/>
          <w:color w:val="000000"/>
          <w:sz w:val="32"/>
          <w:szCs w:val="28"/>
        </w:rPr>
        <w:t xml:space="preserve">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</w:p>
    <w:p w:rsidR="00D23ED8" w:rsidRDefault="00D23ED8" w:rsidP="00D23ED8">
      <w:pPr>
        <w:spacing w:line="360" w:lineRule="auto"/>
        <w:ind w:firstLineChars="200" w:firstLine="482"/>
        <w:rPr>
          <w:rFonts w:hAnsi="宋体" w:cs="楷体"/>
          <w:b/>
          <w:color w:val="000000"/>
          <w:szCs w:val="24"/>
        </w:rPr>
      </w:pPr>
      <w:r>
        <w:rPr>
          <w:rFonts w:hAnsi="宋体" w:cs="楷体" w:hint="eastAsia"/>
          <w:b/>
          <w:color w:val="000000"/>
          <w:szCs w:val="24"/>
        </w:rPr>
        <w:lastRenderedPageBreak/>
        <w:t>委托方（甲方）：</w:t>
      </w:r>
      <w:r>
        <w:rPr>
          <w:rFonts w:hAnsi="宋体" w:cs="楷体" w:hint="eastAsia"/>
          <w:b/>
          <w:color w:val="000000"/>
          <w:szCs w:val="24"/>
          <w:u w:val="single"/>
        </w:rPr>
        <w:t xml:space="preserve">  西安市未央区人民法院                         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2"/>
        <w:rPr>
          <w:rFonts w:hAnsi="宋体" w:cs="楷体"/>
          <w:color w:val="000000"/>
          <w:szCs w:val="24"/>
          <w:u w:val="single"/>
        </w:rPr>
      </w:pPr>
      <w:r>
        <w:rPr>
          <w:rFonts w:hAnsi="宋体" w:cs="楷体" w:hint="eastAsia"/>
          <w:b/>
          <w:color w:val="000000"/>
          <w:szCs w:val="24"/>
        </w:rPr>
        <w:t>受托方（乙方）：</w:t>
      </w:r>
      <w:r>
        <w:rPr>
          <w:rFonts w:hAnsi="宋体" w:cs="楷体" w:hint="eastAsia"/>
          <w:b/>
          <w:color w:val="000000"/>
          <w:szCs w:val="24"/>
          <w:u w:val="single"/>
        </w:rPr>
        <w:t xml:space="preserve">                                           </w:t>
      </w:r>
      <w:r>
        <w:rPr>
          <w:rFonts w:hAnsi="宋体" w:cs="楷体" w:hint="eastAsia"/>
          <w:color w:val="000000"/>
          <w:szCs w:val="24"/>
          <w:u w:val="single"/>
        </w:rPr>
        <w:t xml:space="preserve">  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color w:val="000000"/>
          <w:szCs w:val="24"/>
          <w:u w:val="single"/>
        </w:rPr>
      </w:pPr>
      <w:r>
        <w:rPr>
          <w:rFonts w:hAnsi="宋体" w:cs="楷体" w:hint="eastAsia"/>
          <w:color w:val="000000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:rsidR="00D23ED8" w:rsidRDefault="00D23ED8" w:rsidP="00D23ED8">
      <w:pPr>
        <w:spacing w:line="360" w:lineRule="auto"/>
        <w:ind w:firstLineChars="200" w:firstLine="482"/>
        <w:rPr>
          <w:rFonts w:hAnsi="宋体" w:cs="楷体"/>
          <w:b/>
          <w:color w:val="000000"/>
          <w:szCs w:val="24"/>
        </w:rPr>
      </w:pPr>
      <w:r>
        <w:rPr>
          <w:rFonts w:hAnsi="宋体" w:cs="楷体" w:hint="eastAsia"/>
          <w:b/>
          <w:color w:val="000000"/>
          <w:szCs w:val="24"/>
        </w:rPr>
        <w:t>一、项目概况</w:t>
      </w:r>
    </w:p>
    <w:p w:rsidR="00D23ED8" w:rsidRDefault="00D23ED8" w:rsidP="00D23ED8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 w:cs="楷体"/>
          <w:color w:val="000000"/>
          <w:szCs w:val="24"/>
          <w:u w:val="single"/>
        </w:rPr>
      </w:pPr>
      <w:r>
        <w:rPr>
          <w:rFonts w:hAnsi="宋体" w:cs="楷体" w:hint="eastAsia"/>
          <w:color w:val="000000"/>
          <w:szCs w:val="24"/>
        </w:rPr>
        <w:t>1.项目名称：</w:t>
      </w:r>
      <w:r>
        <w:rPr>
          <w:rFonts w:hAnsi="宋体" w:cs="楷体" w:hint="eastAsia"/>
          <w:color w:val="000000"/>
          <w:szCs w:val="24"/>
          <w:u w:val="single"/>
        </w:rPr>
        <w:t>法院卷宗电子同步生成服务</w:t>
      </w:r>
    </w:p>
    <w:p w:rsidR="00D23ED8" w:rsidRDefault="00D23ED8" w:rsidP="00D23ED8">
      <w:pPr>
        <w:autoSpaceDE w:val="0"/>
        <w:autoSpaceDN w:val="0"/>
        <w:adjustRightInd w:val="0"/>
        <w:spacing w:line="360" w:lineRule="auto"/>
        <w:ind w:firstLineChars="200" w:firstLine="480"/>
        <w:rPr>
          <w:rFonts w:hAnsi="宋体" w:cs="楷体"/>
          <w:color w:val="000000"/>
          <w:szCs w:val="24"/>
        </w:rPr>
      </w:pPr>
      <w:r>
        <w:rPr>
          <w:rFonts w:hAnsi="宋体" w:cs="楷体" w:hint="eastAsia"/>
          <w:color w:val="000000"/>
          <w:szCs w:val="24"/>
        </w:rPr>
        <w:t>2.项目地点：</w:t>
      </w:r>
      <w:r>
        <w:rPr>
          <w:rFonts w:hAnsi="宋体" w:cs="楷体" w:hint="eastAsia"/>
          <w:color w:val="000000"/>
          <w:szCs w:val="24"/>
          <w:u w:val="single"/>
        </w:rPr>
        <w:t xml:space="preserve"> </w:t>
      </w:r>
      <w:r>
        <w:rPr>
          <w:rFonts w:hAnsi="宋体" w:cs="楷体"/>
          <w:color w:val="000000"/>
          <w:szCs w:val="24"/>
          <w:u w:val="single"/>
        </w:rPr>
        <w:t xml:space="preserve">                    </w:t>
      </w:r>
      <w:r>
        <w:rPr>
          <w:rFonts w:hAnsi="宋体" w:cs="楷体" w:hint="eastAsia"/>
          <w:color w:val="000000"/>
          <w:szCs w:val="24"/>
          <w:u w:val="single"/>
        </w:rPr>
        <w:t xml:space="preserve"> </w:t>
      </w:r>
    </w:p>
    <w:p w:rsidR="00D23ED8" w:rsidRDefault="00D23ED8" w:rsidP="00D23ED8">
      <w:pPr>
        <w:spacing w:line="360" w:lineRule="auto"/>
        <w:ind w:firstLineChars="200" w:firstLine="482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szCs w:val="24"/>
        </w:rPr>
        <w:t>二、组成本合同的文件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szCs w:val="24"/>
        </w:rPr>
      </w:pPr>
      <w:r>
        <w:rPr>
          <w:rFonts w:hAnsi="宋体" w:cs="楷体" w:hint="eastAsia"/>
          <w:szCs w:val="24"/>
        </w:rPr>
        <w:t>1. 协议书；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szCs w:val="24"/>
        </w:rPr>
      </w:pPr>
      <w:r>
        <w:rPr>
          <w:rFonts w:hAnsi="宋体" w:cs="楷体" w:hint="eastAsia"/>
          <w:szCs w:val="24"/>
        </w:rPr>
        <w:t>2. 中标通知书、投标文件、招标文件、澄清、招标补充文件（或委托书）；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szCs w:val="24"/>
        </w:rPr>
      </w:pPr>
      <w:r>
        <w:rPr>
          <w:rFonts w:hAnsi="宋体" w:cs="楷体"/>
          <w:szCs w:val="24"/>
        </w:rPr>
        <w:t>3</w:t>
      </w:r>
      <w:r>
        <w:rPr>
          <w:rFonts w:hAnsi="宋体" w:cs="楷体" w:hint="eastAsia"/>
          <w:szCs w:val="24"/>
        </w:rPr>
        <w:t>. 附录；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szCs w:val="24"/>
        </w:rPr>
      </w:pPr>
      <w:r>
        <w:rPr>
          <w:rFonts w:hAnsi="宋体" w:cs="楷体" w:hint="eastAsia"/>
          <w:szCs w:val="24"/>
        </w:rPr>
        <w:t>本合同签订后，双方依法签订的补充协议也是本合同文件的组成部分。</w:t>
      </w:r>
    </w:p>
    <w:p w:rsidR="00D23ED8" w:rsidRDefault="00D23ED8" w:rsidP="00D23ED8">
      <w:pPr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三、合同价款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1</w:t>
      </w:r>
      <w:r>
        <w:rPr>
          <w:rFonts w:hAnsi="宋体" w:cs="楷体"/>
          <w:color w:val="000000" w:themeColor="text1"/>
          <w:szCs w:val="24"/>
        </w:rPr>
        <w:t>.</w:t>
      </w:r>
      <w:r>
        <w:rPr>
          <w:rFonts w:hint="eastAsia"/>
        </w:rPr>
        <w:t xml:space="preserve"> </w:t>
      </w:r>
      <w:r>
        <w:rPr>
          <w:rFonts w:hAnsi="宋体" w:cs="楷体"/>
          <w:color w:val="000000" w:themeColor="text1"/>
          <w:szCs w:val="24"/>
        </w:rPr>
        <w:t>档案扫描：</w:t>
      </w:r>
      <w:r>
        <w:rPr>
          <w:rFonts w:hAnsi="宋体" w:cs="楷体"/>
          <w:color w:val="000000" w:themeColor="text1"/>
          <w:szCs w:val="24"/>
          <w:u w:val="single"/>
        </w:rPr>
        <w:t xml:space="preserve">       </w:t>
      </w:r>
      <w:r>
        <w:rPr>
          <w:rFonts w:hAnsi="宋体" w:cs="楷体"/>
          <w:color w:val="000000" w:themeColor="text1"/>
          <w:szCs w:val="24"/>
        </w:rPr>
        <w:t>元/页，</w:t>
      </w:r>
    </w:p>
    <w:p w:rsidR="00D23ED8" w:rsidRDefault="00D23ED8" w:rsidP="00D23ED8">
      <w:pPr>
        <w:spacing w:line="360" w:lineRule="auto"/>
        <w:ind w:firstLineChars="350" w:firstLine="84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档案装订：</w:t>
      </w:r>
      <w:r>
        <w:rPr>
          <w:rFonts w:hAnsi="宋体" w:cs="楷体"/>
          <w:color w:val="000000" w:themeColor="text1"/>
          <w:szCs w:val="24"/>
          <w:u w:val="single"/>
        </w:rPr>
        <w:t xml:space="preserve">          </w:t>
      </w:r>
      <w:r>
        <w:rPr>
          <w:rFonts w:hAnsi="宋体" w:cs="楷体"/>
          <w:color w:val="000000" w:themeColor="text1"/>
          <w:szCs w:val="24"/>
        </w:rPr>
        <w:t>元/卷</w:t>
      </w:r>
      <w:r>
        <w:rPr>
          <w:rFonts w:hAnsi="宋体" w:cs="楷体" w:hint="eastAsia"/>
          <w:color w:val="000000" w:themeColor="text1"/>
          <w:szCs w:val="24"/>
        </w:rPr>
        <w:t>。</w:t>
      </w:r>
    </w:p>
    <w:p w:rsidR="00D23ED8" w:rsidRDefault="00D23ED8" w:rsidP="00D23ED8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2.合同单价即成交单价，不受市场价变化或实际工作量变化的影响。</w:t>
      </w:r>
    </w:p>
    <w:p w:rsidR="00D23ED8" w:rsidRPr="002F1928" w:rsidRDefault="00D23ED8" w:rsidP="00D23ED8">
      <w:pPr>
        <w:adjustRightInd w:val="0"/>
        <w:snapToGrid w:val="0"/>
        <w:spacing w:line="360" w:lineRule="auto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四、</w:t>
      </w:r>
      <w:r w:rsidRPr="002F1928">
        <w:rPr>
          <w:rFonts w:hAnsi="宋体" w:cs="楷体" w:hint="eastAsia"/>
          <w:b/>
          <w:szCs w:val="24"/>
        </w:rPr>
        <w:t>项目实施地点：</w:t>
      </w:r>
      <w:r w:rsidRPr="002F1928">
        <w:rPr>
          <w:rFonts w:hAnsi="宋体" w:cs="楷体" w:hint="eastAsia"/>
          <w:bCs/>
          <w:szCs w:val="24"/>
        </w:rPr>
        <w:t>采购人指定地点；</w:t>
      </w:r>
      <w:bookmarkStart w:id="0" w:name="_GoBack"/>
      <w:bookmarkEnd w:id="0"/>
    </w:p>
    <w:p w:rsidR="00D23ED8" w:rsidRPr="002F1928" w:rsidRDefault="00D23ED8" w:rsidP="00D23ED8">
      <w:pPr>
        <w:adjustRightInd w:val="0"/>
        <w:snapToGrid w:val="0"/>
        <w:spacing w:line="360" w:lineRule="auto"/>
        <w:ind w:left="482" w:hangingChars="200" w:hanging="482"/>
        <w:rPr>
          <w:rFonts w:hAnsi="宋体" w:cs="楷体"/>
          <w:b/>
          <w:szCs w:val="24"/>
        </w:rPr>
      </w:pPr>
      <w:r w:rsidRPr="002F1928">
        <w:rPr>
          <w:rFonts w:hAnsi="宋体" w:cs="楷体" w:hint="eastAsia"/>
          <w:b/>
          <w:szCs w:val="24"/>
        </w:rPr>
        <w:t>五、付款方式：</w:t>
      </w:r>
      <w:r w:rsidRPr="002F1928">
        <w:rPr>
          <w:rFonts w:hAnsi="宋体" w:cs="楷体" w:hint="eastAsia"/>
          <w:szCs w:val="24"/>
        </w:rPr>
        <w:t>合同签订后，</w:t>
      </w:r>
      <w:r w:rsidR="00074293" w:rsidRPr="002F1928">
        <w:rPr>
          <w:rFonts w:hAnsi="宋体" w:cs="楷体" w:hint="eastAsia"/>
          <w:szCs w:val="24"/>
        </w:rPr>
        <w:t>达到付款条件起 15 日内，支付合同总金额的 50.00%；2025年9月30日前</w:t>
      </w:r>
      <w:r w:rsidR="00EC2692">
        <w:rPr>
          <w:rFonts w:hAnsi="宋体" w:cs="楷体" w:hint="eastAsia"/>
          <w:szCs w:val="24"/>
        </w:rPr>
        <w:t>，</w:t>
      </w:r>
      <w:r w:rsidR="00074293" w:rsidRPr="002F1928">
        <w:rPr>
          <w:rFonts w:hAnsi="宋体" w:cs="楷体" w:hint="eastAsia"/>
          <w:szCs w:val="24"/>
        </w:rPr>
        <w:t>达到付款条件15日内，支付合同总金额的30.00%；</w:t>
      </w:r>
      <w:r w:rsidR="00074293" w:rsidRPr="002F1928">
        <w:rPr>
          <w:rFonts w:hAnsi="宋体" w:cs="楷体" w:hint="eastAsia"/>
          <w:szCs w:val="24"/>
        </w:rPr>
        <w:t>2025年</w:t>
      </w:r>
      <w:r w:rsidR="00074293" w:rsidRPr="002F1928">
        <w:rPr>
          <w:rFonts w:hAnsi="宋体" w:cs="楷体" w:hint="eastAsia"/>
          <w:szCs w:val="24"/>
        </w:rPr>
        <w:t>12</w:t>
      </w:r>
      <w:r w:rsidR="00074293" w:rsidRPr="002F1928">
        <w:rPr>
          <w:rFonts w:hAnsi="宋体" w:cs="楷体" w:hint="eastAsia"/>
          <w:szCs w:val="24"/>
        </w:rPr>
        <w:t>月</w:t>
      </w:r>
      <w:r w:rsidR="00074293" w:rsidRPr="002F1928">
        <w:rPr>
          <w:rFonts w:hAnsi="宋体" w:cs="楷体" w:hint="eastAsia"/>
          <w:szCs w:val="24"/>
        </w:rPr>
        <w:t>25</w:t>
      </w:r>
      <w:r w:rsidR="00074293" w:rsidRPr="002F1928">
        <w:rPr>
          <w:rFonts w:hAnsi="宋体" w:cs="楷体" w:hint="eastAsia"/>
          <w:szCs w:val="24"/>
        </w:rPr>
        <w:t>日前</w:t>
      </w:r>
      <w:r w:rsidR="00EC2692">
        <w:rPr>
          <w:rFonts w:hAnsi="宋体" w:cs="楷体" w:hint="eastAsia"/>
          <w:szCs w:val="24"/>
        </w:rPr>
        <w:t>，</w:t>
      </w:r>
      <w:r w:rsidR="00074293" w:rsidRPr="002F1928">
        <w:rPr>
          <w:rFonts w:hAnsi="宋体" w:cs="楷体" w:hint="eastAsia"/>
          <w:szCs w:val="24"/>
        </w:rPr>
        <w:t>达到付款条件15日内，支付合同总金额的</w:t>
      </w:r>
      <w:r w:rsidR="00074293" w:rsidRPr="002F1928">
        <w:rPr>
          <w:rFonts w:hAnsi="宋体" w:cs="楷体" w:hint="eastAsia"/>
          <w:szCs w:val="24"/>
        </w:rPr>
        <w:t>2</w:t>
      </w:r>
      <w:r w:rsidR="00074293" w:rsidRPr="002F1928">
        <w:rPr>
          <w:rFonts w:hAnsi="宋体" w:cs="楷体" w:hint="eastAsia"/>
          <w:szCs w:val="24"/>
        </w:rPr>
        <w:t>0.00%</w:t>
      </w:r>
      <w:r w:rsidRPr="002F1928">
        <w:rPr>
          <w:rFonts w:hAnsi="宋体" w:cs="楷体"/>
          <w:szCs w:val="24"/>
        </w:rPr>
        <w:t>。</w:t>
      </w:r>
      <w:r w:rsidR="00743E68" w:rsidRPr="002F1928">
        <w:rPr>
          <w:rFonts w:hAnsi="宋体" w:cs="楷体" w:hint="eastAsia"/>
          <w:szCs w:val="24"/>
        </w:rPr>
        <w:t>采购人根据实际卷宗整理（档案扫描和整理装订）数量乘以中标单价计算实际服务费用，最终款项金额达到预算金额，即合同终止。</w:t>
      </w:r>
    </w:p>
    <w:p w:rsidR="00D23ED8" w:rsidRDefault="00D23ED8" w:rsidP="00D23ED8">
      <w:pPr>
        <w:numPr>
          <w:ilvl w:val="0"/>
          <w:numId w:val="1"/>
        </w:numPr>
        <w:adjustRightInd w:val="0"/>
        <w:snapToGrid w:val="0"/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质量保证：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/>
          <w:color w:val="000000" w:themeColor="text1"/>
          <w:szCs w:val="24"/>
        </w:rPr>
      </w:pPr>
      <w:r>
        <w:rPr>
          <w:rFonts w:hAnsi="宋体" w:hint="eastAsia"/>
          <w:color w:val="000000" w:themeColor="text1"/>
          <w:szCs w:val="24"/>
        </w:rPr>
        <w:t>1.在服务范围内按工作内容和要求制定详细的方案，方案应科学、合理、合法、可靠。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/>
          <w:color w:val="000000" w:themeColor="text1"/>
          <w:szCs w:val="24"/>
        </w:rPr>
      </w:pPr>
      <w:r>
        <w:rPr>
          <w:rFonts w:hAnsi="宋体" w:hint="eastAsia"/>
          <w:color w:val="000000" w:themeColor="text1"/>
          <w:szCs w:val="24"/>
        </w:rPr>
        <w:t>2.人员配备合理。有针对本项目的专项服务小组，项目负责人、工作人员分工明确，</w:t>
      </w:r>
      <w:r>
        <w:rPr>
          <w:rFonts w:hAnsi="宋体" w:hint="eastAsia"/>
          <w:szCs w:val="24"/>
        </w:rPr>
        <w:t>确保有效工时服务质</w:t>
      </w:r>
      <w:r>
        <w:rPr>
          <w:rFonts w:hAnsi="宋体" w:hint="eastAsia"/>
          <w:color w:val="000000" w:themeColor="text1"/>
          <w:szCs w:val="24"/>
        </w:rPr>
        <w:t>量（应有具体成员名单，包括姓名、工作职责、联系方式等）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/>
          <w:color w:val="000000" w:themeColor="text1"/>
          <w:szCs w:val="24"/>
        </w:rPr>
      </w:pPr>
      <w:r>
        <w:rPr>
          <w:rFonts w:hAnsi="宋体" w:hint="eastAsia"/>
          <w:color w:val="000000" w:themeColor="text1"/>
          <w:szCs w:val="24"/>
        </w:rPr>
        <w:t>3.有各类突发事件的应急预案和措施，有明确具体的承诺。</w:t>
      </w:r>
    </w:p>
    <w:p w:rsidR="00D23ED8" w:rsidRDefault="00D23ED8" w:rsidP="00D23ED8">
      <w:pPr>
        <w:adjustRightInd w:val="0"/>
        <w:snapToGrid w:val="0"/>
        <w:spacing w:line="360" w:lineRule="auto"/>
        <w:ind w:firstLineChars="200" w:firstLine="480"/>
        <w:rPr>
          <w:rFonts w:hAnsi="宋体" w:cs="楷体"/>
          <w:bCs/>
          <w:color w:val="000000" w:themeColor="text1"/>
          <w:szCs w:val="24"/>
        </w:rPr>
      </w:pPr>
      <w:r>
        <w:rPr>
          <w:rFonts w:hAnsi="宋体" w:hint="eastAsia"/>
          <w:color w:val="000000" w:themeColor="text1"/>
          <w:szCs w:val="24"/>
        </w:rPr>
        <w:t>4.</w:t>
      </w:r>
      <w:r>
        <w:rPr>
          <w:rFonts w:hAnsi="宋体" w:cs="楷体" w:hint="eastAsia"/>
          <w:color w:val="000000" w:themeColor="text1"/>
          <w:szCs w:val="24"/>
        </w:rPr>
        <w:t>投标人所拟派的工作人员，若在服务期间发生侵害第三方或被第三方侵害，</w:t>
      </w:r>
      <w:r>
        <w:rPr>
          <w:rFonts w:hAnsi="宋体" w:cs="楷体" w:hint="eastAsia"/>
          <w:color w:val="000000" w:themeColor="text1"/>
          <w:szCs w:val="24"/>
        </w:rPr>
        <w:lastRenderedPageBreak/>
        <w:t>采购人概不负责，由投标人自行处理并承担相应损失。</w:t>
      </w:r>
    </w:p>
    <w:p w:rsidR="00D23ED8" w:rsidRDefault="00D23ED8" w:rsidP="00D23ED8">
      <w:pPr>
        <w:pStyle w:val="1"/>
        <w:numPr>
          <w:ilvl w:val="0"/>
          <w:numId w:val="1"/>
        </w:numPr>
        <w:spacing w:line="360" w:lineRule="auto"/>
        <w:ind w:firstLineChars="0" w:firstLine="0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安全责任：</w:t>
      </w:r>
    </w:p>
    <w:p w:rsidR="00D23ED8" w:rsidRDefault="00D23ED8" w:rsidP="00D23ED8">
      <w:pPr>
        <w:pStyle w:val="1"/>
        <w:spacing w:line="360" w:lineRule="auto"/>
        <w:ind w:firstLine="480"/>
        <w:rPr>
          <w:rFonts w:hAnsi="宋体" w:cs="楷体"/>
          <w:color w:val="000000" w:themeColor="text1"/>
          <w:szCs w:val="24"/>
          <w:lang w:val="zh-CN"/>
        </w:rPr>
      </w:pPr>
      <w:r>
        <w:rPr>
          <w:rFonts w:hAnsi="宋体" w:cs="楷体" w:hint="eastAsia"/>
          <w:color w:val="000000" w:themeColor="text1"/>
          <w:szCs w:val="24"/>
          <w:lang w:val="zh-CN"/>
        </w:rPr>
        <w:t>乙方应对其工作人员在现场工作期间的一切行为负责，如安全事故责任及因此发生的人身损害赔偿和其它费用由乙方承担。</w:t>
      </w:r>
    </w:p>
    <w:p w:rsidR="00D23ED8" w:rsidRDefault="00D23ED8" w:rsidP="00D23ED8">
      <w:pPr>
        <w:numPr>
          <w:ilvl w:val="0"/>
          <w:numId w:val="1"/>
        </w:numPr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考核验收：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由采购人和中标人共同对项目进行整体验收。其内容包括是否按照采购人要求进行服务、是否在规定时间内服务完毕。</w:t>
      </w:r>
    </w:p>
    <w:p w:rsidR="00D23ED8" w:rsidRDefault="00D23ED8" w:rsidP="00D23ED8">
      <w:pPr>
        <w:spacing w:line="360" w:lineRule="auto"/>
        <w:rPr>
          <w:rFonts w:hAnsi="宋体" w:cs="楷体"/>
          <w:b/>
          <w:bCs/>
          <w:color w:val="000000" w:themeColor="text1"/>
          <w:szCs w:val="24"/>
        </w:rPr>
      </w:pPr>
      <w:r>
        <w:rPr>
          <w:rFonts w:hAnsi="宋体" w:cs="楷体" w:hint="eastAsia"/>
          <w:b/>
          <w:bCs/>
          <w:color w:val="000000" w:themeColor="text1"/>
          <w:szCs w:val="24"/>
        </w:rPr>
        <w:t>九、保密要求：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1.成交投标人应严格遵守采购单位有关保密规定，不得泄漏一切机密；</w:t>
      </w:r>
    </w:p>
    <w:p w:rsidR="00D23ED8" w:rsidRDefault="00D23ED8" w:rsidP="00D23ED8">
      <w:pPr>
        <w:pStyle w:val="1"/>
        <w:spacing w:line="360" w:lineRule="auto"/>
        <w:ind w:firstLine="480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2.在技术服务期间，成交投标人对接触到的有关采购单位商业活动、技术情报和技术资料等文件进行保密。</w:t>
      </w:r>
    </w:p>
    <w:p w:rsidR="00D23ED8" w:rsidRDefault="00D23ED8" w:rsidP="00D23ED8">
      <w:pPr>
        <w:pStyle w:val="1"/>
        <w:spacing w:line="360" w:lineRule="auto"/>
        <w:ind w:firstLineChars="0" w:firstLine="0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十、违约责任：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按《中华人民共和国政府采购法》、《中华人民共和国民法典》中的相关条款执行。</w:t>
      </w:r>
    </w:p>
    <w:p w:rsidR="00D23ED8" w:rsidRDefault="00D23ED8" w:rsidP="00D23ED8">
      <w:pPr>
        <w:adjustRightInd w:val="0"/>
        <w:snapToGrid w:val="0"/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十一、合同争议的解决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合同执行中发生争议的，当事人双方应协商解决，协商达不成一致时，可依法向有管辖权的人民法院起诉。</w:t>
      </w:r>
    </w:p>
    <w:p w:rsidR="00D23ED8" w:rsidRDefault="00D23ED8" w:rsidP="00D23ED8">
      <w:pPr>
        <w:spacing w:line="360" w:lineRule="auto"/>
        <w:rPr>
          <w:rFonts w:hAnsi="宋体" w:cs="楷体"/>
          <w:b/>
          <w:bCs/>
          <w:color w:val="000000" w:themeColor="text1"/>
          <w:szCs w:val="24"/>
        </w:rPr>
      </w:pPr>
      <w:r>
        <w:rPr>
          <w:rFonts w:hAnsi="宋体" w:cs="楷体" w:hint="eastAsia"/>
          <w:b/>
          <w:bCs/>
          <w:color w:val="000000" w:themeColor="text1"/>
          <w:szCs w:val="24"/>
        </w:rPr>
        <w:t>十二、不可抗力情况下的免责约定</w:t>
      </w:r>
    </w:p>
    <w:p w:rsidR="00D23ED8" w:rsidRDefault="00D23ED8" w:rsidP="00D23ED8">
      <w:pPr>
        <w:spacing w:line="360" w:lineRule="auto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:rsidR="00D23ED8" w:rsidRDefault="00D23ED8" w:rsidP="00D23ED8">
      <w:pPr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十三、其他</w:t>
      </w:r>
    </w:p>
    <w:p w:rsidR="00D23ED8" w:rsidRDefault="00D23ED8" w:rsidP="00D23ED8">
      <w:pPr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/</w:t>
      </w:r>
    </w:p>
    <w:p w:rsidR="00D23ED8" w:rsidRDefault="00D23ED8" w:rsidP="00D23ED8">
      <w:pPr>
        <w:spacing w:line="360" w:lineRule="auto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十四、合同订立</w:t>
      </w:r>
    </w:p>
    <w:p w:rsidR="00D23ED8" w:rsidRDefault="00D23ED8" w:rsidP="00D23ED8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1. 订立时间：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        </w:t>
      </w:r>
      <w:r>
        <w:rPr>
          <w:rFonts w:hAnsi="宋体" w:cs="楷体" w:hint="eastAsia"/>
          <w:color w:val="000000" w:themeColor="text1"/>
          <w:szCs w:val="24"/>
        </w:rPr>
        <w:t>年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     </w:t>
      </w:r>
      <w:r>
        <w:rPr>
          <w:rFonts w:hAnsi="宋体" w:cs="楷体" w:hint="eastAsia"/>
          <w:color w:val="000000" w:themeColor="text1"/>
          <w:szCs w:val="24"/>
        </w:rPr>
        <w:t>月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    </w:t>
      </w:r>
      <w:r>
        <w:rPr>
          <w:rFonts w:hAnsi="宋体" w:cs="楷体" w:hint="eastAsia"/>
          <w:color w:val="000000" w:themeColor="text1"/>
          <w:szCs w:val="24"/>
        </w:rPr>
        <w:t>日。</w:t>
      </w:r>
    </w:p>
    <w:p w:rsidR="00D23ED8" w:rsidRDefault="00D23ED8" w:rsidP="00D23ED8">
      <w:pPr>
        <w:adjustRightInd w:val="0"/>
        <w:snapToGrid w:val="0"/>
        <w:spacing w:line="360" w:lineRule="auto"/>
        <w:ind w:firstLineChars="198" w:firstLine="475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2. 订立地点：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                               </w:t>
      </w:r>
      <w:r>
        <w:rPr>
          <w:rFonts w:hAnsi="宋体" w:cs="楷体" w:hint="eastAsia"/>
          <w:color w:val="000000" w:themeColor="text1"/>
          <w:szCs w:val="24"/>
        </w:rPr>
        <w:t>。</w:t>
      </w:r>
    </w:p>
    <w:p w:rsidR="00D23ED8" w:rsidRDefault="00D23ED8" w:rsidP="00D23ED8">
      <w:pPr>
        <w:tabs>
          <w:tab w:val="left" w:pos="980"/>
        </w:tabs>
        <w:kinsoku w:val="0"/>
        <w:spacing w:line="360" w:lineRule="auto"/>
        <w:ind w:firstLineChars="200" w:firstLine="48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3. 本合同一式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</w:t>
      </w:r>
      <w:r>
        <w:rPr>
          <w:rFonts w:hAnsi="宋体" w:cs="楷体"/>
          <w:color w:val="000000" w:themeColor="text1"/>
          <w:szCs w:val="24"/>
          <w:u w:val="single"/>
        </w:rPr>
        <w:t xml:space="preserve"> 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</w:t>
      </w:r>
      <w:r>
        <w:rPr>
          <w:rFonts w:hAnsi="宋体" w:cs="楷体" w:hint="eastAsia"/>
          <w:color w:val="000000" w:themeColor="text1"/>
          <w:szCs w:val="24"/>
        </w:rPr>
        <w:t>份，具有同等法律效力，双方各执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 </w:t>
      </w:r>
      <w:r>
        <w:rPr>
          <w:rFonts w:hAnsi="宋体" w:cs="楷体"/>
          <w:color w:val="000000" w:themeColor="text1"/>
          <w:szCs w:val="24"/>
          <w:u w:val="single"/>
        </w:rPr>
        <w:t xml:space="preserve"> </w:t>
      </w:r>
      <w:r>
        <w:rPr>
          <w:rFonts w:hAnsi="宋体" w:cs="楷体" w:hint="eastAsia"/>
          <w:color w:val="000000" w:themeColor="text1"/>
          <w:szCs w:val="24"/>
          <w:u w:val="single"/>
        </w:rPr>
        <w:t xml:space="preserve"> </w:t>
      </w:r>
      <w:r>
        <w:rPr>
          <w:rFonts w:hAnsi="宋体" w:cs="楷体" w:hint="eastAsia"/>
          <w:color w:val="000000" w:themeColor="text1"/>
          <w:szCs w:val="24"/>
        </w:rPr>
        <w:t>份。各方签字盖章后生效，合同执行完毕自动失效。</w:t>
      </w:r>
    </w:p>
    <w:p w:rsidR="00D23ED8" w:rsidRDefault="00D23ED8" w:rsidP="00D23ED8">
      <w:pPr>
        <w:pStyle w:val="a0"/>
        <w:ind w:firstLine="480"/>
        <w:rPr>
          <w:color w:val="000000" w:themeColor="text1"/>
        </w:rPr>
      </w:pPr>
    </w:p>
    <w:p w:rsidR="00D23ED8" w:rsidRDefault="00D23ED8" w:rsidP="00D23ED8">
      <w:pPr>
        <w:pStyle w:val="a0"/>
        <w:ind w:firstLine="480"/>
        <w:rPr>
          <w:color w:val="000000" w:themeColor="text1"/>
        </w:rPr>
      </w:pPr>
    </w:p>
    <w:p w:rsidR="00D23ED8" w:rsidRDefault="00D23ED8" w:rsidP="00D23ED8">
      <w:pPr>
        <w:pStyle w:val="a0"/>
        <w:ind w:firstLine="480"/>
        <w:rPr>
          <w:color w:val="000000" w:themeColor="text1"/>
        </w:rPr>
      </w:pPr>
    </w:p>
    <w:p w:rsidR="00D23ED8" w:rsidRDefault="00D23ED8" w:rsidP="00D23ED8">
      <w:pPr>
        <w:pStyle w:val="a0"/>
        <w:ind w:firstLine="480"/>
        <w:rPr>
          <w:color w:val="000000" w:themeColor="text1"/>
        </w:rPr>
      </w:pPr>
    </w:p>
    <w:p w:rsidR="00D23ED8" w:rsidRDefault="00D23ED8" w:rsidP="00D23ED8">
      <w:pPr>
        <w:pStyle w:val="a0"/>
        <w:ind w:firstLine="480"/>
        <w:rPr>
          <w:rFonts w:hint="eastAsia"/>
          <w:color w:val="000000" w:themeColor="text1"/>
        </w:rPr>
      </w:pPr>
    </w:p>
    <w:p w:rsidR="00D23ED8" w:rsidRDefault="00D23ED8" w:rsidP="00D23ED8">
      <w:pPr>
        <w:tabs>
          <w:tab w:val="left" w:pos="480"/>
        </w:tabs>
        <w:spacing w:line="360" w:lineRule="auto"/>
        <w:ind w:firstLineChars="500" w:firstLine="1205"/>
        <w:rPr>
          <w:rFonts w:hAnsi="宋体" w:cs="楷体"/>
          <w:b/>
          <w:color w:val="000000" w:themeColor="text1"/>
          <w:szCs w:val="24"/>
        </w:rPr>
      </w:pPr>
      <w:r>
        <w:rPr>
          <w:rFonts w:hAnsi="宋体" w:cs="楷体" w:hint="eastAsia"/>
          <w:b/>
          <w:color w:val="000000" w:themeColor="text1"/>
          <w:szCs w:val="24"/>
        </w:rPr>
        <w:t>甲  方（公章）</w:t>
      </w:r>
      <w:r>
        <w:rPr>
          <w:rFonts w:hAnsi="宋体" w:cs="楷体" w:hint="eastAsia"/>
          <w:color w:val="000000" w:themeColor="text1"/>
          <w:szCs w:val="24"/>
        </w:rPr>
        <w:t xml:space="preserve">      </w:t>
      </w:r>
      <w:r>
        <w:rPr>
          <w:rFonts w:hAnsi="宋体" w:cs="楷体"/>
          <w:color w:val="000000" w:themeColor="text1"/>
          <w:szCs w:val="24"/>
        </w:rPr>
        <w:t xml:space="preserve"> </w:t>
      </w:r>
      <w:r>
        <w:rPr>
          <w:rFonts w:hAnsi="宋体" w:cs="楷体" w:hint="eastAsia"/>
          <w:color w:val="000000" w:themeColor="text1"/>
          <w:szCs w:val="24"/>
        </w:rPr>
        <w:t xml:space="preserve">                </w:t>
      </w:r>
      <w:r>
        <w:rPr>
          <w:rFonts w:hAnsi="宋体" w:cs="楷体" w:hint="eastAsia"/>
          <w:b/>
          <w:color w:val="000000" w:themeColor="text1"/>
          <w:szCs w:val="24"/>
        </w:rPr>
        <w:t>乙  方（公章）</w:t>
      </w:r>
    </w:p>
    <w:p w:rsidR="00D23ED8" w:rsidRDefault="00D23ED8" w:rsidP="000F6A85">
      <w:pPr>
        <w:tabs>
          <w:tab w:val="left" w:pos="480"/>
        </w:tabs>
        <w:spacing w:line="360" w:lineRule="auto"/>
        <w:ind w:firstLineChars="500" w:firstLine="120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单位名称：                          单位名称：</w:t>
      </w:r>
    </w:p>
    <w:p w:rsidR="00D23ED8" w:rsidRDefault="00D23ED8" w:rsidP="00D23ED8">
      <w:pPr>
        <w:tabs>
          <w:tab w:val="left" w:pos="480"/>
        </w:tabs>
        <w:wordWrap w:val="0"/>
        <w:spacing w:line="360" w:lineRule="auto"/>
        <w:ind w:firstLineChars="500" w:firstLine="120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地    址：                          地  址：</w:t>
      </w:r>
    </w:p>
    <w:p w:rsidR="00D23ED8" w:rsidRDefault="00D23ED8" w:rsidP="00D23ED8">
      <w:pPr>
        <w:tabs>
          <w:tab w:val="left" w:pos="480"/>
        </w:tabs>
        <w:spacing w:line="360" w:lineRule="auto"/>
        <w:ind w:firstLineChars="500" w:firstLine="120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代 理 人：                          代 理 人：</w:t>
      </w:r>
    </w:p>
    <w:p w:rsidR="00D23ED8" w:rsidRDefault="00D23ED8" w:rsidP="00D23ED8">
      <w:pPr>
        <w:tabs>
          <w:tab w:val="left" w:pos="480"/>
        </w:tabs>
        <w:spacing w:line="360" w:lineRule="auto"/>
        <w:ind w:firstLineChars="500" w:firstLine="1200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>联系电话：                          联系电话：</w:t>
      </w:r>
    </w:p>
    <w:p w:rsidR="00D23ED8" w:rsidRDefault="00D23ED8" w:rsidP="00D23ED8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 xml:space="preserve">                                 帐    号：</w:t>
      </w:r>
    </w:p>
    <w:p w:rsidR="00D23ED8" w:rsidRDefault="00D23ED8" w:rsidP="00D23ED8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 w:themeColor="text1"/>
          <w:szCs w:val="24"/>
        </w:rPr>
      </w:pPr>
      <w:r>
        <w:rPr>
          <w:rFonts w:hAnsi="宋体" w:cs="楷体" w:hint="eastAsia"/>
          <w:color w:val="000000" w:themeColor="text1"/>
          <w:szCs w:val="24"/>
        </w:rPr>
        <w:t xml:space="preserve">                                 开户银行：</w:t>
      </w:r>
    </w:p>
    <w:p w:rsidR="00D23ED8" w:rsidRDefault="00D23ED8" w:rsidP="00D23ED8">
      <w:pPr>
        <w:pStyle w:val="a4"/>
        <w:spacing w:line="360" w:lineRule="auto"/>
        <w:ind w:firstLineChars="500" w:firstLine="1200"/>
        <w:jc w:val="both"/>
        <w:rPr>
          <w:rFonts w:ascii="宋体" w:hAnsi="宋体" w:cs="楷体"/>
          <w:color w:val="000000" w:themeColor="text1"/>
          <w:sz w:val="24"/>
          <w:szCs w:val="24"/>
        </w:rPr>
      </w:pPr>
      <w:r>
        <w:rPr>
          <w:rFonts w:ascii="宋体" w:hAnsi="宋体" w:cs="楷体" w:hint="eastAsia"/>
          <w:color w:val="000000" w:themeColor="text1"/>
          <w:sz w:val="24"/>
          <w:szCs w:val="24"/>
        </w:rPr>
        <w:t>签订日期：                          签订日期：</w:t>
      </w:r>
    </w:p>
    <w:p w:rsidR="00F72CE4" w:rsidRPr="00A76595" w:rsidRDefault="00F72CE4" w:rsidP="000517F3">
      <w:pPr>
        <w:rPr>
          <w:rFonts w:hAnsi="宋体"/>
        </w:rPr>
      </w:pPr>
    </w:p>
    <w:sectPr w:rsidR="00F72CE4" w:rsidRPr="00A76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CA48D55E"/>
    <w:lvl w:ilvl="0">
      <w:start w:val="6"/>
      <w:numFmt w:val="chineseCounting"/>
      <w:suff w:val="nothing"/>
      <w:lvlText w:val="%1、"/>
      <w:lvlJc w:val="left"/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0517F3"/>
    <w:rsid w:val="00074293"/>
    <w:rsid w:val="000F6A85"/>
    <w:rsid w:val="00237AB9"/>
    <w:rsid w:val="002F1928"/>
    <w:rsid w:val="003626BF"/>
    <w:rsid w:val="00461DAC"/>
    <w:rsid w:val="0056267C"/>
    <w:rsid w:val="00565E9E"/>
    <w:rsid w:val="00704821"/>
    <w:rsid w:val="00743E68"/>
    <w:rsid w:val="00900C70"/>
    <w:rsid w:val="009D0013"/>
    <w:rsid w:val="00A3403B"/>
    <w:rsid w:val="00A511A8"/>
    <w:rsid w:val="00A76595"/>
    <w:rsid w:val="00A840A6"/>
    <w:rsid w:val="00B225A4"/>
    <w:rsid w:val="00C403A3"/>
    <w:rsid w:val="00C56C46"/>
    <w:rsid w:val="00D21EEB"/>
    <w:rsid w:val="00D23ED8"/>
    <w:rsid w:val="00E5428B"/>
    <w:rsid w:val="00EC2692"/>
    <w:rsid w:val="00F72CE4"/>
    <w:rsid w:val="00F8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B6C6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qFormat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link w:val="a7"/>
    <w:uiPriority w:val="99"/>
    <w:unhideWhenUsed/>
    <w:qFormat/>
    <w:rsid w:val="00704821"/>
    <w:pPr>
      <w:ind w:firstLineChars="200" w:firstLine="420"/>
    </w:pPr>
  </w:style>
  <w:style w:type="paragraph" w:styleId="a5">
    <w:name w:val="Body Text"/>
    <w:basedOn w:val="a"/>
    <w:link w:val="a8"/>
    <w:uiPriority w:val="99"/>
    <w:semiHidden/>
    <w:unhideWhenUsed/>
    <w:rsid w:val="00704821"/>
    <w:pPr>
      <w:spacing w:after="120"/>
    </w:pPr>
  </w:style>
  <w:style w:type="character" w:customStyle="1" w:styleId="a8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7">
    <w:name w:val="正文缩进 字符"/>
    <w:link w:val="a0"/>
    <w:uiPriority w:val="99"/>
    <w:qFormat/>
    <w:rsid w:val="00D23ED8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2023-11-30T02:22:00Z</dcterms:created>
  <dcterms:modified xsi:type="dcterms:W3CDTF">2025-05-16T05:52:00Z</dcterms:modified>
</cp:coreProperties>
</file>