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C7E" w:rsidRDefault="00CB0217" w:rsidP="00E36C7E">
      <w:pPr>
        <w:pStyle w:val="2"/>
        <w:spacing w:before="0" w:after="0" w:line="360" w:lineRule="auto"/>
        <w:jc w:val="center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分项报价表</w:t>
      </w:r>
    </w:p>
    <w:p w:rsidR="00E36C7E" w:rsidRDefault="00E36C7E" w:rsidP="00E36C7E">
      <w:pPr>
        <w:spacing w:line="360" w:lineRule="auto"/>
        <w:jc w:val="center"/>
        <w:rPr>
          <w:rFonts w:hAnsi="宋体" w:cs="宋体"/>
          <w:b/>
          <w:sz w:val="30"/>
          <w:szCs w:val="30"/>
        </w:rPr>
      </w:pPr>
    </w:p>
    <w:p w:rsidR="00E36C7E" w:rsidRDefault="00E36C7E" w:rsidP="00133914">
      <w:pPr>
        <w:spacing w:line="360" w:lineRule="auto"/>
        <w:jc w:val="left"/>
        <w:rPr>
          <w:rFonts w:hAnsi="宋体" w:cs="宋体"/>
          <w:b/>
          <w:szCs w:val="24"/>
        </w:rPr>
      </w:pPr>
      <w:r>
        <w:rPr>
          <w:rFonts w:hAnsi="宋体" w:cs="宋体" w:hint="eastAsia"/>
          <w:b/>
          <w:szCs w:val="24"/>
        </w:rPr>
        <w:t>项目名称：</w:t>
      </w:r>
    </w:p>
    <w:p w:rsidR="00E36C7E" w:rsidRPr="00E36C7E" w:rsidRDefault="00E36C7E" w:rsidP="00133914">
      <w:pPr>
        <w:spacing w:line="360" w:lineRule="auto"/>
        <w:jc w:val="left"/>
        <w:rPr>
          <w:rFonts w:hAnsi="宋体" w:cs="宋体"/>
          <w:b/>
          <w:szCs w:val="24"/>
        </w:rPr>
      </w:pPr>
      <w:r w:rsidRPr="00E36C7E">
        <w:rPr>
          <w:rFonts w:hAnsi="宋体" w:cs="宋体" w:hint="eastAsia"/>
          <w:b/>
          <w:szCs w:val="24"/>
        </w:rPr>
        <w:t xml:space="preserve">项目编号：                                                   </w:t>
      </w:r>
    </w:p>
    <w:p w:rsidR="00E36C7E" w:rsidRPr="00E36C7E" w:rsidRDefault="00E36C7E" w:rsidP="00E36C7E">
      <w:pPr>
        <w:spacing w:line="360" w:lineRule="auto"/>
        <w:ind w:firstLine="482"/>
        <w:jc w:val="right"/>
        <w:rPr>
          <w:rFonts w:hAnsi="宋体" w:cs="宋体"/>
          <w:b/>
          <w:szCs w:val="24"/>
        </w:rPr>
      </w:pPr>
      <w:r w:rsidRPr="00E36C7E">
        <w:rPr>
          <w:rFonts w:hAnsi="宋体" w:cs="宋体" w:hint="eastAsia"/>
          <w:b/>
          <w:szCs w:val="24"/>
        </w:rPr>
        <w:t>单位：</w:t>
      </w:r>
      <w:r w:rsidRPr="00E36C7E">
        <w:rPr>
          <w:rFonts w:hAnsi="宋体" w:cs="宋体" w:hint="eastAsia"/>
          <w:b/>
          <w:spacing w:val="4"/>
          <w:szCs w:val="24"/>
        </w:rPr>
        <w:t>元</w:t>
      </w:r>
    </w:p>
    <w:tbl>
      <w:tblPr>
        <w:tblStyle w:val="TableNormal"/>
        <w:tblW w:w="8789" w:type="dxa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1714"/>
        <w:gridCol w:w="850"/>
        <w:gridCol w:w="1134"/>
        <w:gridCol w:w="1559"/>
        <w:gridCol w:w="1699"/>
        <w:gridCol w:w="1137"/>
      </w:tblGrid>
      <w:tr w:rsidR="00E36C7E" w:rsidRPr="00E36C7E" w:rsidTr="00963FC8">
        <w:trPr>
          <w:trHeight w:val="1130"/>
          <w:jc w:val="center"/>
        </w:trPr>
        <w:tc>
          <w:tcPr>
            <w:tcW w:w="696" w:type="dxa"/>
            <w:vAlign w:val="center"/>
          </w:tcPr>
          <w:p w:rsidR="00E36C7E" w:rsidRPr="00E36C7E" w:rsidRDefault="00E36C7E" w:rsidP="00963FC8">
            <w:pPr>
              <w:pStyle w:val="TableText"/>
              <w:jc w:val="center"/>
              <w:rPr>
                <w:color w:val="auto"/>
                <w:sz w:val="24"/>
                <w:szCs w:val="24"/>
              </w:rPr>
            </w:pPr>
            <w:r w:rsidRPr="00E36C7E">
              <w:rPr>
                <w:color w:val="auto"/>
                <w:spacing w:val="5"/>
                <w:sz w:val="24"/>
                <w:szCs w:val="24"/>
              </w:rPr>
              <w:t>序号</w:t>
            </w:r>
          </w:p>
        </w:tc>
        <w:tc>
          <w:tcPr>
            <w:tcW w:w="1714" w:type="dxa"/>
            <w:vAlign w:val="center"/>
          </w:tcPr>
          <w:p w:rsidR="00E36C7E" w:rsidRPr="00E36C7E" w:rsidRDefault="00E36C7E" w:rsidP="00963FC8">
            <w:pPr>
              <w:pStyle w:val="TableText"/>
              <w:jc w:val="center"/>
              <w:rPr>
                <w:color w:val="auto"/>
                <w:sz w:val="24"/>
                <w:szCs w:val="24"/>
              </w:rPr>
            </w:pPr>
            <w:r w:rsidRPr="00E36C7E">
              <w:rPr>
                <w:color w:val="auto"/>
                <w:spacing w:val="7"/>
                <w:sz w:val="24"/>
                <w:szCs w:val="24"/>
              </w:rPr>
              <w:t>采购内容</w:t>
            </w:r>
          </w:p>
        </w:tc>
        <w:tc>
          <w:tcPr>
            <w:tcW w:w="850" w:type="dxa"/>
            <w:vAlign w:val="center"/>
          </w:tcPr>
          <w:p w:rsidR="00E36C7E" w:rsidRPr="00E36C7E" w:rsidRDefault="00E36C7E" w:rsidP="00963FC8">
            <w:pPr>
              <w:pStyle w:val="TableText"/>
              <w:jc w:val="center"/>
              <w:rPr>
                <w:color w:val="auto"/>
                <w:sz w:val="24"/>
                <w:szCs w:val="24"/>
              </w:rPr>
            </w:pPr>
            <w:r w:rsidRPr="00E36C7E">
              <w:rPr>
                <w:rFonts w:hint="eastAsia"/>
                <w:color w:val="auto"/>
                <w:sz w:val="24"/>
                <w:szCs w:val="24"/>
                <w:lang w:eastAsia="zh-CN"/>
              </w:rPr>
              <w:t>单位</w:t>
            </w:r>
          </w:p>
        </w:tc>
        <w:tc>
          <w:tcPr>
            <w:tcW w:w="1134" w:type="dxa"/>
            <w:vAlign w:val="center"/>
          </w:tcPr>
          <w:p w:rsidR="00E36C7E" w:rsidRPr="00E36C7E" w:rsidRDefault="00E36C7E" w:rsidP="00963FC8">
            <w:pPr>
              <w:pStyle w:val="TableText"/>
              <w:jc w:val="center"/>
              <w:rPr>
                <w:color w:val="auto"/>
                <w:spacing w:val="3"/>
                <w:sz w:val="24"/>
                <w:szCs w:val="24"/>
              </w:rPr>
            </w:pPr>
            <w:r w:rsidRPr="00E36C7E">
              <w:rPr>
                <w:rFonts w:hint="eastAsia"/>
                <w:color w:val="auto"/>
                <w:spacing w:val="3"/>
                <w:sz w:val="24"/>
                <w:szCs w:val="24"/>
              </w:rPr>
              <w:t>最高</w:t>
            </w:r>
            <w:r w:rsidRPr="00E36C7E">
              <w:rPr>
                <w:color w:val="auto"/>
                <w:spacing w:val="3"/>
                <w:sz w:val="24"/>
                <w:szCs w:val="24"/>
              </w:rPr>
              <w:t>限价</w:t>
            </w:r>
          </w:p>
          <w:p w:rsidR="00E36C7E" w:rsidRPr="00E36C7E" w:rsidRDefault="00E36C7E" w:rsidP="00963FC8">
            <w:pPr>
              <w:pStyle w:val="TableText"/>
              <w:jc w:val="center"/>
              <w:rPr>
                <w:color w:val="auto"/>
                <w:sz w:val="24"/>
                <w:szCs w:val="24"/>
              </w:rPr>
            </w:pPr>
            <w:r w:rsidRPr="00E36C7E">
              <w:rPr>
                <w:color w:val="auto"/>
                <w:spacing w:val="3"/>
                <w:sz w:val="24"/>
                <w:szCs w:val="24"/>
              </w:rPr>
              <w:t>（元）</w:t>
            </w:r>
          </w:p>
        </w:tc>
        <w:tc>
          <w:tcPr>
            <w:tcW w:w="1559" w:type="dxa"/>
            <w:vAlign w:val="center"/>
          </w:tcPr>
          <w:p w:rsidR="00E36C7E" w:rsidRPr="00E36C7E" w:rsidRDefault="00E36C7E" w:rsidP="00963FC8">
            <w:pPr>
              <w:pStyle w:val="TableText"/>
              <w:jc w:val="center"/>
              <w:rPr>
                <w:color w:val="auto"/>
                <w:spacing w:val="6"/>
                <w:sz w:val="24"/>
                <w:szCs w:val="24"/>
              </w:rPr>
            </w:pPr>
            <w:r w:rsidRPr="00E36C7E">
              <w:rPr>
                <w:rFonts w:hint="eastAsia"/>
                <w:color w:val="auto"/>
                <w:spacing w:val="6"/>
                <w:sz w:val="24"/>
                <w:szCs w:val="24"/>
                <w:lang w:eastAsia="zh-CN"/>
              </w:rPr>
              <w:t>综合</w:t>
            </w:r>
            <w:r w:rsidRPr="00E36C7E">
              <w:rPr>
                <w:color w:val="auto"/>
                <w:spacing w:val="6"/>
                <w:sz w:val="24"/>
                <w:szCs w:val="24"/>
              </w:rPr>
              <w:t>单价</w:t>
            </w:r>
          </w:p>
          <w:p w:rsidR="00E36C7E" w:rsidRPr="00E36C7E" w:rsidRDefault="00E36C7E" w:rsidP="00963FC8">
            <w:pPr>
              <w:pStyle w:val="TableText"/>
              <w:jc w:val="center"/>
              <w:rPr>
                <w:color w:val="auto"/>
                <w:sz w:val="24"/>
                <w:szCs w:val="24"/>
              </w:rPr>
            </w:pPr>
            <w:r w:rsidRPr="00E36C7E">
              <w:rPr>
                <w:color w:val="auto"/>
                <w:spacing w:val="6"/>
                <w:sz w:val="24"/>
                <w:szCs w:val="24"/>
              </w:rPr>
              <w:t>（元）</w:t>
            </w:r>
          </w:p>
        </w:tc>
        <w:tc>
          <w:tcPr>
            <w:tcW w:w="1699" w:type="dxa"/>
            <w:vAlign w:val="center"/>
          </w:tcPr>
          <w:p w:rsidR="00E36C7E" w:rsidRPr="00E36C7E" w:rsidRDefault="00E36C7E" w:rsidP="00963FC8">
            <w:pPr>
              <w:pStyle w:val="TableText"/>
              <w:jc w:val="center"/>
              <w:rPr>
                <w:color w:val="auto"/>
                <w:sz w:val="24"/>
                <w:szCs w:val="24"/>
              </w:rPr>
            </w:pPr>
            <w:r w:rsidRPr="00E36C7E">
              <w:rPr>
                <w:color w:val="auto"/>
                <w:spacing w:val="7"/>
                <w:sz w:val="24"/>
                <w:szCs w:val="24"/>
              </w:rPr>
              <w:t>综合单价合计</w:t>
            </w:r>
            <w:r w:rsidRPr="00E36C7E">
              <w:rPr>
                <w:color w:val="auto"/>
                <w:spacing w:val="5"/>
                <w:sz w:val="24"/>
                <w:szCs w:val="24"/>
              </w:rPr>
              <w:t>（元）</w:t>
            </w:r>
          </w:p>
        </w:tc>
        <w:tc>
          <w:tcPr>
            <w:tcW w:w="1137" w:type="dxa"/>
            <w:vAlign w:val="center"/>
          </w:tcPr>
          <w:p w:rsidR="00E36C7E" w:rsidRPr="00E36C7E" w:rsidRDefault="00E36C7E" w:rsidP="00963FC8">
            <w:pPr>
              <w:pStyle w:val="TableText"/>
              <w:jc w:val="center"/>
              <w:rPr>
                <w:color w:val="auto"/>
                <w:spacing w:val="5"/>
                <w:sz w:val="24"/>
                <w:szCs w:val="24"/>
              </w:rPr>
            </w:pPr>
            <w:r w:rsidRPr="00E36C7E">
              <w:rPr>
                <w:rFonts w:hint="eastAsia"/>
                <w:color w:val="auto"/>
                <w:spacing w:val="5"/>
                <w:sz w:val="24"/>
                <w:szCs w:val="24"/>
                <w:lang w:eastAsia="zh-CN"/>
              </w:rPr>
              <w:t>备注</w:t>
            </w:r>
          </w:p>
        </w:tc>
      </w:tr>
      <w:tr w:rsidR="00E36C7E" w:rsidRPr="00E36C7E" w:rsidTr="00963FC8">
        <w:trPr>
          <w:trHeight w:val="1061"/>
          <w:jc w:val="center"/>
        </w:trPr>
        <w:tc>
          <w:tcPr>
            <w:tcW w:w="696" w:type="dxa"/>
            <w:vAlign w:val="center"/>
          </w:tcPr>
          <w:p w:rsidR="00E36C7E" w:rsidRPr="00E36C7E" w:rsidRDefault="00E36C7E" w:rsidP="00963FC8">
            <w:pPr>
              <w:jc w:val="center"/>
              <w:rPr>
                <w:rFonts w:hAnsi="宋体" w:cs="Calibri"/>
                <w:szCs w:val="24"/>
              </w:rPr>
            </w:pPr>
            <w:r w:rsidRPr="00E36C7E">
              <w:rPr>
                <w:rFonts w:hAnsi="宋体" w:cs="Calibri"/>
                <w:szCs w:val="24"/>
              </w:rPr>
              <w:t>1</w:t>
            </w:r>
          </w:p>
        </w:tc>
        <w:tc>
          <w:tcPr>
            <w:tcW w:w="1714" w:type="dxa"/>
            <w:vAlign w:val="center"/>
          </w:tcPr>
          <w:p w:rsidR="00E36C7E" w:rsidRPr="00E36C7E" w:rsidRDefault="00E36C7E" w:rsidP="00963FC8">
            <w:pPr>
              <w:pStyle w:val="TableText"/>
              <w:jc w:val="center"/>
              <w:rPr>
                <w:color w:val="auto"/>
                <w:sz w:val="24"/>
                <w:szCs w:val="24"/>
              </w:rPr>
            </w:pPr>
            <w:r w:rsidRPr="00E36C7E">
              <w:rPr>
                <w:color w:val="auto"/>
                <w:spacing w:val="7"/>
                <w:sz w:val="24"/>
                <w:szCs w:val="24"/>
              </w:rPr>
              <w:t>档案扫描</w:t>
            </w:r>
          </w:p>
        </w:tc>
        <w:tc>
          <w:tcPr>
            <w:tcW w:w="850" w:type="dxa"/>
            <w:vAlign w:val="center"/>
          </w:tcPr>
          <w:p w:rsidR="00E36C7E" w:rsidRPr="00E36C7E" w:rsidRDefault="00E36C7E" w:rsidP="00963FC8">
            <w:pPr>
              <w:pStyle w:val="TableText"/>
              <w:jc w:val="center"/>
              <w:rPr>
                <w:color w:val="auto"/>
                <w:sz w:val="24"/>
                <w:szCs w:val="24"/>
              </w:rPr>
            </w:pPr>
            <w:r w:rsidRPr="00E36C7E">
              <w:rPr>
                <w:color w:val="auto"/>
                <w:spacing w:val="1"/>
                <w:sz w:val="24"/>
                <w:szCs w:val="24"/>
              </w:rPr>
              <w:t>页</w:t>
            </w:r>
          </w:p>
        </w:tc>
        <w:tc>
          <w:tcPr>
            <w:tcW w:w="1134" w:type="dxa"/>
            <w:vAlign w:val="center"/>
          </w:tcPr>
          <w:p w:rsidR="00E36C7E" w:rsidRPr="00E36C7E" w:rsidRDefault="00E36C7E" w:rsidP="00963FC8">
            <w:pPr>
              <w:pStyle w:val="TableText"/>
              <w:jc w:val="center"/>
              <w:rPr>
                <w:color w:val="auto"/>
                <w:sz w:val="24"/>
                <w:szCs w:val="24"/>
              </w:rPr>
            </w:pPr>
            <w:r w:rsidRPr="00E36C7E">
              <w:rPr>
                <w:rFonts w:cs="Calibri"/>
                <w:color w:val="auto"/>
                <w:spacing w:val="3"/>
                <w:position w:val="2"/>
                <w:sz w:val="24"/>
                <w:szCs w:val="24"/>
              </w:rPr>
              <w:t>0.48</w:t>
            </w:r>
            <w:r w:rsidRPr="00E36C7E">
              <w:rPr>
                <w:rFonts w:cs="Calibri"/>
                <w:color w:val="auto"/>
                <w:spacing w:val="17"/>
                <w:w w:val="101"/>
                <w:position w:val="2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E36C7E" w:rsidRPr="00E36C7E" w:rsidRDefault="00E36C7E" w:rsidP="00963FC8">
            <w:pPr>
              <w:pStyle w:val="TableText"/>
              <w:tabs>
                <w:tab w:val="left" w:pos="920"/>
              </w:tabs>
              <w:jc w:val="center"/>
              <w:rPr>
                <w:color w:val="auto"/>
                <w:sz w:val="24"/>
                <w:szCs w:val="24"/>
              </w:rPr>
            </w:pPr>
            <w:r w:rsidRPr="00E36C7E">
              <w:rPr>
                <w:rFonts w:hint="eastAsia"/>
                <w:color w:val="auto"/>
                <w:spacing w:val="4"/>
                <w:sz w:val="24"/>
                <w:szCs w:val="24"/>
                <w:u w:val="single"/>
                <w:lang w:eastAsia="zh-CN"/>
              </w:rPr>
              <w:t xml:space="preserve"> </w:t>
            </w:r>
            <w:r w:rsidRPr="00E36C7E">
              <w:rPr>
                <w:color w:val="auto"/>
                <w:spacing w:val="4"/>
                <w:sz w:val="24"/>
                <w:szCs w:val="24"/>
                <w:u w:val="single"/>
                <w:lang w:eastAsia="zh-CN"/>
              </w:rPr>
              <w:t xml:space="preserve">   </w:t>
            </w:r>
            <w:r w:rsidRPr="00E36C7E">
              <w:rPr>
                <w:color w:val="auto"/>
                <w:spacing w:val="4"/>
                <w:sz w:val="24"/>
                <w:szCs w:val="24"/>
              </w:rPr>
              <w:t>元</w:t>
            </w:r>
            <w:r w:rsidRPr="00E36C7E">
              <w:rPr>
                <w:rFonts w:cs="Calibri"/>
                <w:color w:val="auto"/>
                <w:spacing w:val="4"/>
                <w:sz w:val="24"/>
                <w:szCs w:val="24"/>
              </w:rPr>
              <w:t>/</w:t>
            </w:r>
            <w:r w:rsidRPr="00E36C7E">
              <w:rPr>
                <w:color w:val="auto"/>
                <w:spacing w:val="4"/>
                <w:sz w:val="24"/>
                <w:szCs w:val="24"/>
              </w:rPr>
              <w:t>页</w:t>
            </w:r>
          </w:p>
        </w:tc>
        <w:tc>
          <w:tcPr>
            <w:tcW w:w="1699" w:type="dxa"/>
            <w:vMerge w:val="restart"/>
            <w:vAlign w:val="center"/>
          </w:tcPr>
          <w:p w:rsidR="00E36C7E" w:rsidRPr="00E36C7E" w:rsidRDefault="00E36C7E" w:rsidP="00963FC8">
            <w:pPr>
              <w:pStyle w:val="TableText"/>
              <w:tabs>
                <w:tab w:val="left" w:pos="995"/>
              </w:tabs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:rsidR="00E36C7E" w:rsidRPr="00E36C7E" w:rsidRDefault="00E36C7E" w:rsidP="00963FC8">
            <w:pPr>
              <w:pStyle w:val="TableText"/>
              <w:tabs>
                <w:tab w:val="left" w:pos="995"/>
              </w:tabs>
              <w:jc w:val="center"/>
              <w:rPr>
                <w:color w:val="auto"/>
                <w:spacing w:val="4"/>
                <w:sz w:val="24"/>
                <w:szCs w:val="24"/>
                <w:u w:val="single"/>
                <w:lang w:eastAsia="zh-CN"/>
              </w:rPr>
            </w:pPr>
          </w:p>
        </w:tc>
      </w:tr>
      <w:tr w:rsidR="00E36C7E" w:rsidRPr="00E36C7E" w:rsidTr="00963FC8">
        <w:trPr>
          <w:trHeight w:val="1061"/>
          <w:jc w:val="center"/>
        </w:trPr>
        <w:tc>
          <w:tcPr>
            <w:tcW w:w="696" w:type="dxa"/>
            <w:vAlign w:val="center"/>
          </w:tcPr>
          <w:p w:rsidR="00E36C7E" w:rsidRPr="00E36C7E" w:rsidRDefault="00E36C7E" w:rsidP="00963FC8">
            <w:pPr>
              <w:jc w:val="center"/>
              <w:rPr>
                <w:rFonts w:hAnsi="宋体" w:cs="Calibri"/>
                <w:szCs w:val="24"/>
              </w:rPr>
            </w:pPr>
            <w:r w:rsidRPr="00E36C7E">
              <w:rPr>
                <w:rFonts w:hAnsi="宋体" w:cs="Calibri"/>
                <w:szCs w:val="24"/>
              </w:rPr>
              <w:t>2</w:t>
            </w:r>
          </w:p>
        </w:tc>
        <w:tc>
          <w:tcPr>
            <w:tcW w:w="1714" w:type="dxa"/>
            <w:vAlign w:val="center"/>
          </w:tcPr>
          <w:p w:rsidR="00E36C7E" w:rsidRPr="00E36C7E" w:rsidRDefault="00E36C7E" w:rsidP="00963FC8">
            <w:pPr>
              <w:pStyle w:val="TableText"/>
              <w:jc w:val="center"/>
              <w:rPr>
                <w:color w:val="auto"/>
                <w:sz w:val="24"/>
                <w:szCs w:val="24"/>
              </w:rPr>
            </w:pPr>
            <w:r w:rsidRPr="00E36C7E">
              <w:rPr>
                <w:color w:val="auto"/>
                <w:spacing w:val="8"/>
                <w:sz w:val="24"/>
                <w:szCs w:val="24"/>
              </w:rPr>
              <w:t>档案整理装订</w:t>
            </w:r>
          </w:p>
        </w:tc>
        <w:tc>
          <w:tcPr>
            <w:tcW w:w="850" w:type="dxa"/>
            <w:vAlign w:val="center"/>
          </w:tcPr>
          <w:p w:rsidR="00E36C7E" w:rsidRPr="00E36C7E" w:rsidRDefault="00E36C7E" w:rsidP="00963FC8">
            <w:pPr>
              <w:pStyle w:val="TableText"/>
              <w:jc w:val="center"/>
              <w:rPr>
                <w:color w:val="auto"/>
                <w:sz w:val="24"/>
                <w:szCs w:val="24"/>
              </w:rPr>
            </w:pPr>
            <w:r w:rsidRPr="00E36C7E">
              <w:rPr>
                <w:color w:val="auto"/>
                <w:spacing w:val="-7"/>
                <w:sz w:val="24"/>
                <w:szCs w:val="24"/>
              </w:rPr>
              <w:t>卷</w:t>
            </w:r>
          </w:p>
        </w:tc>
        <w:tc>
          <w:tcPr>
            <w:tcW w:w="1134" w:type="dxa"/>
            <w:vAlign w:val="center"/>
          </w:tcPr>
          <w:p w:rsidR="00E36C7E" w:rsidRPr="00E36C7E" w:rsidRDefault="00E36C7E" w:rsidP="00963FC8">
            <w:pPr>
              <w:pStyle w:val="TableText"/>
              <w:jc w:val="center"/>
              <w:rPr>
                <w:color w:val="auto"/>
                <w:sz w:val="24"/>
                <w:szCs w:val="24"/>
              </w:rPr>
            </w:pPr>
            <w:r w:rsidRPr="00E36C7E">
              <w:rPr>
                <w:rFonts w:cs="Calibri"/>
                <w:color w:val="auto"/>
                <w:spacing w:val="2"/>
                <w:position w:val="2"/>
                <w:sz w:val="24"/>
                <w:szCs w:val="24"/>
              </w:rPr>
              <w:t>5.8</w:t>
            </w:r>
          </w:p>
        </w:tc>
        <w:tc>
          <w:tcPr>
            <w:tcW w:w="1559" w:type="dxa"/>
            <w:vAlign w:val="center"/>
          </w:tcPr>
          <w:p w:rsidR="00E36C7E" w:rsidRPr="00E36C7E" w:rsidRDefault="00E36C7E" w:rsidP="00963FC8">
            <w:pPr>
              <w:pStyle w:val="TableText"/>
              <w:tabs>
                <w:tab w:val="left" w:pos="866"/>
              </w:tabs>
              <w:jc w:val="center"/>
              <w:rPr>
                <w:color w:val="auto"/>
                <w:sz w:val="24"/>
                <w:szCs w:val="24"/>
              </w:rPr>
            </w:pPr>
            <w:r w:rsidRPr="00E36C7E">
              <w:rPr>
                <w:rFonts w:hint="eastAsia"/>
                <w:color w:val="auto"/>
                <w:spacing w:val="4"/>
                <w:sz w:val="24"/>
                <w:szCs w:val="24"/>
                <w:u w:val="single"/>
                <w:lang w:eastAsia="zh-CN"/>
              </w:rPr>
              <w:t xml:space="preserve"> </w:t>
            </w:r>
            <w:r w:rsidRPr="00E36C7E">
              <w:rPr>
                <w:color w:val="auto"/>
                <w:spacing w:val="4"/>
                <w:sz w:val="24"/>
                <w:szCs w:val="24"/>
                <w:u w:val="single"/>
                <w:lang w:eastAsia="zh-CN"/>
              </w:rPr>
              <w:t xml:space="preserve">    </w:t>
            </w:r>
            <w:r w:rsidRPr="00E36C7E">
              <w:rPr>
                <w:color w:val="auto"/>
                <w:spacing w:val="4"/>
                <w:sz w:val="24"/>
                <w:szCs w:val="24"/>
              </w:rPr>
              <w:t>元</w:t>
            </w:r>
            <w:r w:rsidRPr="00E36C7E">
              <w:rPr>
                <w:rFonts w:cs="Calibri"/>
                <w:color w:val="auto"/>
                <w:spacing w:val="4"/>
                <w:sz w:val="24"/>
                <w:szCs w:val="24"/>
              </w:rPr>
              <w:t>/</w:t>
            </w:r>
            <w:r w:rsidRPr="00E36C7E">
              <w:rPr>
                <w:color w:val="auto"/>
                <w:spacing w:val="4"/>
                <w:sz w:val="24"/>
                <w:szCs w:val="24"/>
              </w:rPr>
              <w:t>卷</w:t>
            </w:r>
          </w:p>
        </w:tc>
        <w:tc>
          <w:tcPr>
            <w:tcW w:w="1699" w:type="dxa"/>
            <w:vMerge/>
            <w:vAlign w:val="center"/>
          </w:tcPr>
          <w:p w:rsidR="00E36C7E" w:rsidRPr="00E36C7E" w:rsidRDefault="00E36C7E" w:rsidP="00963FC8">
            <w:pPr>
              <w:pStyle w:val="TableText"/>
              <w:tabs>
                <w:tab w:val="left" w:pos="1038"/>
              </w:tabs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:rsidR="00E36C7E" w:rsidRPr="00E36C7E" w:rsidRDefault="00E36C7E" w:rsidP="00963FC8">
            <w:pPr>
              <w:pStyle w:val="TableText"/>
              <w:tabs>
                <w:tab w:val="left" w:pos="1038"/>
              </w:tabs>
              <w:jc w:val="center"/>
              <w:rPr>
                <w:color w:val="auto"/>
                <w:spacing w:val="4"/>
                <w:sz w:val="24"/>
                <w:szCs w:val="24"/>
                <w:u w:val="single"/>
                <w:lang w:eastAsia="zh-CN"/>
              </w:rPr>
            </w:pPr>
          </w:p>
        </w:tc>
      </w:tr>
      <w:tr w:rsidR="00E36C7E" w:rsidRPr="00E36C7E" w:rsidTr="00963FC8">
        <w:trPr>
          <w:trHeight w:val="1610"/>
          <w:jc w:val="center"/>
        </w:trPr>
        <w:tc>
          <w:tcPr>
            <w:tcW w:w="2410" w:type="dxa"/>
            <w:gridSpan w:val="2"/>
            <w:vAlign w:val="center"/>
          </w:tcPr>
          <w:p w:rsidR="00E36C7E" w:rsidRPr="00E36C7E" w:rsidRDefault="00E36C7E" w:rsidP="00963FC8">
            <w:pPr>
              <w:pStyle w:val="TableText"/>
              <w:ind w:firstLineChars="100" w:firstLine="254"/>
              <w:rPr>
                <w:color w:val="auto"/>
                <w:sz w:val="24"/>
                <w:szCs w:val="24"/>
              </w:rPr>
            </w:pPr>
            <w:r w:rsidRPr="00E36C7E">
              <w:rPr>
                <w:color w:val="auto"/>
                <w:spacing w:val="7"/>
                <w:sz w:val="24"/>
                <w:szCs w:val="24"/>
              </w:rPr>
              <w:t>综合单价合计</w:t>
            </w:r>
          </w:p>
        </w:tc>
        <w:tc>
          <w:tcPr>
            <w:tcW w:w="5242" w:type="dxa"/>
            <w:gridSpan w:val="4"/>
            <w:vAlign w:val="center"/>
          </w:tcPr>
          <w:p w:rsidR="00E36C7E" w:rsidRPr="00E36C7E" w:rsidRDefault="00E36C7E" w:rsidP="00963FC8">
            <w:pPr>
              <w:pStyle w:val="TableText"/>
              <w:rPr>
                <w:color w:val="auto"/>
                <w:sz w:val="24"/>
                <w:szCs w:val="24"/>
              </w:rPr>
            </w:pPr>
            <w:r w:rsidRPr="00E36C7E">
              <w:rPr>
                <w:color w:val="auto"/>
                <w:spacing w:val="2"/>
                <w:sz w:val="24"/>
                <w:szCs w:val="24"/>
              </w:rPr>
              <w:t>大写：</w:t>
            </w:r>
            <w:r w:rsidRPr="00E36C7E">
              <w:rPr>
                <w:rFonts w:cs="Calibri"/>
                <w:color w:val="auto"/>
                <w:spacing w:val="2"/>
                <w:sz w:val="24"/>
                <w:szCs w:val="24"/>
                <w:u w:val="single"/>
              </w:rPr>
              <w:t xml:space="preserve">             </w:t>
            </w:r>
            <w:r w:rsidRPr="00E36C7E">
              <w:rPr>
                <w:color w:val="auto"/>
                <w:spacing w:val="4"/>
                <w:sz w:val="24"/>
                <w:szCs w:val="24"/>
              </w:rPr>
              <w:t>元</w:t>
            </w:r>
          </w:p>
          <w:p w:rsidR="00E36C7E" w:rsidRPr="00E36C7E" w:rsidRDefault="00E36C7E" w:rsidP="00963FC8">
            <w:pPr>
              <w:pStyle w:val="TableText"/>
              <w:rPr>
                <w:color w:val="auto"/>
                <w:sz w:val="24"/>
                <w:szCs w:val="24"/>
              </w:rPr>
            </w:pPr>
            <w:r w:rsidRPr="00E36C7E">
              <w:rPr>
                <w:color w:val="auto"/>
                <w:spacing w:val="4"/>
                <w:sz w:val="24"/>
                <w:szCs w:val="24"/>
              </w:rPr>
              <w:t>小写：</w:t>
            </w:r>
            <w:r w:rsidRPr="00E36C7E">
              <w:rPr>
                <w:color w:val="auto"/>
                <w:spacing w:val="6"/>
                <w:sz w:val="24"/>
                <w:szCs w:val="24"/>
                <w:u w:val="single"/>
              </w:rPr>
              <w:t xml:space="preserve">            </w:t>
            </w:r>
            <w:r w:rsidRPr="00E36C7E">
              <w:rPr>
                <w:color w:val="auto"/>
                <w:spacing w:val="4"/>
                <w:sz w:val="24"/>
                <w:szCs w:val="24"/>
              </w:rPr>
              <w:t>元</w:t>
            </w:r>
            <w:r w:rsidRPr="00E36C7E">
              <w:rPr>
                <w:color w:val="auto"/>
                <w:spacing w:val="2"/>
                <w:sz w:val="24"/>
                <w:szCs w:val="24"/>
              </w:rPr>
              <w:t xml:space="preserve">  </w:t>
            </w:r>
          </w:p>
        </w:tc>
        <w:tc>
          <w:tcPr>
            <w:tcW w:w="1137" w:type="dxa"/>
            <w:vAlign w:val="center"/>
          </w:tcPr>
          <w:p w:rsidR="00E36C7E" w:rsidRPr="00E36C7E" w:rsidRDefault="00E36C7E" w:rsidP="00963FC8">
            <w:pPr>
              <w:pStyle w:val="TableText"/>
              <w:rPr>
                <w:color w:val="auto"/>
                <w:spacing w:val="2"/>
                <w:sz w:val="24"/>
                <w:szCs w:val="24"/>
              </w:rPr>
            </w:pPr>
          </w:p>
        </w:tc>
      </w:tr>
    </w:tbl>
    <w:p w:rsidR="00E36C7E" w:rsidRPr="00E36C7E" w:rsidRDefault="00E36C7E" w:rsidP="00E36C7E">
      <w:pPr>
        <w:spacing w:line="360" w:lineRule="auto"/>
        <w:ind w:firstLine="482"/>
        <w:rPr>
          <w:rFonts w:hAnsi="宋体" w:cs="宋体"/>
          <w:b/>
          <w:szCs w:val="24"/>
        </w:rPr>
      </w:pPr>
      <w:r w:rsidRPr="00E36C7E">
        <w:rPr>
          <w:rFonts w:hAnsi="宋体" w:cs="宋体" w:hint="eastAsia"/>
          <w:b/>
          <w:szCs w:val="24"/>
        </w:rPr>
        <w:t>注：</w:t>
      </w:r>
      <w:r w:rsidRPr="00E36C7E">
        <w:rPr>
          <w:rFonts w:hAnsi="宋体" w:cs="宋体"/>
          <w:b/>
          <w:szCs w:val="24"/>
        </w:rPr>
        <w:t>1、本次招标采取综合单价报价的方式</w:t>
      </w:r>
      <w:r w:rsidRPr="00E36C7E">
        <w:rPr>
          <w:rFonts w:hAnsi="宋体" w:cs="宋体" w:hint="eastAsia"/>
          <w:b/>
          <w:szCs w:val="24"/>
        </w:rPr>
        <w:t>；</w:t>
      </w:r>
      <w:r w:rsidRPr="00E36C7E">
        <w:rPr>
          <w:rFonts w:hAnsi="宋体" w:cs="宋体"/>
          <w:b/>
          <w:szCs w:val="24"/>
        </w:rPr>
        <w:t>其中档案扫描最高限价0.48元/页；整理装订最高限价5.8元/卷</w:t>
      </w:r>
      <w:r w:rsidRPr="00E36C7E">
        <w:rPr>
          <w:rFonts w:hAnsi="宋体" w:cs="宋体" w:hint="eastAsia"/>
          <w:b/>
          <w:szCs w:val="24"/>
        </w:rPr>
        <w:t>；</w:t>
      </w:r>
    </w:p>
    <w:p w:rsidR="00E36C7E" w:rsidRDefault="00E36C7E" w:rsidP="00E36C7E">
      <w:pPr>
        <w:spacing w:line="360" w:lineRule="auto"/>
        <w:ind w:firstLine="482"/>
        <w:rPr>
          <w:rFonts w:hAnsi="宋体" w:cs="宋体"/>
          <w:b/>
          <w:szCs w:val="24"/>
        </w:rPr>
      </w:pPr>
      <w:r w:rsidRPr="00E36C7E">
        <w:rPr>
          <w:rFonts w:hAnsi="宋体" w:cs="宋体"/>
          <w:b/>
          <w:szCs w:val="24"/>
        </w:rPr>
        <w:t>2</w:t>
      </w:r>
      <w:r w:rsidRPr="00E36C7E">
        <w:rPr>
          <w:rFonts w:hAnsi="宋体" w:cs="宋体" w:hint="eastAsia"/>
          <w:b/>
          <w:szCs w:val="24"/>
        </w:rPr>
        <w:t>、</w:t>
      </w:r>
      <w:r w:rsidRPr="00E36C7E">
        <w:rPr>
          <w:rFonts w:hAnsi="宋体" w:cs="宋体"/>
          <w:b/>
          <w:szCs w:val="24"/>
        </w:rPr>
        <w:t>综合单价合计</w:t>
      </w:r>
      <w:r w:rsidRPr="00E36C7E">
        <w:rPr>
          <w:rFonts w:hAnsi="宋体" w:cs="宋体" w:hint="eastAsia"/>
          <w:b/>
          <w:szCs w:val="24"/>
        </w:rPr>
        <w:t>=</w:t>
      </w:r>
      <w:r w:rsidRPr="00E36C7E">
        <w:rPr>
          <w:rFonts w:hAnsi="宋体" w:cs="宋体"/>
          <w:b/>
          <w:szCs w:val="24"/>
        </w:rPr>
        <w:t>档案扫描</w:t>
      </w:r>
      <w:r w:rsidRPr="00E36C7E">
        <w:rPr>
          <w:rFonts w:hAnsi="宋体" w:cs="宋体" w:hint="eastAsia"/>
          <w:b/>
          <w:szCs w:val="24"/>
        </w:rPr>
        <w:t>综合单价</w:t>
      </w:r>
      <w:r w:rsidRPr="00E36C7E">
        <w:rPr>
          <w:rFonts w:hAnsi="宋体" w:cs="宋体"/>
          <w:b/>
          <w:szCs w:val="24"/>
        </w:rPr>
        <w:t>+档案整理装订</w:t>
      </w:r>
      <w:r w:rsidRPr="00E36C7E">
        <w:rPr>
          <w:rFonts w:hAnsi="宋体" w:cs="宋体" w:hint="eastAsia"/>
          <w:b/>
          <w:szCs w:val="24"/>
        </w:rPr>
        <w:t>综合单价，综合单价合计只参与本项目价格</w:t>
      </w:r>
      <w:bookmarkStart w:id="0" w:name="_GoBack"/>
      <w:bookmarkEnd w:id="0"/>
      <w:r w:rsidRPr="00E36C7E">
        <w:rPr>
          <w:rFonts w:hAnsi="宋体" w:cs="宋体" w:hint="eastAsia"/>
          <w:b/>
          <w:szCs w:val="24"/>
        </w:rPr>
        <w:t>评审，不作为最终结算依据，最终结算以采购人确认的实际产生的工作量为准</w:t>
      </w:r>
      <w:r w:rsidR="00680099" w:rsidRPr="00C11601">
        <w:rPr>
          <w:rFonts w:hAnsi="宋体" w:cs="宋体" w:hint="eastAsia"/>
          <w:b/>
          <w:szCs w:val="24"/>
        </w:rPr>
        <w:t>，最终款项金额达到预算金额，即合同终止</w:t>
      </w:r>
      <w:r w:rsidRPr="00E36C7E">
        <w:rPr>
          <w:rFonts w:hAnsi="宋体" w:cs="宋体" w:hint="eastAsia"/>
          <w:b/>
          <w:szCs w:val="24"/>
        </w:rPr>
        <w:t>；</w:t>
      </w:r>
    </w:p>
    <w:p w:rsidR="00133914" w:rsidRPr="00133914" w:rsidRDefault="00133914" w:rsidP="00133914">
      <w:pPr>
        <w:pStyle w:val="a0"/>
        <w:ind w:firstLine="482"/>
        <w:rPr>
          <w:rFonts w:hint="eastAsia"/>
        </w:rPr>
      </w:pPr>
      <w:r w:rsidRPr="00133914">
        <w:rPr>
          <w:rFonts w:hAnsi="宋体" w:cs="宋体" w:hint="eastAsia"/>
          <w:b/>
          <w:szCs w:val="24"/>
        </w:rPr>
        <w:t>3、</w:t>
      </w:r>
      <w:r w:rsidRPr="00E36C7E">
        <w:rPr>
          <w:rFonts w:hAnsi="宋体" w:cs="宋体"/>
          <w:b/>
          <w:szCs w:val="24"/>
        </w:rPr>
        <w:t>综合单价合计</w:t>
      </w:r>
      <w:r>
        <w:rPr>
          <w:rFonts w:hAnsi="宋体" w:cs="宋体" w:hint="eastAsia"/>
          <w:b/>
          <w:szCs w:val="24"/>
        </w:rPr>
        <w:t>与标的清单中的单价保持一致。</w:t>
      </w:r>
    </w:p>
    <w:p w:rsidR="00E36C7E" w:rsidRDefault="00E36C7E" w:rsidP="00E36C7E">
      <w:pPr>
        <w:spacing w:line="360" w:lineRule="auto"/>
        <w:ind w:firstLine="482"/>
        <w:rPr>
          <w:rFonts w:hAnsi="宋体" w:cs="宋体"/>
          <w:b/>
          <w:szCs w:val="24"/>
        </w:rPr>
      </w:pPr>
    </w:p>
    <w:p w:rsidR="00E36C7E" w:rsidRDefault="00E36C7E" w:rsidP="00E36C7E">
      <w:pPr>
        <w:spacing w:line="360" w:lineRule="auto"/>
        <w:ind w:firstLineChars="221" w:firstLine="548"/>
        <w:jc w:val="left"/>
        <w:rPr>
          <w:rFonts w:hAnsi="宋体" w:cs="宋体"/>
          <w:spacing w:val="4"/>
          <w:szCs w:val="24"/>
        </w:rPr>
      </w:pPr>
      <w:r>
        <w:rPr>
          <w:rFonts w:hAnsi="宋体" w:cs="宋体" w:hint="eastAsia"/>
          <w:spacing w:val="4"/>
          <w:szCs w:val="24"/>
        </w:rPr>
        <w:t xml:space="preserve">  </w:t>
      </w:r>
    </w:p>
    <w:p w:rsidR="00E36C7E" w:rsidRDefault="00E36C7E" w:rsidP="00E36C7E">
      <w:pPr>
        <w:spacing w:line="360" w:lineRule="auto"/>
        <w:ind w:firstLineChars="221" w:firstLine="548"/>
        <w:jc w:val="left"/>
        <w:rPr>
          <w:rFonts w:hAnsi="宋体"/>
          <w:color w:val="FF0000"/>
          <w:szCs w:val="24"/>
        </w:rPr>
      </w:pPr>
      <w:r>
        <w:rPr>
          <w:rFonts w:hAnsi="宋体" w:cs="宋体" w:hint="eastAsia"/>
          <w:spacing w:val="4"/>
          <w:szCs w:val="24"/>
        </w:rPr>
        <w:t xml:space="preserve">  </w:t>
      </w:r>
    </w:p>
    <w:p w:rsidR="007D0DAF" w:rsidRPr="00A711A3" w:rsidRDefault="007D0DAF" w:rsidP="007D0DAF">
      <w:pPr>
        <w:spacing w:line="360" w:lineRule="auto"/>
        <w:ind w:firstLineChars="1778" w:firstLine="4267"/>
        <w:jc w:val="left"/>
        <w:rPr>
          <w:rFonts w:hAnsi="宋体"/>
          <w:szCs w:val="24"/>
        </w:rPr>
      </w:pPr>
      <w:r w:rsidRPr="00A711A3">
        <w:rPr>
          <w:rFonts w:hAnsi="宋体" w:hint="eastAsia"/>
          <w:szCs w:val="24"/>
        </w:rPr>
        <w:t>投标人名称（公章）</w:t>
      </w:r>
      <w:r w:rsidRPr="00A711A3">
        <w:rPr>
          <w:rFonts w:hAnsi="宋体"/>
          <w:szCs w:val="24"/>
        </w:rPr>
        <w:t xml:space="preserve">：          </w:t>
      </w:r>
    </w:p>
    <w:p w:rsidR="007D0DAF" w:rsidRPr="00A711A3" w:rsidRDefault="007D0DAF" w:rsidP="007D0DAF">
      <w:pPr>
        <w:spacing w:line="360" w:lineRule="auto"/>
        <w:ind w:firstLineChars="1000" w:firstLine="2400"/>
        <w:jc w:val="left"/>
        <w:rPr>
          <w:rFonts w:hAnsi="宋体"/>
          <w:szCs w:val="24"/>
        </w:rPr>
      </w:pPr>
      <w:r w:rsidRPr="00A711A3">
        <w:rPr>
          <w:rFonts w:hAnsi="宋体" w:hint="eastAsia"/>
          <w:szCs w:val="24"/>
        </w:rPr>
        <w:t>法定代表人或被授权人</w:t>
      </w:r>
      <w:r w:rsidRPr="00A711A3">
        <w:rPr>
          <w:rFonts w:hAnsi="宋体"/>
          <w:szCs w:val="24"/>
        </w:rPr>
        <w:t>（签字或盖章）：</w:t>
      </w:r>
    </w:p>
    <w:p w:rsidR="00E36C7E" w:rsidRDefault="007D0DAF" w:rsidP="007D0DAF">
      <w:pPr>
        <w:spacing w:line="360" w:lineRule="auto"/>
        <w:ind w:firstLineChars="2300" w:firstLine="5520"/>
        <w:jc w:val="left"/>
        <w:rPr>
          <w:rFonts w:hAnsi="宋体" w:cs="宋体"/>
          <w:szCs w:val="24"/>
        </w:rPr>
      </w:pPr>
      <w:r w:rsidRPr="00A711A3">
        <w:rPr>
          <w:rFonts w:hAnsi="宋体" w:hint="eastAsia"/>
          <w:szCs w:val="24"/>
        </w:rPr>
        <w:t>日</w:t>
      </w:r>
      <w:r w:rsidRPr="00A711A3">
        <w:rPr>
          <w:rFonts w:hAnsi="宋体"/>
          <w:szCs w:val="24"/>
        </w:rPr>
        <w:t xml:space="preserve">    期：</w:t>
      </w:r>
    </w:p>
    <w:p w:rsidR="00B40D0B" w:rsidRDefault="00B40D0B" w:rsidP="00DE0E28">
      <w:pPr>
        <w:pStyle w:val="a0"/>
        <w:ind w:firstLine="480"/>
      </w:pPr>
    </w:p>
    <w:p w:rsidR="00DE0E28" w:rsidRPr="00DE0E28" w:rsidRDefault="00DE0E28" w:rsidP="00DE0E28">
      <w:pPr>
        <w:pStyle w:val="a0"/>
        <w:ind w:firstLine="480"/>
      </w:pPr>
    </w:p>
    <w:sectPr w:rsidR="00DE0E28" w:rsidRPr="00DE0E28" w:rsidSect="00CC6DFE">
      <w:pgSz w:w="11906" w:h="16838"/>
      <w:pgMar w:top="1440" w:right="1800" w:bottom="1440" w:left="1800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Helvetica Neue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A0527"/>
    <w:multiLevelType w:val="hybridMultilevel"/>
    <w:tmpl w:val="E93EB0FA"/>
    <w:lvl w:ilvl="0" w:tplc="783E6C22">
      <w:start w:val="1"/>
      <w:numFmt w:val="japaneseCounting"/>
      <w:lvlText w:val="（%1）"/>
      <w:lvlJc w:val="left"/>
      <w:pPr>
        <w:ind w:left="765" w:hanging="765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E474058"/>
    <w:multiLevelType w:val="hybridMultilevel"/>
    <w:tmpl w:val="62887340"/>
    <w:lvl w:ilvl="0" w:tplc="DE502E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447"/>
    <w:rsid w:val="000D397C"/>
    <w:rsid w:val="00133914"/>
    <w:rsid w:val="00177043"/>
    <w:rsid w:val="001A5075"/>
    <w:rsid w:val="001A7E85"/>
    <w:rsid w:val="00593B8F"/>
    <w:rsid w:val="005D5FF0"/>
    <w:rsid w:val="005F08D8"/>
    <w:rsid w:val="00631059"/>
    <w:rsid w:val="00680099"/>
    <w:rsid w:val="006B62F1"/>
    <w:rsid w:val="0071479D"/>
    <w:rsid w:val="0077664D"/>
    <w:rsid w:val="007D0DAF"/>
    <w:rsid w:val="0087379F"/>
    <w:rsid w:val="0087624F"/>
    <w:rsid w:val="008F1082"/>
    <w:rsid w:val="00962CD0"/>
    <w:rsid w:val="0098797E"/>
    <w:rsid w:val="00993DA9"/>
    <w:rsid w:val="00A35447"/>
    <w:rsid w:val="00AE1852"/>
    <w:rsid w:val="00B40D0B"/>
    <w:rsid w:val="00C328BE"/>
    <w:rsid w:val="00C62442"/>
    <w:rsid w:val="00C66DFD"/>
    <w:rsid w:val="00CB0217"/>
    <w:rsid w:val="00CB02B1"/>
    <w:rsid w:val="00CC26EF"/>
    <w:rsid w:val="00CC6DFE"/>
    <w:rsid w:val="00D30800"/>
    <w:rsid w:val="00DE0E28"/>
    <w:rsid w:val="00E36C7E"/>
    <w:rsid w:val="00EA117C"/>
    <w:rsid w:val="00F421F3"/>
    <w:rsid w:val="00F7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EC545"/>
  <w15:chartTrackingRefBased/>
  <w15:docId w15:val="{BC98A165-AF9C-48DE-BEED-95A7A6EDE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71479D"/>
    <w:pPr>
      <w:widowControl w:val="0"/>
      <w:jc w:val="both"/>
    </w:pPr>
    <w:rPr>
      <w:rFonts w:ascii="宋体" w:eastAsia="宋体" w:hAnsi="Times New Roman" w:cs="Times New Roman"/>
      <w:kern w:val="0"/>
      <w:sz w:val="24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E36C7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4">
    <w:name w:val="heading 4"/>
    <w:basedOn w:val="a"/>
    <w:link w:val="40"/>
    <w:uiPriority w:val="9"/>
    <w:qFormat/>
    <w:rsid w:val="0071479D"/>
    <w:pPr>
      <w:widowControl/>
      <w:spacing w:before="100" w:beforeAutospacing="1" w:after="100" w:afterAutospacing="1"/>
      <w:jc w:val="left"/>
      <w:outlineLvl w:val="3"/>
    </w:pPr>
    <w:rPr>
      <w:rFonts w:hAnsi="宋体" w:cs="宋体"/>
      <w:b/>
      <w:bCs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uiPriority w:val="99"/>
    <w:qFormat/>
    <w:rsid w:val="0071479D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paragraph" w:styleId="a0">
    <w:name w:val="Normal Indent"/>
    <w:basedOn w:val="a"/>
    <w:link w:val="a5"/>
    <w:unhideWhenUsed/>
    <w:qFormat/>
    <w:rsid w:val="0071479D"/>
    <w:pPr>
      <w:ind w:firstLineChars="200" w:firstLine="420"/>
    </w:pPr>
  </w:style>
  <w:style w:type="paragraph" w:styleId="a6">
    <w:name w:val="List Paragraph"/>
    <w:basedOn w:val="a"/>
    <w:uiPriority w:val="34"/>
    <w:qFormat/>
    <w:rsid w:val="0071479D"/>
    <w:pPr>
      <w:ind w:firstLineChars="200" w:firstLine="420"/>
    </w:pPr>
  </w:style>
  <w:style w:type="character" w:customStyle="1" w:styleId="40">
    <w:name w:val="标题 4 字符"/>
    <w:basedOn w:val="a1"/>
    <w:link w:val="4"/>
    <w:uiPriority w:val="9"/>
    <w:rsid w:val="0071479D"/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1">
    <w:name w:val="正文缩进1"/>
    <w:basedOn w:val="a"/>
    <w:qFormat/>
    <w:rsid w:val="00593B8F"/>
    <w:pPr>
      <w:ind w:firstLineChars="200" w:firstLine="420"/>
    </w:pPr>
  </w:style>
  <w:style w:type="character" w:customStyle="1" w:styleId="a5">
    <w:name w:val="正文缩进 字符"/>
    <w:link w:val="a0"/>
    <w:rsid w:val="0087624F"/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a7">
    <w:name w:val="表格文字中"/>
    <w:basedOn w:val="a"/>
    <w:qFormat/>
    <w:rsid w:val="0098797E"/>
    <w:pPr>
      <w:adjustRightInd w:val="0"/>
      <w:snapToGrid w:val="0"/>
      <w:ind w:leftChars="8" w:left="22"/>
      <w:jc w:val="center"/>
    </w:pPr>
    <w:rPr>
      <w:szCs w:val="24"/>
    </w:rPr>
  </w:style>
  <w:style w:type="paragraph" w:customStyle="1" w:styleId="10">
    <w:name w:val="表注1"/>
    <w:basedOn w:val="a"/>
    <w:autoRedefine/>
    <w:qFormat/>
    <w:rsid w:val="0098797E"/>
    <w:pPr>
      <w:adjustRightInd w:val="0"/>
      <w:snapToGrid w:val="0"/>
      <w:spacing w:beforeLines="50" w:before="156" w:line="300" w:lineRule="auto"/>
      <w:ind w:left="350" w:hangingChars="350" w:hanging="350"/>
    </w:pPr>
    <w:rPr>
      <w:rFonts w:eastAsia="仿宋_GB2312"/>
      <w:bCs/>
      <w:color w:val="000000"/>
      <w:szCs w:val="24"/>
    </w:rPr>
  </w:style>
  <w:style w:type="paragraph" w:styleId="a8">
    <w:name w:val="annotation text"/>
    <w:basedOn w:val="a"/>
    <w:link w:val="a9"/>
    <w:qFormat/>
    <w:rsid w:val="00C62442"/>
    <w:pPr>
      <w:jc w:val="left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9">
    <w:name w:val="批注文字 字符"/>
    <w:basedOn w:val="a1"/>
    <w:link w:val="a8"/>
    <w:rsid w:val="00C62442"/>
  </w:style>
  <w:style w:type="paragraph" w:styleId="41">
    <w:name w:val="toc 4"/>
    <w:basedOn w:val="a"/>
    <w:next w:val="a"/>
    <w:uiPriority w:val="39"/>
    <w:unhideWhenUsed/>
    <w:qFormat/>
    <w:rsid w:val="00DE0E28"/>
    <w:pPr>
      <w:ind w:leftChars="600" w:left="1260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a">
    <w:name w:val="Body Text"/>
    <w:basedOn w:val="a"/>
    <w:link w:val="ab"/>
    <w:uiPriority w:val="99"/>
    <w:semiHidden/>
    <w:unhideWhenUsed/>
    <w:rsid w:val="0087379F"/>
    <w:pPr>
      <w:spacing w:after="120"/>
    </w:pPr>
  </w:style>
  <w:style w:type="character" w:customStyle="1" w:styleId="ab">
    <w:name w:val="正文文本 字符"/>
    <w:basedOn w:val="a1"/>
    <w:link w:val="aa"/>
    <w:uiPriority w:val="99"/>
    <w:semiHidden/>
    <w:rsid w:val="0087379F"/>
    <w:rPr>
      <w:rFonts w:ascii="宋体" w:eastAsia="宋体" w:hAnsi="Times New Roman" w:cs="Times New Roman"/>
      <w:kern w:val="0"/>
      <w:sz w:val="24"/>
      <w:szCs w:val="20"/>
    </w:rPr>
  </w:style>
  <w:style w:type="paragraph" w:styleId="ac">
    <w:name w:val="Body Text First Indent"/>
    <w:basedOn w:val="aa"/>
    <w:next w:val="21"/>
    <w:link w:val="ad"/>
    <w:unhideWhenUsed/>
    <w:qFormat/>
    <w:rsid w:val="0087379F"/>
    <w:pPr>
      <w:ind w:firstLineChars="100" w:firstLine="420"/>
    </w:pPr>
    <w:rPr>
      <w:rFonts w:ascii="Times New Roman" w:eastAsiaTheme="minorEastAsia" w:cstheme="minorBidi"/>
      <w:kern w:val="2"/>
      <w:sz w:val="18"/>
      <w:szCs w:val="18"/>
    </w:rPr>
  </w:style>
  <w:style w:type="character" w:customStyle="1" w:styleId="ad">
    <w:name w:val="正文首行缩进 字符"/>
    <w:basedOn w:val="ab"/>
    <w:link w:val="ac"/>
    <w:rsid w:val="0087379F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font21">
    <w:name w:val="font21"/>
    <w:basedOn w:val="a1"/>
    <w:rsid w:val="0087379F"/>
    <w:rPr>
      <w:rFonts w:ascii="宋体" w:eastAsia="宋体" w:hAnsi="宋体" w:cs="宋体" w:hint="eastAsia"/>
      <w:b/>
      <w:bCs/>
      <w:color w:val="000000"/>
      <w:sz w:val="16"/>
      <w:szCs w:val="16"/>
      <w:u w:val="none"/>
    </w:rPr>
  </w:style>
  <w:style w:type="paragraph" w:styleId="ae">
    <w:name w:val="Body Text Indent"/>
    <w:basedOn w:val="a"/>
    <w:link w:val="af"/>
    <w:uiPriority w:val="99"/>
    <w:semiHidden/>
    <w:unhideWhenUsed/>
    <w:rsid w:val="0087379F"/>
    <w:pPr>
      <w:spacing w:after="120"/>
      <w:ind w:leftChars="200" w:left="420"/>
    </w:pPr>
  </w:style>
  <w:style w:type="character" w:customStyle="1" w:styleId="af">
    <w:name w:val="正文文本缩进 字符"/>
    <w:basedOn w:val="a1"/>
    <w:link w:val="ae"/>
    <w:uiPriority w:val="99"/>
    <w:semiHidden/>
    <w:rsid w:val="0087379F"/>
    <w:rPr>
      <w:rFonts w:ascii="宋体" w:eastAsia="宋体" w:hAnsi="Times New Roman" w:cs="Times New Roman"/>
      <w:kern w:val="0"/>
      <w:sz w:val="24"/>
      <w:szCs w:val="20"/>
    </w:rPr>
  </w:style>
  <w:style w:type="paragraph" w:styleId="21">
    <w:name w:val="Body Text First Indent 2"/>
    <w:basedOn w:val="ae"/>
    <w:link w:val="22"/>
    <w:uiPriority w:val="99"/>
    <w:semiHidden/>
    <w:unhideWhenUsed/>
    <w:rsid w:val="0087379F"/>
    <w:pPr>
      <w:ind w:firstLineChars="200" w:firstLine="420"/>
    </w:pPr>
  </w:style>
  <w:style w:type="character" w:customStyle="1" w:styleId="22">
    <w:name w:val="正文首行缩进 2 字符"/>
    <w:basedOn w:val="af"/>
    <w:link w:val="21"/>
    <w:uiPriority w:val="99"/>
    <w:semiHidden/>
    <w:rsid w:val="0087379F"/>
    <w:rPr>
      <w:rFonts w:ascii="宋体" w:eastAsia="宋体" w:hAnsi="Times New Roman" w:cs="Times New Roman"/>
      <w:kern w:val="0"/>
      <w:sz w:val="24"/>
      <w:szCs w:val="20"/>
    </w:rPr>
  </w:style>
  <w:style w:type="character" w:customStyle="1" w:styleId="20">
    <w:name w:val="标题 2 字符"/>
    <w:basedOn w:val="a1"/>
    <w:link w:val="2"/>
    <w:uiPriority w:val="9"/>
    <w:qFormat/>
    <w:rsid w:val="00E36C7E"/>
    <w:rPr>
      <w:rFonts w:asciiTheme="majorHAnsi" w:eastAsiaTheme="majorEastAsia" w:hAnsiTheme="majorHAnsi" w:cstheme="majorBidi"/>
      <w:b/>
      <w:bCs/>
      <w:sz w:val="32"/>
      <w:szCs w:val="32"/>
    </w:rPr>
  </w:style>
  <w:style w:type="table" w:customStyle="1" w:styleId="TableNormal">
    <w:name w:val="Table Normal"/>
    <w:qFormat/>
    <w:rsid w:val="00E36C7E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qFormat/>
    <w:rsid w:val="00E36C7E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hAnsi="宋体" w:cs="宋体"/>
      <w:snapToGrid w:val="0"/>
      <w:color w:val="000000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2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36</cp:revision>
  <dcterms:created xsi:type="dcterms:W3CDTF">2023-11-30T01:51:00Z</dcterms:created>
  <dcterms:modified xsi:type="dcterms:W3CDTF">2025-05-16T08:22:00Z</dcterms:modified>
</cp:coreProperties>
</file>