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b/>
          <w:bCs/>
          <w:sz w:val="22"/>
          <w:szCs w:val="28"/>
          <w:lang w:eastAsia="zh-CN"/>
        </w:rPr>
      </w:pPr>
      <w:bookmarkStart w:id="0" w:name="_GoBack"/>
      <w:r>
        <w:rPr>
          <w:rFonts w:hint="eastAsia"/>
          <w:b/>
          <w:bCs/>
          <w:sz w:val="22"/>
          <w:szCs w:val="28"/>
          <w:lang w:eastAsia="zh-CN"/>
        </w:rPr>
        <w:t>服务方案（根据评分标准自行编制）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CCC3817"/>
    <w:rsid w:val="5F941474"/>
    <w:rsid w:val="7A20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