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版本号：0617-25D6HZ107520250521001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英语听力系统设备采购项目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0617-25D6HZ1075</w:t>
      </w:r>
      <w:r>
        <w:br/>
      </w:r>
      <w:r>
        <w:br/>
      </w:r>
      <w:r>
        <w:br/>
      </w:r>
    </w:p>
    <w:p>
      <w:pPr>
        <w:pStyle w:val="null3"/>
        <w:jc w:val="center"/>
        <w:outlineLvl w:val="2"/>
      </w:pPr>
      <w:r>
        <w:rPr>
          <w:rFonts w:ascii="仿宋_GB2312" w:hAnsi="仿宋_GB2312" w:cs="仿宋_GB2312" w:eastAsia="仿宋_GB2312"/>
          <w:sz w:val="28"/>
          <w:b/>
        </w:rPr>
        <w:t>西安市育才中学</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西安市育才中学</w:t>
      </w:r>
      <w:r>
        <w:rPr>
          <w:rFonts w:ascii="仿宋_GB2312" w:hAnsi="仿宋_GB2312" w:cs="仿宋_GB2312" w:eastAsia="仿宋_GB2312"/>
        </w:rPr>
        <w:t>委托，拟对</w:t>
      </w:r>
      <w:r>
        <w:rPr>
          <w:rFonts w:ascii="仿宋_GB2312" w:hAnsi="仿宋_GB2312" w:cs="仿宋_GB2312" w:eastAsia="仿宋_GB2312"/>
        </w:rPr>
        <w:t>英语听力系统设备采购项目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0617-25D6HZ1075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英语听力系统设备采购项目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西安市育才中学英语听力系统设备采购，服务于外语听力使用，对产品质量及系统稳定性要求极为严格，为保证外语听力考试的顺利进行。</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1、营业执照：供应商为合法注册的法人、其他组织或自然人，具有独立承担民事责任的能力，提供营 业执照（或事业法人证）、组织机构代码证、税务登记证或统一社会信用代码的营业执照等证明文件，申请人为自然人的提供身份证；</w:t>
      </w:r>
    </w:p>
    <w:p>
      <w:pPr>
        <w:pStyle w:val="null3"/>
      </w:pPr>
      <w:r>
        <w:rPr>
          <w:rFonts w:ascii="仿宋_GB2312" w:hAnsi="仿宋_GB2312" w:cs="仿宋_GB2312" w:eastAsia="仿宋_GB2312"/>
        </w:rPr>
        <w:t>2、法定代表人或其授权代理人：供应商应授权合法的人员参加投标全过程，其中法定代表人直接参加投标的，须出具本人身份证，并于营业执照上信息一致。法定代表人授权代表参加投标的，须出具法定代表人授权书及授权代表身份证。</w:t>
      </w:r>
    </w:p>
    <w:p>
      <w:pPr>
        <w:pStyle w:val="null3"/>
      </w:pPr>
      <w:r>
        <w:rPr>
          <w:rFonts w:ascii="仿宋_GB2312" w:hAnsi="仿宋_GB2312" w:cs="仿宋_GB2312" w:eastAsia="仿宋_GB2312"/>
        </w:rPr>
        <w:t>3、企业信誉：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4、其他要求：①税收缴纳证明：提供供应商自磋商前一年内至少一个月已缴纳的增值税或营业税或企业所得税的凭据或税务机关开具的完税证明；依法免税的应提供相关文件证明; ②社会保障资金缴纳证明：提供供应商自磋商前一年内已缴纳的至少一个月的社会保障资金缴存单据或社保机构开具的社会保险参保缴费情况证明，依法不需要缴纳社会保障资金的单位应提供相关证明材料； ③具有履行合同所必需的设备和专业技术能力的承诺； ④提供参加本次政府采购活动前三年内在经营活动中没有重大违法记录的书面声明。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西安市育才中学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西安市小寨兴善寺东街115号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西安市育才中学经办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15929992556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刘颖乐、刘荔</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18192488280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代理服务收费管理暂行办法》的通知（计价格〔2002〕1980号）、《国家发展和改革委员会办公厅关于代理服务收费有关问题的通知》（发改办价格〔2003〕857号）规定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西安市育才中学</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西安市育才中学</w:t>
      </w:r>
      <w:r>
        <w:rPr>
          <w:rFonts w:ascii="仿宋_GB2312" w:hAnsi="仿宋_GB2312" w:cs="仿宋_GB2312" w:eastAsia="仿宋_GB2312"/>
        </w:rPr>
        <w:t>负责解释。除上述磋商文件内容，其他内容由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达到国家及行业现行技术规范标准，符合国家及行业验收合格标准。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联系人：刘颖乐、刘荔</w:t>
      </w:r>
    </w:p>
    <w:p>
      <w:pPr>
        <w:pStyle w:val="null3"/>
      </w:pPr>
      <w:r>
        <w:rPr>
          <w:rFonts w:ascii="仿宋_GB2312" w:hAnsi="仿宋_GB2312" w:cs="仿宋_GB2312" w:eastAsia="仿宋_GB2312"/>
        </w:rPr>
        <w:t>联系电话：18192488280</w:t>
      </w:r>
    </w:p>
    <w:p>
      <w:pPr>
        <w:pStyle w:val="null3"/>
      </w:pPr>
      <w:r>
        <w:rPr>
          <w:rFonts w:ascii="仿宋_GB2312" w:hAnsi="仿宋_GB2312" w:cs="仿宋_GB2312" w:eastAsia="仿宋_GB2312"/>
        </w:rPr>
        <w:t>地址：陕西省西安市雁塔区南二环西段58号成长大厦10-14层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西安市育才中学英语听力系统设备采购，服务于高考外语听力使用，对产品质量及系统稳定性要求极为严格，为保证高考外语听力考试的顺利进行。</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数字音频广播发射机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109,975.00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音频功率放大器（项目配套）</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音箱（项目配套）</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164,025.00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标的名称：数字音频广播发射机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single"/>
                <w:left w:val="single"/>
                <w:bottom w:val="single"/>
                <w:right w:val="single"/>
                <w:insideH w:val="single"/>
                <w:insideV w:val="single"/>
              </w:tblBorders>
            </w:tblPr>
            <w:tblGrid>
              <w:gridCol w:w="144"/>
              <w:gridCol w:w="501"/>
              <w:gridCol w:w="1907"/>
              <w:gridCol w:w="212"/>
              <w:gridCol w:w="212"/>
              <w:gridCol w:w="212"/>
            </w:tblGrid>
            <w:tr>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序号</w:t>
                  </w:r>
                </w:p>
              </w:tc>
              <w:tc>
                <w:tcPr>
                  <w:tcW w:type="dxa" w:w="5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设备名称</w:t>
                  </w:r>
                </w:p>
              </w:tc>
              <w:tc>
                <w:tcPr>
                  <w:tcW w:type="dxa" w:w="19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规格参数</w:t>
                  </w:r>
                </w:p>
              </w:tc>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数量</w:t>
                  </w:r>
                </w:p>
              </w:tc>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单位</w:t>
                  </w:r>
                </w:p>
              </w:tc>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备注</w:t>
                  </w:r>
                </w:p>
              </w:tc>
            </w:tr>
            <w:tr>
              <w:tc>
                <w:tcPr>
                  <w:tcW w:type="dxa" w:w="318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一、数字音频广播发射机</w:t>
                  </w:r>
                </w:p>
              </w:tc>
            </w:tr>
            <w:tr>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5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控制主机</w:t>
                  </w:r>
                </w:p>
              </w:tc>
              <w:tc>
                <w:tcPr>
                  <w:tcW w:type="dxa" w:w="19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1.工控机箱设计，采用≥17.3英寸电容触摸屏，支持部署国有操作系统；</w:t>
                  </w:r>
                  <w:r>
                    <w:br/>
                  </w:r>
                  <w:r>
                    <w:rPr>
                      <w:rFonts w:ascii="仿宋_GB2312" w:hAnsi="仿宋_GB2312" w:cs="仿宋_GB2312" w:eastAsia="仿宋_GB2312"/>
                      <w:sz w:val="18"/>
                      <w:color w:val="000000"/>
                    </w:rPr>
                    <w:t xml:space="preserve"> 2.配置国产处理器要求满足≥8核处理器（参考兆芯KX-U6780A处理器），≥1×256G M.2固态硬盘；≥1×8G DDR4内存；</w:t>
                  </w:r>
                  <w:r>
                    <w:br/>
                  </w:r>
                  <w:r>
                    <w:rPr>
                      <w:rFonts w:ascii="仿宋_GB2312" w:hAnsi="仿宋_GB2312" w:cs="仿宋_GB2312" w:eastAsia="仿宋_GB2312"/>
                      <w:sz w:val="18"/>
                      <w:color w:val="000000"/>
                    </w:rPr>
                    <w:t xml:space="preserve"> 3.抽拉式键盘鼠标设计；</w:t>
                  </w:r>
                  <w:r>
                    <w:br/>
                  </w:r>
                  <w:r>
                    <w:rPr>
                      <w:rFonts w:ascii="仿宋_GB2312" w:hAnsi="仿宋_GB2312" w:cs="仿宋_GB2312" w:eastAsia="仿宋_GB2312"/>
                      <w:sz w:val="18"/>
                      <w:color w:val="000000"/>
                    </w:rPr>
                    <w:t xml:space="preserve"> 4.具有≥1×VGA接口、≥1×DVI接口、≥2×LAN接口、≥6×COM RS232接口（COM3/4支持RS232/RS485）、≥4×USB2.0接口、≥4xUSB3.0接口、≥1×PS/2接口、≥1×MIC IN接口、≥1×LINE OUT接口、≥1×LINE IN接口、≥1×TRIGGER INPUT接口；</w:t>
                  </w:r>
                  <w:r>
                    <w:br/>
                  </w:r>
                  <w:r>
                    <w:rPr>
                      <w:rFonts w:ascii="仿宋_GB2312" w:hAnsi="仿宋_GB2312" w:cs="仿宋_GB2312" w:eastAsia="仿宋_GB2312"/>
                      <w:sz w:val="18"/>
                      <w:color w:val="000000"/>
                    </w:rPr>
                    <w:t xml:space="preserve"> 5.具有一路短路触发开机运行接口，用于外部设备定时驱动开机运行；</w:t>
                  </w:r>
                  <w:r>
                    <w:br/>
                  </w:r>
                  <w:r>
                    <w:rPr>
                      <w:rFonts w:ascii="仿宋_GB2312" w:hAnsi="仿宋_GB2312" w:cs="仿宋_GB2312" w:eastAsia="仿宋_GB2312"/>
                      <w:sz w:val="18"/>
                      <w:color w:val="000000"/>
                    </w:rPr>
                    <w:t xml:space="preserve"> 6.CPU：Intel十二代 Core i5处理器或以上，主频≥2.5GHz 、≥6核处理器12线程，三级缓存≥18MB；</w:t>
                  </w:r>
                  <w:r>
                    <w:br/>
                  </w:r>
                  <w:r>
                    <w:rPr>
                      <w:rFonts w:ascii="仿宋_GB2312" w:hAnsi="仿宋_GB2312" w:cs="仿宋_GB2312" w:eastAsia="仿宋_GB2312"/>
                      <w:sz w:val="18"/>
                      <w:color w:val="000000"/>
                    </w:rPr>
                    <w:t xml:space="preserve"> 7.显卡：集成显卡；</w:t>
                  </w:r>
                  <w:r>
                    <w:br/>
                  </w:r>
                  <w:r>
                    <w:rPr>
                      <w:rFonts w:ascii="仿宋_GB2312" w:hAnsi="仿宋_GB2312" w:cs="仿宋_GB2312" w:eastAsia="仿宋_GB2312"/>
                      <w:sz w:val="18"/>
                      <w:color w:val="000000"/>
                    </w:rPr>
                    <w:t xml:space="preserve"> 8.主板：Intel B760 系列芯片组或以上；</w:t>
                  </w:r>
                  <w:r>
                    <w:br/>
                  </w:r>
                  <w:r>
                    <w:rPr>
                      <w:rFonts w:ascii="仿宋_GB2312" w:hAnsi="仿宋_GB2312" w:cs="仿宋_GB2312" w:eastAsia="仿宋_GB2312"/>
                      <w:sz w:val="18"/>
                      <w:color w:val="000000"/>
                    </w:rPr>
                    <w:t xml:space="preserve"> 9.内存：16GB DDR4 3200MT/s 内存或以上，最大可支持拓展64GB；</w:t>
                  </w:r>
                  <w:r>
                    <w:br/>
                  </w:r>
                  <w:r>
                    <w:rPr>
                      <w:rFonts w:ascii="仿宋_GB2312" w:hAnsi="仿宋_GB2312" w:cs="仿宋_GB2312" w:eastAsia="仿宋_GB2312"/>
                      <w:sz w:val="18"/>
                      <w:color w:val="000000"/>
                    </w:rPr>
                    <w:t xml:space="preserve"> 10.硬盘：≥512GB M.2 NVMe SSD硬盘，支持机械硬盘拓展；</w:t>
                  </w:r>
                  <w:r>
                    <w:br/>
                  </w:r>
                  <w:r>
                    <w:rPr>
                      <w:rFonts w:ascii="仿宋_GB2312" w:hAnsi="仿宋_GB2312" w:cs="仿宋_GB2312" w:eastAsia="仿宋_GB2312"/>
                      <w:sz w:val="18"/>
                      <w:color w:val="000000"/>
                    </w:rPr>
                    <w:t xml:space="preserve"> 11.9.5mm标准光驱。</w:t>
                  </w:r>
                </w:p>
              </w:tc>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w:t>
                  </w:r>
                </w:p>
              </w:tc>
              <w:tc>
                <w:tcPr>
                  <w:tcW w:type="dxa" w:w="5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数字化网络广播系统服务平台</w:t>
                  </w:r>
                </w:p>
              </w:tc>
              <w:tc>
                <w:tcPr>
                  <w:tcW w:type="dxa" w:w="19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▲1.后台有多种登录方式，包括账户密码、PIN码、图案密码，可设置登录错误次数限制，可自定义锁定时间；（提供功能界面截图佐证）</w:t>
                  </w:r>
                  <w:r>
                    <w:br/>
                  </w:r>
                  <w:r>
                    <w:rPr>
                      <w:rFonts w:ascii="仿宋_GB2312" w:hAnsi="仿宋_GB2312" w:cs="仿宋_GB2312" w:eastAsia="仿宋_GB2312"/>
                      <w:sz w:val="18"/>
                      <w:color w:val="000000"/>
                    </w:rPr>
                    <w:t xml:space="preserve"> 2.平台支持新建用户，并对其权限进行管理，包括终端和分组权限；支持高级任务优先级和角色权限分配；同时支持禁用或启用用户。支持对用户进行账号代管操作，支持一键控制代管操作；</w:t>
                  </w:r>
                  <w:r>
                    <w:br/>
                  </w:r>
                  <w:r>
                    <w:rPr>
                      <w:rFonts w:ascii="仿宋_GB2312" w:hAnsi="仿宋_GB2312" w:cs="仿宋_GB2312" w:eastAsia="仿宋_GB2312"/>
                      <w:sz w:val="18"/>
                      <w:color w:val="000000"/>
                    </w:rPr>
                    <w:t xml:space="preserve"> 3.后台可对终端进行≥10段均衡器调节，保存为模板后方便选择，并可应用到其他终端；</w:t>
                  </w:r>
                  <w:r>
                    <w:br/>
                  </w:r>
                  <w:r>
                    <w:rPr>
                      <w:rFonts w:ascii="仿宋_GB2312" w:hAnsi="仿宋_GB2312" w:cs="仿宋_GB2312" w:eastAsia="仿宋_GB2312"/>
                      <w:sz w:val="18"/>
                      <w:color w:val="000000"/>
                    </w:rPr>
                    <w:t xml:space="preserve"> 4.具备电子地图、在线地图功能，可在地图上进行终端部署，在地图上可实时查看终端状态，实时显示设备状态；支持GIS地图功能，支持一键广播；</w:t>
                  </w:r>
                  <w:r>
                    <w:br/>
                  </w:r>
                  <w:r>
                    <w:rPr>
                      <w:rFonts w:ascii="仿宋_GB2312" w:hAnsi="仿宋_GB2312" w:cs="仿宋_GB2312" w:eastAsia="仿宋_GB2312"/>
                      <w:sz w:val="18"/>
                      <w:color w:val="000000"/>
                    </w:rPr>
                    <w:t xml:space="preserve"> 5.支持对终端设置不同的灯光模式，可分别自定义设置红灯亮、红灯灭、绿灯/蓝灯亮、绿灯/蓝灯灭时间0-10S；</w:t>
                  </w:r>
                  <w:r>
                    <w:br/>
                  </w:r>
                  <w:r>
                    <w:rPr>
                      <w:rFonts w:ascii="仿宋_GB2312" w:hAnsi="仿宋_GB2312" w:cs="仿宋_GB2312" w:eastAsia="仿宋_GB2312"/>
                      <w:sz w:val="18"/>
                      <w:color w:val="000000"/>
                    </w:rPr>
                    <w:t xml:space="preserve"> 6.支持遥控配置功能，可查阅遥控器列表、遥控任务、遥控话筒任务，支持配置≥20个按键任务，可配置任务音量、优先级、混音配置、播放音源信息，播放音源支持选择话筒、快捷音源、音乐播放；</w:t>
                  </w:r>
                  <w:r>
                    <w:br/>
                  </w:r>
                  <w:r>
                    <w:rPr>
                      <w:rFonts w:ascii="仿宋_GB2312" w:hAnsi="仿宋_GB2312" w:cs="仿宋_GB2312" w:eastAsia="仿宋_GB2312"/>
                      <w:sz w:val="18"/>
                      <w:color w:val="000000"/>
                    </w:rPr>
                    <w:t xml:space="preserve"> 7.具有多语言功能，支持多语言一键切换，支持中文简体、中文繁体、英文、韩语、葡萄牙语、西班牙语、俄语、法语、阿拉伯语八种语言切换，支持不同国家语种运用；</w:t>
                  </w:r>
                  <w:r>
                    <w:br/>
                  </w:r>
                  <w:r>
                    <w:rPr>
                      <w:rFonts w:ascii="仿宋_GB2312" w:hAnsi="仿宋_GB2312" w:cs="仿宋_GB2312" w:eastAsia="仿宋_GB2312"/>
                      <w:sz w:val="18"/>
                      <w:color w:val="000000"/>
                    </w:rPr>
                    <w:t xml:space="preserve"> 8.后台功能模块自定义；首页入口自由配置。可自定义界面模式，包括经典模式、简约模式；</w:t>
                  </w:r>
                  <w:r>
                    <w:br/>
                  </w:r>
                  <w:r>
                    <w:rPr>
                      <w:rFonts w:ascii="仿宋_GB2312" w:hAnsi="仿宋_GB2312" w:cs="仿宋_GB2312" w:eastAsia="仿宋_GB2312"/>
                      <w:sz w:val="18"/>
                      <w:color w:val="000000"/>
                    </w:rPr>
                    <w:t xml:space="preserve"> 9.具有资源共享功能，用户可以自定义共享权限，可共享分组管理、定时打铃、定时任务、定时巡更、一键报警任务、云播音室、媒体库；</w:t>
                  </w:r>
                  <w:r>
                    <w:br/>
                  </w:r>
                  <w:r>
                    <w:rPr>
                      <w:rFonts w:ascii="仿宋_GB2312" w:hAnsi="仿宋_GB2312" w:cs="仿宋_GB2312" w:eastAsia="仿宋_GB2312"/>
                      <w:sz w:val="18"/>
                      <w:color w:val="000000"/>
                    </w:rPr>
                    <w:t xml:space="preserve"> 10.具有节假日图文推送的功能，并为用户提供了自定义设备图文展示的选项；</w:t>
                  </w:r>
                  <w:r>
                    <w:br/>
                  </w:r>
                  <w:r>
                    <w:rPr>
                      <w:rFonts w:ascii="仿宋_GB2312" w:hAnsi="仿宋_GB2312" w:cs="仿宋_GB2312" w:eastAsia="仿宋_GB2312"/>
                      <w:sz w:val="18"/>
                      <w:color w:val="000000"/>
                    </w:rPr>
                    <w:t xml:space="preserve"> 11.具有4×100级自定义配置任务优先级(服务器优先级、任务优先级、用户优先级,终端优先级）,满足各种优先级任务自动调度；</w:t>
                  </w:r>
                  <w:r>
                    <w:br/>
                  </w:r>
                  <w:r>
                    <w:rPr>
                      <w:rFonts w:ascii="仿宋_GB2312" w:hAnsi="仿宋_GB2312" w:cs="仿宋_GB2312" w:eastAsia="仿宋_GB2312"/>
                      <w:sz w:val="18"/>
                      <w:color w:val="000000"/>
                    </w:rPr>
                    <w:t xml:space="preserve"> 12.具有系统状态（可用硬盘、内存剩余、进程检测、网络检测）、终端状态（CPU、内存、负载均衡、播放状态、声卡状态、链路越点、网络丢包率、最大帧间隔、音频相识度）的系统检测功能，支持一键导出报告；</w:t>
                  </w:r>
                  <w:r>
                    <w:br/>
                  </w:r>
                  <w:r>
                    <w:rPr>
                      <w:rFonts w:ascii="仿宋_GB2312" w:hAnsi="仿宋_GB2312" w:cs="仿宋_GB2312" w:eastAsia="仿宋_GB2312"/>
                      <w:sz w:val="18"/>
                      <w:color w:val="000000"/>
                    </w:rPr>
                    <w:t xml:space="preserve"> 13.具有系统小助手，实现操作手册、模块说明、任务提醒、意见反馈的快捷查看；</w:t>
                  </w:r>
                  <w:r>
                    <w:br/>
                  </w:r>
                  <w:r>
                    <w:rPr>
                      <w:rFonts w:ascii="仿宋_GB2312" w:hAnsi="仿宋_GB2312" w:cs="仿宋_GB2312" w:eastAsia="仿宋_GB2312"/>
                      <w:sz w:val="18"/>
                      <w:color w:val="000000"/>
                    </w:rPr>
                    <w:t xml:space="preserve"> 14.支持用户自定义大数据面板科技仓模式下方的展示标语，展示标语可设置为静态或动态形式；</w:t>
                  </w:r>
                  <w:r>
                    <w:br/>
                  </w:r>
                  <w:r>
                    <w:rPr>
                      <w:rFonts w:ascii="仿宋_GB2312" w:hAnsi="仿宋_GB2312" w:cs="仿宋_GB2312" w:eastAsia="仿宋_GB2312"/>
                      <w:sz w:val="18"/>
                      <w:color w:val="000000"/>
                    </w:rPr>
                    <w:t xml:space="preserve"> 15.系统具有抗丢包功能，采用了数据冗余编解码算法，实现在网络丢包严重的网络环境下音频播放无卡顿，可支持≥37.5%丢包率；</w:t>
                  </w:r>
                  <w:r>
                    <w:br/>
                  </w:r>
                  <w:r>
                    <w:rPr>
                      <w:rFonts w:ascii="仿宋_GB2312" w:hAnsi="仿宋_GB2312" w:cs="仿宋_GB2312" w:eastAsia="仿宋_GB2312"/>
                      <w:sz w:val="18"/>
                      <w:color w:val="000000"/>
                    </w:rPr>
                    <w:t xml:space="preserve"> 16.多套定时打铃方案同时启用，每套定时打铃方案支持多套任务同时进行，支持一键启用/停用所有方案；</w:t>
                  </w:r>
                  <w:r>
                    <w:br/>
                  </w:r>
                  <w:r>
                    <w:rPr>
                      <w:rFonts w:ascii="仿宋_GB2312" w:hAnsi="仿宋_GB2312" w:cs="仿宋_GB2312" w:eastAsia="仿宋_GB2312"/>
                      <w:sz w:val="18"/>
                      <w:color w:val="000000"/>
                    </w:rPr>
                    <w:t xml:space="preserve"> 17.定时打铃支持任意条数的定时任务在本方案或跨方案克隆，任务执行与停止控制、定时任务禁用与启用功能，支持一键方案调配功能，可以实现一键调课功能，支持批量一键修改打铃铃声，支持时模式、日模式、周模式、月模式和年模式；</w:t>
                  </w:r>
                  <w:r>
                    <w:br/>
                  </w:r>
                  <w:r>
                    <w:rPr>
                      <w:rFonts w:ascii="仿宋_GB2312" w:hAnsi="仿宋_GB2312" w:cs="仿宋_GB2312" w:eastAsia="仿宋_GB2312"/>
                      <w:sz w:val="18"/>
                      <w:color w:val="000000"/>
                    </w:rPr>
                    <w:t xml:space="preserve"> 18.支持设置节假日或特殊日期，实现指定时间停用所有定时任务；</w:t>
                  </w:r>
                  <w:r>
                    <w:br/>
                  </w:r>
                  <w:r>
                    <w:rPr>
                      <w:rFonts w:ascii="仿宋_GB2312" w:hAnsi="仿宋_GB2312" w:cs="仿宋_GB2312" w:eastAsia="仿宋_GB2312"/>
                      <w:sz w:val="18"/>
                      <w:color w:val="000000"/>
                    </w:rPr>
                    <w:t xml:space="preserve"> ▲19.用户可选择特定的终端设备，并设定具体的时间点，系统将在该时间点自动对选定的终端执行音量均衡调整，可以对音量进行等比例的设置；（提供功能界面截图佐证）</w:t>
                  </w:r>
                  <w:r>
                    <w:br/>
                  </w:r>
                  <w:r>
                    <w:rPr>
                      <w:rFonts w:ascii="仿宋_GB2312" w:hAnsi="仿宋_GB2312" w:cs="仿宋_GB2312" w:eastAsia="仿宋_GB2312"/>
                      <w:sz w:val="18"/>
                      <w:color w:val="000000"/>
                    </w:rPr>
                    <w:t xml:space="preserve"> 20.具有定时插播模式，可设置执行时间点范围、间隔时间，批量自动生成打铃任务；</w:t>
                  </w:r>
                  <w:r>
                    <w:br/>
                  </w:r>
                  <w:r>
                    <w:rPr>
                      <w:rFonts w:ascii="仿宋_GB2312" w:hAnsi="仿宋_GB2312" w:cs="仿宋_GB2312" w:eastAsia="仿宋_GB2312"/>
                      <w:sz w:val="18"/>
                      <w:color w:val="000000"/>
                    </w:rPr>
                    <w:t xml:space="preserve"> 21.具有启用考试模式功能，支持配置终端冻结时间，在终端被冻结期间禁止终端执行任务。考试模式下，数模备份能进行相互切换，出现断网、断电的异常情况下，系统采用实时系统监测及设备自检技术，听力备份切换延时＜0.03秒，实现无卡顿、无丢字、无延时的考试听力备份效果；</w:t>
                  </w:r>
                  <w:r>
                    <w:br/>
                  </w:r>
                  <w:r>
                    <w:rPr>
                      <w:rFonts w:ascii="仿宋_GB2312" w:hAnsi="仿宋_GB2312" w:cs="仿宋_GB2312" w:eastAsia="仿宋_GB2312"/>
                      <w:sz w:val="18"/>
                      <w:color w:val="000000"/>
                    </w:rPr>
                    <w:t xml:space="preserve"> 22.具有一键巡检功能，支持拾取现场音箱声音状态并回传给系统，具有音频相似度（DTW）检测技术，可逐个终端自动比对回传的数据与任务播放的数据，并将比对结果输出报告；</w:t>
                  </w:r>
                  <w:r>
                    <w:br/>
                  </w:r>
                  <w:r>
                    <w:rPr>
                      <w:rFonts w:ascii="仿宋_GB2312" w:hAnsi="仿宋_GB2312" w:cs="仿宋_GB2312" w:eastAsia="仿宋_GB2312"/>
                      <w:sz w:val="18"/>
                      <w:color w:val="000000"/>
                    </w:rPr>
                    <w:t xml:space="preserve"> 23.具有终端列表的导入/导出功能，定时打铃的导入/导出功能，终端自动上线、终端手动添加使用、音量批量编辑；</w:t>
                  </w:r>
                  <w:r>
                    <w:br/>
                  </w:r>
                  <w:r>
                    <w:rPr>
                      <w:rFonts w:ascii="仿宋_GB2312" w:hAnsi="仿宋_GB2312" w:cs="仿宋_GB2312" w:eastAsia="仿宋_GB2312"/>
                      <w:sz w:val="18"/>
                      <w:color w:val="000000"/>
                    </w:rPr>
                    <w:t xml:space="preserve"> 24.支持设置打铃任务和定时任务时选择听书模式。在此模式下，用户可以选择循环播放或随机播放。听书模式具有记忆功能，能够记住上次播放的进度，继续从上次中断处播放。允许用户定义上次的播放进度、定时设置和播放次数、任务结束时间管理功能；</w:t>
                  </w:r>
                  <w:r>
                    <w:br/>
                  </w:r>
                  <w:r>
                    <w:rPr>
                      <w:rFonts w:ascii="仿宋_GB2312" w:hAnsi="仿宋_GB2312" w:cs="仿宋_GB2312" w:eastAsia="仿宋_GB2312"/>
                      <w:sz w:val="18"/>
                      <w:color w:val="000000"/>
                    </w:rPr>
                    <w:t xml:space="preserve"> 25.具有任务回收站，支持将删除的定时打铃或定时任务放置在此模块中，可实现一键恢复/删除操作；</w:t>
                  </w:r>
                  <w:r>
                    <w:br/>
                  </w:r>
                  <w:r>
                    <w:rPr>
                      <w:rFonts w:ascii="仿宋_GB2312" w:hAnsi="仿宋_GB2312" w:cs="仿宋_GB2312" w:eastAsia="仿宋_GB2312"/>
                      <w:sz w:val="18"/>
                      <w:color w:val="000000"/>
                    </w:rPr>
                    <w:t xml:space="preserve"> 26.支持接入≥6路视频监控信号，用户实时查看与设备绑定的监控点现场画面。此外，平台还具备对特定监控设备关联的广播设备进行广播的功能，提供了包括移动侦测、越界侦测、区域入侵侦测、目标进入区域、目标离开区域、遮挡报警、徘徊行为检测监控功能，并能自动触发预设的音频报警，实现实时告警；</w:t>
                  </w:r>
                  <w:r>
                    <w:br/>
                  </w:r>
                  <w:r>
                    <w:rPr>
                      <w:rFonts w:ascii="仿宋_GB2312" w:hAnsi="仿宋_GB2312" w:cs="仿宋_GB2312" w:eastAsia="仿宋_GB2312"/>
                      <w:sz w:val="18"/>
                      <w:color w:val="000000"/>
                    </w:rPr>
                    <w:t xml:space="preserve"> 27.具有数字混音功能，支持任务自定义混音配置，支持对各端的广播/对讲/终端点播任务设置混音配置。支持麦克风前景音与背景音的配置选项，并允许用户调节背景音的音量强度；</w:t>
                  </w:r>
                  <w:r>
                    <w:br/>
                  </w:r>
                  <w:r>
                    <w:rPr>
                      <w:rFonts w:ascii="仿宋_GB2312" w:hAnsi="仿宋_GB2312" w:cs="仿宋_GB2312" w:eastAsia="仿宋_GB2312"/>
                      <w:sz w:val="18"/>
                      <w:color w:val="000000"/>
                    </w:rPr>
                    <w:t xml:space="preserve"> 28.平台是整个系统的运行核心，统一管理系统内所有音频终端，包括语音播控台、对讲终端、广播终端和消防接口设备，实时显示音频终端的IP地址、在线状态、任务状态、音量；</w:t>
                  </w:r>
                  <w:r>
                    <w:br/>
                  </w:r>
                  <w:r>
                    <w:rPr>
                      <w:rFonts w:ascii="仿宋_GB2312" w:hAnsi="仿宋_GB2312" w:cs="仿宋_GB2312" w:eastAsia="仿宋_GB2312"/>
                      <w:sz w:val="18"/>
                      <w:color w:val="000000"/>
                    </w:rPr>
                    <w:t xml:space="preserve"> 29.支撑各音频终端的运行，负责音频流传输管理，响应各音频终端播放请求和音频全双工交换，支持B/S架构，通过网页登陆可进行终端管理、用户管理、节目播放管理、音频文件管理、录音存贮、内部通讯调度处理功能；</w:t>
                  </w:r>
                  <w:r>
                    <w:br/>
                  </w:r>
                  <w:r>
                    <w:rPr>
                      <w:rFonts w:ascii="仿宋_GB2312" w:hAnsi="仿宋_GB2312" w:cs="仿宋_GB2312" w:eastAsia="仿宋_GB2312"/>
                      <w:sz w:val="18"/>
                      <w:color w:val="000000"/>
                    </w:rPr>
                    <w:t xml:space="preserve"> ▲30.支持部署于LINUX操作系统，支持部署于国产操作系统，与国产操作系统完成兼容性测试，能够达到通用兼容性要求及性能、可靠性要求，满足用户的关键性应用需求；（需提供软件适配认证报告复印件加盖公章）</w:t>
                  </w:r>
                  <w:r>
                    <w:br/>
                  </w:r>
                  <w:r>
                    <w:rPr>
                      <w:rFonts w:ascii="仿宋_GB2312" w:hAnsi="仿宋_GB2312" w:cs="仿宋_GB2312" w:eastAsia="仿宋_GB2312"/>
                      <w:sz w:val="18"/>
                      <w:color w:val="000000"/>
                    </w:rPr>
                    <w:t xml:space="preserve"> ▲31.投标的数字化网络广播系统服务平台与国产芯片处理器和国产操作系统完成兼容性测试，能够达到兼容性要求及性能、可靠性要求，满足用户的关键性应用需求。（需提供与国产芯片处理器产品兼容互认证证明报告复印件加盖公章）</w:t>
                  </w:r>
                </w:p>
              </w:tc>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套</w:t>
                  </w:r>
                </w:p>
              </w:tc>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w:t>
                  </w:r>
                </w:p>
              </w:tc>
              <w:tc>
                <w:tcPr>
                  <w:tcW w:type="dxa" w:w="5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桌面操作系统</w:t>
                  </w:r>
                </w:p>
              </w:tc>
              <w:tc>
                <w:tcPr>
                  <w:tcW w:type="dxa" w:w="19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1.要求操作系统为国产操作系统；</w:t>
                  </w:r>
                  <w:r>
                    <w:br/>
                  </w:r>
                  <w:r>
                    <w:rPr>
                      <w:rFonts w:ascii="仿宋_GB2312" w:hAnsi="仿宋_GB2312" w:cs="仿宋_GB2312" w:eastAsia="仿宋_GB2312"/>
                      <w:sz w:val="18"/>
                      <w:color w:val="000000"/>
                    </w:rPr>
                    <w:t xml:space="preserve"> 2.要求操作系统为服务器版；</w:t>
                  </w:r>
                  <w:r>
                    <w:br/>
                  </w:r>
                  <w:r>
                    <w:rPr>
                      <w:rFonts w:ascii="仿宋_GB2312" w:hAnsi="仿宋_GB2312" w:cs="仿宋_GB2312" w:eastAsia="仿宋_GB2312"/>
                      <w:sz w:val="18"/>
                      <w:color w:val="000000"/>
                    </w:rPr>
                    <w:t xml:space="preserve"> 3.要求操作系统适配兆芯处理器。</w:t>
                  </w:r>
                </w:p>
              </w:tc>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w:t>
                  </w:r>
                </w:p>
              </w:tc>
              <w:tc>
                <w:tcPr>
                  <w:tcW w:type="dxa" w:w="5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专业数字播放器</w:t>
                  </w:r>
                </w:p>
              </w:tc>
              <w:tc>
                <w:tcPr>
                  <w:tcW w:type="dxa" w:w="19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1.采用≥3.99英寸LCD屏显示；</w:t>
                  </w:r>
                  <w:r>
                    <w:br/>
                  </w:r>
                  <w:r>
                    <w:rPr>
                      <w:rFonts w:ascii="仿宋_GB2312" w:hAnsi="仿宋_GB2312" w:cs="仿宋_GB2312" w:eastAsia="仿宋_GB2312"/>
                      <w:sz w:val="18"/>
                      <w:color w:val="000000"/>
                    </w:rPr>
                    <w:t xml:space="preserve"> 2.支持光盘：CD-ROM/数据光盘、CD-DA/音乐光盘、DVD-ROM/数据型光盘、DVD+R9(DL)刻录光盘；</w:t>
                  </w:r>
                  <w:r>
                    <w:br/>
                  </w:r>
                  <w:r>
                    <w:rPr>
                      <w:rFonts w:ascii="仿宋_GB2312" w:hAnsi="仿宋_GB2312" w:cs="仿宋_GB2312" w:eastAsia="仿宋_GB2312"/>
                      <w:sz w:val="18"/>
                      <w:color w:val="000000"/>
                    </w:rPr>
                    <w:t xml:space="preserve"> 3.支持音频格式：MP3、WMA、WAV、FLAC、AIFF、AAC、AMR、M4A、AC3、MIDI、TAK、OGG Vorbis、APE、MP2、M4R、MPC、MMF、TrueHD、RA(RealAudio)、OPUS、MKA、MLP、TTA、DTS、VOC、WV、AU、DFF、DSF、VQF、PVF、CAF、PAF、SF、W64、AVR、RF64、EAC3；</w:t>
                  </w:r>
                  <w:r>
                    <w:br/>
                  </w:r>
                  <w:r>
                    <w:rPr>
                      <w:rFonts w:ascii="仿宋_GB2312" w:hAnsi="仿宋_GB2312" w:cs="仿宋_GB2312" w:eastAsia="仿宋_GB2312"/>
                      <w:sz w:val="18"/>
                      <w:color w:val="000000"/>
                    </w:rPr>
                    <w:t xml:space="preserve"> ▲4.具有≥2组线路输出接口（≥1组主输出，≥1组延时输出），适用外接音频信号放大设备。内置音频延时输出功能，调节范围1ms~100000ms；（需提供得到CMA或CNAS认可的检测机构出具的检测报告作为该技术参数证明材料）</w:t>
                  </w:r>
                  <w:r>
                    <w:br/>
                  </w:r>
                  <w:r>
                    <w:rPr>
                      <w:rFonts w:ascii="仿宋_GB2312" w:hAnsi="仿宋_GB2312" w:cs="仿宋_GB2312" w:eastAsia="仿宋_GB2312"/>
                      <w:sz w:val="18"/>
                      <w:color w:val="000000"/>
                    </w:rPr>
                    <w:t xml:space="preserve"> 5.可读单分区U盘，支持FAT32、NTFS、exFAT格式。可读单分区SD卡，支持FAT32、exFAT格式；</w:t>
                  </w:r>
                  <w:r>
                    <w:br/>
                  </w:r>
                  <w:r>
                    <w:rPr>
                      <w:rFonts w:ascii="仿宋_GB2312" w:hAnsi="仿宋_GB2312" w:cs="仿宋_GB2312" w:eastAsia="仿宋_GB2312"/>
                      <w:sz w:val="18"/>
                      <w:color w:val="000000"/>
                    </w:rPr>
                    <w:t xml:space="preserve"> 6.具有≥1路485通信接口，用于接入音频保障主机进行双机热备份；</w:t>
                  </w:r>
                  <w:r>
                    <w:br/>
                  </w:r>
                  <w:r>
                    <w:rPr>
                      <w:rFonts w:ascii="仿宋_GB2312" w:hAnsi="仿宋_GB2312" w:cs="仿宋_GB2312" w:eastAsia="仿宋_GB2312"/>
                      <w:sz w:val="18"/>
                      <w:color w:val="000000"/>
                    </w:rPr>
                    <w:t xml:space="preserve"> ▲7.支持快进快退，可设置选时方式或倍速拉条方式。（需提供得到CMA或CNAS认可的检测机构出具的检测报告作为该技术参数证明材料）</w:t>
                  </w:r>
                </w:p>
              </w:tc>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w:t>
                  </w:r>
                </w:p>
              </w:tc>
              <w:tc>
                <w:tcPr>
                  <w:tcW w:type="dxa" w:w="5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音频保障主机</w:t>
                  </w:r>
                </w:p>
              </w:tc>
              <w:tc>
                <w:tcPr>
                  <w:tcW w:type="dxa" w:w="19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1.面板自带≥7英寸高清液晶屏；</w:t>
                  </w:r>
                  <w:r>
                    <w:br/>
                  </w:r>
                  <w:r>
                    <w:rPr>
                      <w:rFonts w:ascii="仿宋_GB2312" w:hAnsi="仿宋_GB2312" w:cs="仿宋_GB2312" w:eastAsia="仿宋_GB2312"/>
                      <w:sz w:val="18"/>
                      <w:color w:val="000000"/>
                    </w:rPr>
                    <w:t xml:space="preserve"> ▲2.支持音源备份功能，支持手动切换模式和自动备份模式。手动切换模式下，可使用SWITCH按键手动切换音源通道，每路音频输入接口均支持0~80秒延时调节，支持调节延时步进1ms、10ms、100ms、1s。自动备份模式下，支持音频对齐算法，任意一路音频异常后，自动切换到另一通道音源，切换过程中音频播放流畅，无丢字，无断音，不卡顿；（需提供得到CMA或CNAS认可的检测机构出具的检测报告作为该技术参数证明材料）</w:t>
                  </w:r>
                  <w:r>
                    <w:br/>
                  </w:r>
                  <w:r>
                    <w:rPr>
                      <w:rFonts w:ascii="仿宋_GB2312" w:hAnsi="仿宋_GB2312" w:cs="仿宋_GB2312" w:eastAsia="仿宋_GB2312"/>
                      <w:sz w:val="18"/>
                      <w:color w:val="000000"/>
                    </w:rPr>
                    <w:t xml:space="preserve"> ▲3.支持断电本地音频直通功能，保障设备在异常断电情况下都可以有音频输出；（需提供得到CMA或CNAS认可的检测机构出具的检测报告作为该技术参数证明材料）</w:t>
                  </w:r>
                  <w:r>
                    <w:br/>
                  </w:r>
                  <w:r>
                    <w:rPr>
                      <w:rFonts w:ascii="仿宋_GB2312" w:hAnsi="仿宋_GB2312" w:cs="仿宋_GB2312" w:eastAsia="仿宋_GB2312"/>
                      <w:sz w:val="18"/>
                      <w:color w:val="000000"/>
                    </w:rPr>
                    <w:t xml:space="preserve"> 4.具有≥2路本地音频输入接口，可任意选择其中1路进行音源输出，或者选择2路同时进行音源混音输出；</w:t>
                  </w:r>
                  <w:r>
                    <w:br/>
                  </w:r>
                  <w:r>
                    <w:rPr>
                      <w:rFonts w:ascii="仿宋_GB2312" w:hAnsi="仿宋_GB2312" w:cs="仿宋_GB2312" w:eastAsia="仿宋_GB2312"/>
                      <w:sz w:val="18"/>
                      <w:color w:val="000000"/>
                    </w:rPr>
                    <w:t xml:space="preserve"> 5.具有≥4路本地音频输出接口，可播放本地输入音频与广播系统网络音频；</w:t>
                  </w:r>
                  <w:r>
                    <w:br/>
                  </w:r>
                  <w:r>
                    <w:rPr>
                      <w:rFonts w:ascii="仿宋_GB2312" w:hAnsi="仿宋_GB2312" w:cs="仿宋_GB2312" w:eastAsia="仿宋_GB2312"/>
                      <w:sz w:val="18"/>
                      <w:color w:val="000000"/>
                    </w:rPr>
                    <w:t xml:space="preserve"> 6.具有≥2路485与IO触发通讯接口，可与专业数字播放器进行通讯，显示播放器状态与实现音频备份功能；</w:t>
                  </w:r>
                  <w:r>
                    <w:br/>
                  </w:r>
                  <w:r>
                    <w:rPr>
                      <w:rFonts w:ascii="仿宋_GB2312" w:hAnsi="仿宋_GB2312" w:cs="仿宋_GB2312" w:eastAsia="仿宋_GB2312"/>
                      <w:sz w:val="18"/>
                      <w:color w:val="000000"/>
                    </w:rPr>
                    <w:t xml:space="preserve"> 7.支持接入IP广播系统，可实现报警和打铃任务备份，并进行离线报警与打铃广播；</w:t>
                  </w:r>
                  <w:r>
                    <w:br/>
                  </w:r>
                  <w:r>
                    <w:rPr>
                      <w:rFonts w:ascii="仿宋_GB2312" w:hAnsi="仿宋_GB2312" w:cs="仿宋_GB2312" w:eastAsia="仿宋_GB2312"/>
                      <w:sz w:val="18"/>
                      <w:color w:val="000000"/>
                    </w:rPr>
                    <w:t xml:space="preserve"> 8.支持作为网络采集音源，采集本地音频，通过网络发送到IP广播系统，实现网络音频采集播放；</w:t>
                  </w:r>
                  <w:r>
                    <w:br/>
                  </w:r>
                  <w:r>
                    <w:rPr>
                      <w:rFonts w:ascii="仿宋_GB2312" w:hAnsi="仿宋_GB2312" w:cs="仿宋_GB2312" w:eastAsia="仿宋_GB2312"/>
                      <w:sz w:val="18"/>
                      <w:color w:val="000000"/>
                    </w:rPr>
                    <w:t xml:space="preserve"> 9.支持音频链路检测，当内部音频链路故障时，可自动切换至模拟直通输出。</w:t>
                  </w:r>
                </w:p>
              </w:tc>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只</w:t>
                  </w:r>
                </w:p>
              </w:tc>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6</w:t>
                  </w:r>
                </w:p>
              </w:tc>
              <w:tc>
                <w:tcPr>
                  <w:tcW w:type="dxa" w:w="5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主备切换器</w:t>
                  </w:r>
                </w:p>
              </w:tc>
              <w:tc>
                <w:tcPr>
                  <w:tcW w:type="dxa" w:w="19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1.具有≥8个独立通道，每个通道均支持主、备功放自动检测与自动切换；</w:t>
                  </w:r>
                  <w:r>
                    <w:br/>
                  </w:r>
                  <w:r>
                    <w:rPr>
                      <w:rFonts w:ascii="仿宋_GB2312" w:hAnsi="仿宋_GB2312" w:cs="仿宋_GB2312" w:eastAsia="仿宋_GB2312"/>
                      <w:sz w:val="18"/>
                      <w:color w:val="000000"/>
                    </w:rPr>
                    <w:t xml:space="preserve"> 2.工作模式≥8主≥1备；</w:t>
                  </w:r>
                  <w:r>
                    <w:br/>
                  </w:r>
                  <w:r>
                    <w:rPr>
                      <w:rFonts w:ascii="仿宋_GB2312" w:hAnsi="仿宋_GB2312" w:cs="仿宋_GB2312" w:eastAsia="仿宋_GB2312"/>
                      <w:sz w:val="18"/>
                      <w:color w:val="000000"/>
                    </w:rPr>
                    <w:t xml:space="preserve"> 3.主、备功放工作状态可通过指示灯；</w:t>
                  </w:r>
                  <w:r>
                    <w:br/>
                  </w:r>
                  <w:r>
                    <w:rPr>
                      <w:rFonts w:ascii="仿宋_GB2312" w:hAnsi="仿宋_GB2312" w:cs="仿宋_GB2312" w:eastAsia="仿宋_GB2312"/>
                      <w:sz w:val="18"/>
                      <w:color w:val="000000"/>
                    </w:rPr>
                    <w:t xml:space="preserve"> 4.具有线路负载系数检测功能，能够检测线路总负载系数变化并提示故障。</w:t>
                  </w:r>
                </w:p>
              </w:tc>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7</w:t>
                  </w:r>
                </w:p>
              </w:tc>
              <w:tc>
                <w:tcPr>
                  <w:tcW w:type="dxa" w:w="5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纯后级功放</w:t>
                  </w:r>
                </w:p>
              </w:tc>
              <w:tc>
                <w:tcPr>
                  <w:tcW w:type="dxa" w:w="19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1.采用D类数字功放技术，功率放大电路设计；</w:t>
                  </w:r>
                  <w:r>
                    <w:br/>
                  </w:r>
                  <w:r>
                    <w:rPr>
                      <w:rFonts w:ascii="仿宋_GB2312" w:hAnsi="仿宋_GB2312" w:cs="仿宋_GB2312" w:eastAsia="仿宋_GB2312"/>
                      <w:sz w:val="18"/>
                      <w:color w:val="000000"/>
                    </w:rPr>
                    <w:t xml:space="preserve"> 2.额定输出功率：≥1500W；</w:t>
                  </w:r>
                  <w:r>
                    <w:br/>
                  </w:r>
                  <w:r>
                    <w:rPr>
                      <w:rFonts w:ascii="仿宋_GB2312" w:hAnsi="仿宋_GB2312" w:cs="仿宋_GB2312" w:eastAsia="仿宋_GB2312"/>
                      <w:sz w:val="18"/>
                      <w:color w:val="000000"/>
                    </w:rPr>
                    <w:t xml:space="preserve"> 3.具有管道式散热结构，内置自动温度控制风扇冷却系统；</w:t>
                  </w:r>
                  <w:r>
                    <w:br/>
                  </w:r>
                  <w:r>
                    <w:rPr>
                      <w:rFonts w:ascii="仿宋_GB2312" w:hAnsi="仿宋_GB2312" w:cs="仿宋_GB2312" w:eastAsia="仿宋_GB2312"/>
                      <w:sz w:val="18"/>
                      <w:color w:val="000000"/>
                    </w:rPr>
                    <w:t xml:space="preserve"> 4.具有≥1通道LINE不平衡TRS/XLR高品质多功能输入接口，≥1通道LINE平衡XLR级联输出；</w:t>
                  </w:r>
                  <w:r>
                    <w:br/>
                  </w:r>
                  <w:r>
                    <w:rPr>
                      <w:rFonts w:ascii="仿宋_GB2312" w:hAnsi="仿宋_GB2312" w:cs="仿宋_GB2312" w:eastAsia="仿宋_GB2312"/>
                      <w:sz w:val="18"/>
                      <w:color w:val="000000"/>
                    </w:rPr>
                    <w:t xml:space="preserve"> 5.内置PFC电路和软开关电源技术，开关机自动软启动控制；</w:t>
                  </w:r>
                  <w:r>
                    <w:br/>
                  </w:r>
                  <w:r>
                    <w:rPr>
                      <w:rFonts w:ascii="仿宋_GB2312" w:hAnsi="仿宋_GB2312" w:cs="仿宋_GB2312" w:eastAsia="仿宋_GB2312"/>
                      <w:sz w:val="18"/>
                      <w:color w:val="000000"/>
                    </w:rPr>
                    <w:t xml:space="preserve"> 6.功放电路，零交越失真；</w:t>
                  </w:r>
                  <w:r>
                    <w:br/>
                  </w:r>
                  <w:r>
                    <w:rPr>
                      <w:rFonts w:ascii="仿宋_GB2312" w:hAnsi="仿宋_GB2312" w:cs="仿宋_GB2312" w:eastAsia="仿宋_GB2312"/>
                      <w:sz w:val="18"/>
                      <w:color w:val="000000"/>
                    </w:rPr>
                    <w:t xml:space="preserve"> 7.内置智能削顶失真和过流压限系统，能保护扬声器单元；</w:t>
                  </w:r>
                  <w:r>
                    <w:br/>
                  </w:r>
                  <w:r>
                    <w:rPr>
                      <w:rFonts w:ascii="仿宋_GB2312" w:hAnsi="仿宋_GB2312" w:cs="仿宋_GB2312" w:eastAsia="仿宋_GB2312"/>
                      <w:sz w:val="18"/>
                      <w:color w:val="000000"/>
                    </w:rPr>
                    <w:t xml:space="preserve"> 8.具有过温、过压、欠压、过流、短路多重智能检测保护系统；</w:t>
                  </w:r>
                  <w:r>
                    <w:br/>
                  </w:r>
                  <w:r>
                    <w:rPr>
                      <w:rFonts w:ascii="仿宋_GB2312" w:hAnsi="仿宋_GB2312" w:cs="仿宋_GB2312" w:eastAsia="仿宋_GB2312"/>
                      <w:sz w:val="18"/>
                      <w:color w:val="000000"/>
                    </w:rPr>
                    <w:t xml:space="preserve"> 9.具有2种定阻和定压输出模式:4-16Ω/100V可选择。</w:t>
                  </w:r>
                </w:p>
              </w:tc>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w:t>
                  </w:r>
                </w:p>
              </w:tc>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w:t>
                  </w:r>
                </w:p>
              </w:tc>
              <w:tc>
                <w:tcPr>
                  <w:tcW w:type="dxa" w:w="5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寻呼话筒</w:t>
                  </w:r>
                </w:p>
              </w:tc>
              <w:tc>
                <w:tcPr>
                  <w:tcW w:type="dxa" w:w="19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1.双网络接口设计，端子支持冗余备份；</w:t>
                  </w:r>
                  <w:r>
                    <w:br/>
                  </w:r>
                  <w:r>
                    <w:rPr>
                      <w:rFonts w:ascii="仿宋_GB2312" w:hAnsi="仿宋_GB2312" w:cs="仿宋_GB2312" w:eastAsia="仿宋_GB2312"/>
                      <w:sz w:val="18"/>
                      <w:color w:val="000000"/>
                    </w:rPr>
                    <w:t xml:space="preserve"> 2.具有自定义按钮，支持自定义音乐播放、对讲、广播功能；具有紧急报警按钮，支持一键报警广播功能；</w:t>
                  </w:r>
                  <w:r>
                    <w:br/>
                  </w:r>
                  <w:r>
                    <w:rPr>
                      <w:rFonts w:ascii="仿宋_GB2312" w:hAnsi="仿宋_GB2312" w:cs="仿宋_GB2312" w:eastAsia="仿宋_GB2312"/>
                      <w:sz w:val="18"/>
                      <w:color w:val="000000"/>
                    </w:rPr>
                    <w:t xml:space="preserve"> 3.内置网络音频解码，支持MP3、WAV、FLAC、OGG、AAC、OPUS主流音频格式，兼容等同或优于8kHz-48kHz全采样率；</w:t>
                  </w:r>
                  <w:r>
                    <w:br/>
                  </w:r>
                  <w:r>
                    <w:rPr>
                      <w:rFonts w:ascii="仿宋_GB2312" w:hAnsi="仿宋_GB2312" w:cs="仿宋_GB2312" w:eastAsia="仿宋_GB2312"/>
                      <w:sz w:val="18"/>
                      <w:color w:val="000000"/>
                    </w:rPr>
                    <w:t xml:space="preserve"> 4.设备采用ARM架构等同或优于四核CPU芯片和音频算法处理技术，内置DSP音频处理，支持数字混音，≥10段EQ均衡配置；</w:t>
                  </w:r>
                  <w:r>
                    <w:br/>
                  </w:r>
                  <w:r>
                    <w:rPr>
                      <w:rFonts w:ascii="仿宋_GB2312" w:hAnsi="仿宋_GB2312" w:cs="仿宋_GB2312" w:eastAsia="仿宋_GB2312"/>
                      <w:sz w:val="18"/>
                      <w:color w:val="000000"/>
                    </w:rPr>
                    <w:t xml:space="preserve"> 5.设备支持全双工双向对讲功能，支持≥12路会议通话功能，支持多方通话可视化展示。设备自带回声消除抑制功能；</w:t>
                  </w:r>
                  <w:r>
                    <w:br/>
                  </w:r>
                  <w:r>
                    <w:rPr>
                      <w:rFonts w:ascii="仿宋_GB2312" w:hAnsi="仿宋_GB2312" w:cs="仿宋_GB2312" w:eastAsia="仿宋_GB2312"/>
                      <w:sz w:val="18"/>
                      <w:color w:val="000000"/>
                    </w:rPr>
                    <w:t xml:space="preserve"> 6.内置语音识别唤醒功能，支持语音控制任务执行、结束、上一曲、下一曲；</w:t>
                  </w:r>
                  <w:r>
                    <w:br/>
                  </w:r>
                  <w:r>
                    <w:rPr>
                      <w:rFonts w:ascii="仿宋_GB2312" w:hAnsi="仿宋_GB2312" w:cs="仿宋_GB2312" w:eastAsia="仿宋_GB2312"/>
                      <w:sz w:val="18"/>
                      <w:color w:val="000000"/>
                    </w:rPr>
                    <w:t xml:space="preserve"> ▲7.支持节假日祝福图片显示，可自定义祝福图片显示，支持歌曲歌词同步显示；（需提供得到CMA或CNAS认可的检测机构出具的检测报告作为该技术参数证明材料）</w:t>
                  </w:r>
                  <w:r>
                    <w:br/>
                  </w:r>
                  <w:r>
                    <w:rPr>
                      <w:rFonts w:ascii="仿宋_GB2312" w:hAnsi="仿宋_GB2312" w:cs="仿宋_GB2312" w:eastAsia="仿宋_GB2312"/>
                      <w:sz w:val="18"/>
                      <w:color w:val="000000"/>
                    </w:rPr>
                    <w:t xml:space="preserve"> 8.桌面式设计，自带≥10.1英寸IPS屏幕，分辨率等同或优于1024x600，支持触摸操控。支持进入休眠、低功耗省电模式，支持账号密码管理；</w:t>
                  </w:r>
                  <w:r>
                    <w:br/>
                  </w:r>
                  <w:r>
                    <w:rPr>
                      <w:rFonts w:ascii="仿宋_GB2312" w:hAnsi="仿宋_GB2312" w:cs="仿宋_GB2312" w:eastAsia="仿宋_GB2312"/>
                      <w:sz w:val="18"/>
                      <w:color w:val="000000"/>
                    </w:rPr>
                    <w:t xml:space="preserve"> 9.内置≥2×3W全频高保真扬声器单元；</w:t>
                  </w:r>
                  <w:r>
                    <w:br/>
                  </w:r>
                  <w:r>
                    <w:rPr>
                      <w:rFonts w:ascii="仿宋_GB2312" w:hAnsi="仿宋_GB2312" w:cs="仿宋_GB2312" w:eastAsia="仿宋_GB2312"/>
                      <w:sz w:val="18"/>
                      <w:color w:val="000000"/>
                    </w:rPr>
                    <w:t xml:space="preserve"> 10.具有≥1路USB接口，支持本地音频文件自由点播播放；具有≥1路3.5mm 耳机输出接口和≥1路3.5mm MIC输入接口；具有≥1路音频线路输出接口，具有≥1路音频线路输入接口；</w:t>
                  </w:r>
                  <w:r>
                    <w:br/>
                  </w:r>
                  <w:r>
                    <w:rPr>
                      <w:rFonts w:ascii="仿宋_GB2312" w:hAnsi="仿宋_GB2312" w:cs="仿宋_GB2312" w:eastAsia="仿宋_GB2312"/>
                      <w:sz w:val="18"/>
                      <w:color w:val="000000"/>
                    </w:rPr>
                    <w:t xml:space="preserve"> ▲11.系统采用数据冗余编解码算法，支持抗丢包恢复功能，网络丢包≥37.5%时，音频播放无卡顿。（需提供得到CMA或CNAS认可的检测机构出具的检测报告作为该技术参数证明材料）</w:t>
                  </w:r>
                </w:p>
              </w:tc>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w:t>
                  </w:r>
                </w:p>
              </w:tc>
              <w:tc>
                <w:tcPr>
                  <w:tcW w:type="dxa" w:w="5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采集器</w:t>
                  </w:r>
                </w:p>
              </w:tc>
              <w:tc>
                <w:tcPr>
                  <w:tcW w:type="dxa" w:w="19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1.具有≥2组RCA输入端子，带输入音量电位器调节，支持输入音频压限功能；</w:t>
                  </w:r>
                  <w:r>
                    <w:br/>
                  </w:r>
                  <w:r>
                    <w:rPr>
                      <w:rFonts w:ascii="仿宋_GB2312" w:hAnsi="仿宋_GB2312" w:cs="仿宋_GB2312" w:eastAsia="仿宋_GB2312"/>
                      <w:sz w:val="18"/>
                      <w:color w:val="000000"/>
                    </w:rPr>
                    <w:t xml:space="preserve"> 2.具有≥5分区独立打开、关闭采集功能，配套独立的指示灯显示；</w:t>
                  </w:r>
                  <w:r>
                    <w:br/>
                  </w:r>
                  <w:r>
                    <w:rPr>
                      <w:rFonts w:ascii="仿宋_GB2312" w:hAnsi="仿宋_GB2312" w:cs="仿宋_GB2312" w:eastAsia="仿宋_GB2312"/>
                      <w:sz w:val="18"/>
                      <w:color w:val="000000"/>
                    </w:rPr>
                    <w:t xml:space="preserve"> 3.支持定时采播任务、临时采播任务，采播任务优先级别可通过服务器设置；</w:t>
                  </w:r>
                  <w:r>
                    <w:br/>
                  </w:r>
                  <w:r>
                    <w:rPr>
                      <w:rFonts w:ascii="仿宋_GB2312" w:hAnsi="仿宋_GB2312" w:cs="仿宋_GB2312" w:eastAsia="仿宋_GB2312"/>
                      <w:sz w:val="18"/>
                      <w:color w:val="000000"/>
                    </w:rPr>
                    <w:t xml:space="preserve"> 4.支持音频触发采集任务；支持AUX输入自动触发采集任务；</w:t>
                  </w:r>
                  <w:r>
                    <w:br/>
                  </w:r>
                  <w:r>
                    <w:rPr>
                      <w:rFonts w:ascii="仿宋_GB2312" w:hAnsi="仿宋_GB2312" w:cs="仿宋_GB2312" w:eastAsia="仿宋_GB2312"/>
                      <w:sz w:val="18"/>
                      <w:color w:val="000000"/>
                    </w:rPr>
                    <w:t xml:space="preserve"> 5.系统播放采集音频端对端延时＜5ms。</w:t>
                  </w:r>
                </w:p>
              </w:tc>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w:t>
                  </w:r>
                </w:p>
              </w:tc>
              <w:tc>
                <w:tcPr>
                  <w:tcW w:type="dxa" w:w="5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电源管理器</w:t>
                  </w:r>
                </w:p>
              </w:tc>
              <w:tc>
                <w:tcPr>
                  <w:tcW w:type="dxa" w:w="19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1.支持≥8通道电源时序打开/关闭，每路动作延时时间：≤1秒，支持远程控制（上电+24V直流信号）8通道电源时序打开/关闭—当电源开关处于off位置时有效。支持配置CH1和CH2通道为受控或不受控状态；</w:t>
                  </w:r>
                  <w:r>
                    <w:br/>
                  </w:r>
                  <w:r>
                    <w:rPr>
                      <w:rFonts w:ascii="仿宋_GB2312" w:hAnsi="仿宋_GB2312" w:cs="仿宋_GB2312" w:eastAsia="仿宋_GB2312"/>
                      <w:sz w:val="18"/>
                      <w:color w:val="000000"/>
                    </w:rPr>
                    <w:t xml:space="preserve"> 2.当远程控制有效时同时控制后板ALARM（报警）端口导通以起到级联控制ALARM（报警）功能；</w:t>
                  </w:r>
                  <w:r>
                    <w:br/>
                  </w:r>
                  <w:r>
                    <w:rPr>
                      <w:rFonts w:ascii="仿宋_GB2312" w:hAnsi="仿宋_GB2312" w:cs="仿宋_GB2312" w:eastAsia="仿宋_GB2312"/>
                      <w:sz w:val="18"/>
                      <w:color w:val="000000"/>
                    </w:rPr>
                    <w:t xml:space="preserve"> 3.单个通道最大负载功率≥2200W，所有通道负载总功率≥6000W。输出连接器：多用途电源插座；</w:t>
                  </w:r>
                  <w:r>
                    <w:br/>
                  </w:r>
                  <w:r>
                    <w:rPr>
                      <w:rFonts w:ascii="仿宋_GB2312" w:hAnsi="仿宋_GB2312" w:cs="仿宋_GB2312" w:eastAsia="仿宋_GB2312"/>
                      <w:sz w:val="18"/>
                      <w:color w:val="000000"/>
                    </w:rPr>
                    <w:t xml:space="preserve"> 4.具有一路及以上USB输出接口。</w:t>
                  </w:r>
                </w:p>
              </w:tc>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11</w:t>
                  </w:r>
                </w:p>
              </w:tc>
              <w:tc>
                <w:tcPr>
                  <w:tcW w:type="dxa" w:w="5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交换机</w:t>
                  </w:r>
                </w:p>
              </w:tc>
              <w:tc>
                <w:tcPr>
                  <w:tcW w:type="dxa" w:w="19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交换容量336Gbps，包转发率144Mpps，Poe功率370w.支持dhcp server.支持内置智能管理中心。</w:t>
                  </w:r>
                </w:p>
              </w:tc>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w:t>
                  </w:r>
                </w:p>
              </w:tc>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12</w:t>
                  </w:r>
                </w:p>
              </w:tc>
              <w:tc>
                <w:tcPr>
                  <w:tcW w:type="dxa" w:w="5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UPS</w:t>
                  </w:r>
                </w:p>
              </w:tc>
              <w:tc>
                <w:tcPr>
                  <w:tcW w:type="dxa" w:w="19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配套电池及电池柜，断电待机≥2小时</w:t>
                  </w:r>
                  <w:r>
                    <w:br/>
                  </w:r>
                  <w:r>
                    <w:rPr>
                      <w:rFonts w:ascii="仿宋_GB2312" w:hAnsi="仿宋_GB2312" w:cs="仿宋_GB2312" w:eastAsia="仿宋_GB2312"/>
                      <w:sz w:val="18"/>
                      <w:color w:val="000000"/>
                    </w:rPr>
                    <w:t xml:space="preserve"> 1.容量：2KVA/1.8KW；</w:t>
                  </w:r>
                  <w:r>
                    <w:br/>
                  </w:r>
                  <w:r>
                    <w:rPr>
                      <w:rFonts w:ascii="仿宋_GB2312" w:hAnsi="仿宋_GB2312" w:cs="仿宋_GB2312" w:eastAsia="仿宋_GB2312"/>
                      <w:sz w:val="18"/>
                      <w:color w:val="000000"/>
                    </w:rPr>
                    <w:t xml:space="preserve"> 2.工作模式高频双变换纯在线式智能型UPS；</w:t>
                  </w:r>
                  <w:r>
                    <w:br/>
                  </w:r>
                  <w:r>
                    <w:rPr>
                      <w:rFonts w:ascii="仿宋_GB2312" w:hAnsi="仿宋_GB2312" w:cs="仿宋_GB2312" w:eastAsia="仿宋_GB2312"/>
                      <w:sz w:val="18"/>
                      <w:color w:val="000000"/>
                    </w:rPr>
                    <w:t xml:space="preserve"> 3.系统组成UPS主机、电池柜、电池组、必要的连接件；</w:t>
                  </w:r>
                  <w:r>
                    <w:br/>
                  </w:r>
                  <w:r>
                    <w:rPr>
                      <w:rFonts w:ascii="仿宋_GB2312" w:hAnsi="仿宋_GB2312" w:cs="仿宋_GB2312" w:eastAsia="仿宋_GB2312"/>
                      <w:sz w:val="18"/>
                      <w:color w:val="000000"/>
                    </w:rPr>
                    <w:t xml:space="preserve"> ▲4.输入交流电压范围(V)90-285；</w:t>
                  </w:r>
                  <w:r>
                    <w:br/>
                  </w:r>
                  <w:r>
                    <w:rPr>
                      <w:rFonts w:ascii="仿宋_GB2312" w:hAnsi="仿宋_GB2312" w:cs="仿宋_GB2312" w:eastAsia="仿宋_GB2312"/>
                      <w:sz w:val="18"/>
                      <w:color w:val="000000"/>
                    </w:rPr>
                    <w:t xml:space="preserve"> 5.输入交流电压频率（Hz）40~70Hz,依据电网频率自动选择同步范围；</w:t>
                  </w:r>
                  <w:r>
                    <w:br/>
                  </w:r>
                  <w:r>
                    <w:rPr>
                      <w:rFonts w:ascii="仿宋_GB2312" w:hAnsi="仿宋_GB2312" w:cs="仿宋_GB2312" w:eastAsia="仿宋_GB2312"/>
                      <w:sz w:val="18"/>
                      <w:color w:val="000000"/>
                    </w:rPr>
                    <w:t xml:space="preserve"> 6.输出电压 200V/208V/220V/230V/240V，两相三线制；</w:t>
                  </w:r>
                  <w:r>
                    <w:br/>
                  </w:r>
                  <w:r>
                    <w:rPr>
                      <w:rFonts w:ascii="仿宋_GB2312" w:hAnsi="仿宋_GB2312" w:cs="仿宋_GB2312" w:eastAsia="仿宋_GB2312"/>
                      <w:sz w:val="18"/>
                      <w:color w:val="000000"/>
                    </w:rPr>
                    <w:t xml:space="preserve"> 7.输出频率精度（Hz）50Hz±0.2％（电池模式）；</w:t>
                  </w:r>
                  <w:r>
                    <w:br/>
                  </w:r>
                  <w:r>
                    <w:rPr>
                      <w:rFonts w:ascii="仿宋_GB2312" w:hAnsi="仿宋_GB2312" w:cs="仿宋_GB2312" w:eastAsia="仿宋_GB2312"/>
                      <w:sz w:val="18"/>
                      <w:color w:val="000000"/>
                    </w:rPr>
                    <w:t xml:space="preserve"> 8.输出功率因数0.9；</w:t>
                  </w:r>
                  <w:r>
                    <w:br/>
                  </w:r>
                  <w:r>
                    <w:rPr>
                      <w:rFonts w:ascii="仿宋_GB2312" w:hAnsi="仿宋_GB2312" w:cs="仿宋_GB2312" w:eastAsia="仿宋_GB2312"/>
                      <w:sz w:val="18"/>
                      <w:color w:val="000000"/>
                    </w:rPr>
                    <w:t xml:space="preserve"> 9.切换时间旁路到逆变，逆变到旁路的切换时间0ms；</w:t>
                  </w:r>
                  <w:r>
                    <w:br/>
                  </w:r>
                  <w:r>
                    <w:rPr>
                      <w:rFonts w:ascii="仿宋_GB2312" w:hAnsi="仿宋_GB2312" w:cs="仿宋_GB2312" w:eastAsia="仿宋_GB2312"/>
                      <w:sz w:val="18"/>
                      <w:color w:val="000000"/>
                    </w:rPr>
                    <w:t xml:space="preserve"> 10.电池管理采用智能化电池管理方案，能对电池温度进行检测和补偿，能自动维护电池，延长电池的使用寿命；</w:t>
                  </w:r>
                  <w:r>
                    <w:br/>
                  </w:r>
                  <w:r>
                    <w:rPr>
                      <w:rFonts w:ascii="仿宋_GB2312" w:hAnsi="仿宋_GB2312" w:cs="仿宋_GB2312" w:eastAsia="仿宋_GB2312"/>
                      <w:sz w:val="18"/>
                      <w:color w:val="000000"/>
                    </w:rPr>
                    <w:t xml:space="preserve"> 11.使用环境工作温度0—40℃，湿度为0-95%；</w:t>
                  </w:r>
                  <w:r>
                    <w:br/>
                  </w:r>
                  <w:r>
                    <w:rPr>
                      <w:rFonts w:ascii="仿宋_GB2312" w:hAnsi="仿宋_GB2312" w:cs="仿宋_GB2312" w:eastAsia="仿宋_GB2312"/>
                      <w:sz w:val="18"/>
                      <w:color w:val="000000"/>
                    </w:rPr>
                    <w:t xml:space="preserve"> 12.噪音＜65dB(1m距离)；</w:t>
                  </w:r>
                  <w:r>
                    <w:br/>
                  </w:r>
                  <w:r>
                    <w:rPr>
                      <w:rFonts w:ascii="仿宋_GB2312" w:hAnsi="仿宋_GB2312" w:cs="仿宋_GB2312" w:eastAsia="仿宋_GB2312"/>
                      <w:sz w:val="18"/>
                      <w:color w:val="000000"/>
                    </w:rPr>
                    <w:t xml:space="preserve"> ▲13.配置LCD面板，用于显示 UPS 的各当前运行参数及历史运行参数，及显示当前报警状态与历史报警记录，并能够显示图形信息。</w:t>
                  </w:r>
                </w:p>
              </w:tc>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套</w:t>
                  </w:r>
                </w:p>
              </w:tc>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13</w:t>
                  </w:r>
                </w:p>
              </w:tc>
              <w:tc>
                <w:tcPr>
                  <w:tcW w:type="dxa" w:w="5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网络机柜</w:t>
                  </w:r>
                </w:p>
              </w:tc>
              <w:tc>
                <w:tcPr>
                  <w:tcW w:type="dxa" w:w="19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42U标准服务器机柜</w:t>
                  </w:r>
                </w:p>
              </w:tc>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tc>
      </w:tr>
    </w:tbl>
    <w:p>
      <w:pPr>
        <w:pStyle w:val="null3"/>
      </w:pPr>
      <w:r>
        <w:rPr>
          <w:rFonts w:ascii="仿宋_GB2312" w:hAnsi="仿宋_GB2312" w:cs="仿宋_GB2312" w:eastAsia="仿宋_GB2312"/>
        </w:rPr>
        <w:t>标的名称：音频功率放大器（项目配套）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single"/>
                <w:left w:val="single"/>
                <w:bottom w:val="single"/>
                <w:right w:val="single"/>
                <w:insideH w:val="single"/>
                <w:insideV w:val="single"/>
              </w:tblBorders>
            </w:tblPr>
            <w:tblGrid>
              <w:gridCol w:w="144"/>
              <w:gridCol w:w="501"/>
              <w:gridCol w:w="1907"/>
              <w:gridCol w:w="212"/>
              <w:gridCol w:w="212"/>
              <w:gridCol w:w="212"/>
            </w:tblGrid>
            <w:tr>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14</w:t>
                  </w:r>
                </w:p>
              </w:tc>
              <w:tc>
                <w:tcPr>
                  <w:tcW w:type="dxa" w:w="5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IP终端</w:t>
                  </w:r>
                </w:p>
              </w:tc>
              <w:tc>
                <w:tcPr>
                  <w:tcW w:type="dxa" w:w="19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面板具有≥3个自定义功能按键，可定义播放曲目、执行区域、任务音量、优先级、持续时间、播放模式；（需提供得到CMA或CNAS认可的检测机构出具的检测报告作为该技术参数证明材料）（提供功能界面截图佐证）</w:t>
                  </w:r>
                  <w:r>
                    <w:br/>
                  </w:r>
                  <w:r>
                    <w:rPr>
                      <w:rFonts w:ascii="仿宋_GB2312" w:hAnsi="仿宋_GB2312" w:cs="仿宋_GB2312" w:eastAsia="仿宋_GB2312"/>
                      <w:sz w:val="18"/>
                      <w:color w:val="000000"/>
                    </w:rPr>
                    <w:t xml:space="preserve"> 2.双网络接口设计，端子支持冗余备份；</w:t>
                  </w:r>
                  <w:r>
                    <w:br/>
                  </w:r>
                  <w:r>
                    <w:rPr>
                      <w:rFonts w:ascii="仿宋_GB2312" w:hAnsi="仿宋_GB2312" w:cs="仿宋_GB2312" w:eastAsia="仿宋_GB2312"/>
                      <w:sz w:val="18"/>
                      <w:color w:val="000000"/>
                    </w:rPr>
                    <w:t xml:space="preserve"> 3.内置网络音频解码模块，支持MP3、WAV、FLAC、OGG、AAC、OPUS主流音频格式，兼容等同或优于8kHz-48kHz全采样率；</w:t>
                  </w:r>
                  <w:r>
                    <w:br/>
                  </w:r>
                  <w:r>
                    <w:rPr>
                      <w:rFonts w:ascii="仿宋_GB2312" w:hAnsi="仿宋_GB2312" w:cs="仿宋_GB2312" w:eastAsia="仿宋_GB2312"/>
                      <w:sz w:val="18"/>
                      <w:color w:val="000000"/>
                    </w:rPr>
                    <w:t xml:space="preserve"> ▲4.设备采用ARM架构等同或优于四核CPU芯片和音频算法处理技术，内置DSP音频处理，支持数字混音，≥10段EQ均衡配置；（需提供得到CMA或CNAS认可的检测机构出具的检测报告作为该技术参数证明材料）</w:t>
                  </w:r>
                  <w:r>
                    <w:br/>
                  </w:r>
                  <w:r>
                    <w:rPr>
                      <w:rFonts w:ascii="仿宋_GB2312" w:hAnsi="仿宋_GB2312" w:cs="仿宋_GB2312" w:eastAsia="仿宋_GB2312"/>
                      <w:sz w:val="18"/>
                      <w:color w:val="000000"/>
                    </w:rPr>
                    <w:t xml:space="preserve"> 5.面板自带≥3.9英寸TFT彩屏，可以清晰显示动态图像和机器工作状态；自旋式飞梭旋钮，数字编码方式设计，可控制终端输出音量大小；</w:t>
                  </w:r>
                  <w:r>
                    <w:br/>
                  </w:r>
                  <w:r>
                    <w:rPr>
                      <w:rFonts w:ascii="仿宋_GB2312" w:hAnsi="仿宋_GB2312" w:cs="仿宋_GB2312" w:eastAsia="仿宋_GB2312"/>
                      <w:sz w:val="18"/>
                      <w:color w:val="000000"/>
                    </w:rPr>
                    <w:t xml:space="preserve"> 6.具有≥1路USB接口；具有≥2组音频信号辅助输出接口；具有≥1路RS-485控制接口；</w:t>
                  </w:r>
                  <w:r>
                    <w:br/>
                  </w:r>
                  <w:r>
                    <w:rPr>
                      <w:rFonts w:ascii="仿宋_GB2312" w:hAnsi="仿宋_GB2312" w:cs="仿宋_GB2312" w:eastAsia="仿宋_GB2312"/>
                      <w:sz w:val="18"/>
                      <w:color w:val="000000"/>
                    </w:rPr>
                    <w:t xml:space="preserve"> 7.系统采用数据冗余编解码算法，支持抗丢包恢复功能，网络丢包≥37.5%时，音频播放无卡顿。</w:t>
                  </w:r>
                </w:p>
              </w:tc>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w:t>
                  </w:r>
                </w:p>
              </w:tc>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15</w:t>
                  </w:r>
                </w:p>
              </w:tc>
              <w:tc>
                <w:tcPr>
                  <w:tcW w:type="dxa" w:w="5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前置放大器</w:t>
                  </w:r>
                </w:p>
              </w:tc>
              <w:tc>
                <w:tcPr>
                  <w:tcW w:type="dxa" w:w="19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1.具有≥5路话筒（MIC）输入，≥3路标准信号线路（AUX）输入，≥2路紧急线路（EMC）输入；</w:t>
                  </w:r>
                  <w:r>
                    <w:br/>
                  </w:r>
                  <w:r>
                    <w:rPr>
                      <w:rFonts w:ascii="仿宋_GB2312" w:hAnsi="仿宋_GB2312" w:cs="仿宋_GB2312" w:eastAsia="仿宋_GB2312"/>
                      <w:sz w:val="18"/>
                      <w:color w:val="000000"/>
                    </w:rPr>
                    <w:t xml:space="preserve"> 2.MIC 5具有最高优先、强行切入优先功能；MIC 5和EMC最高优先权限功能可通过拔动开关交替选择；</w:t>
                  </w:r>
                  <w:r>
                    <w:br/>
                  </w:r>
                  <w:r>
                    <w:rPr>
                      <w:rFonts w:ascii="仿宋_GB2312" w:hAnsi="仿宋_GB2312" w:cs="仿宋_GB2312" w:eastAsia="仿宋_GB2312"/>
                      <w:sz w:val="18"/>
                      <w:color w:val="000000"/>
                    </w:rPr>
                    <w:t xml:space="preserve"> 3.紧急输入线路具有二级优先，强行切入优先功能；</w:t>
                  </w:r>
                  <w:r>
                    <w:br/>
                  </w:r>
                  <w:r>
                    <w:rPr>
                      <w:rFonts w:ascii="仿宋_GB2312" w:hAnsi="仿宋_GB2312" w:cs="仿宋_GB2312" w:eastAsia="仿宋_GB2312"/>
                      <w:sz w:val="18"/>
                      <w:color w:val="000000"/>
                    </w:rPr>
                    <w:t xml:space="preserve"> 4.MIC1.2.3.4.5 和≥2路紧急输入（EMC）通道均附设有线路辅助输入接口功能；</w:t>
                  </w:r>
                  <w:r>
                    <w:br/>
                  </w:r>
                  <w:r>
                    <w:rPr>
                      <w:rFonts w:ascii="仿宋_GB2312" w:hAnsi="仿宋_GB2312" w:cs="仿宋_GB2312" w:eastAsia="仿宋_GB2312"/>
                      <w:sz w:val="18"/>
                      <w:color w:val="000000"/>
                    </w:rPr>
                    <w:t xml:space="preserve"> 5.具有默音深度调节旋钮和EMC输入增益调节旋钮。</w:t>
                  </w:r>
                </w:p>
              </w:tc>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w:t>
                  </w:r>
                </w:p>
              </w:tc>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16</w:t>
                  </w:r>
                </w:p>
              </w:tc>
              <w:tc>
                <w:tcPr>
                  <w:tcW w:type="dxa" w:w="5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数字功放</w:t>
                  </w:r>
                </w:p>
              </w:tc>
              <w:tc>
                <w:tcPr>
                  <w:tcW w:type="dxa" w:w="19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1.功放采用D类放大电路，要求内置开关电源；</w:t>
                  </w:r>
                  <w:r>
                    <w:br/>
                  </w:r>
                  <w:r>
                    <w:rPr>
                      <w:rFonts w:ascii="仿宋_GB2312" w:hAnsi="仿宋_GB2312" w:cs="仿宋_GB2312" w:eastAsia="仿宋_GB2312"/>
                      <w:sz w:val="18"/>
                      <w:color w:val="000000"/>
                    </w:rPr>
                    <w:t xml:space="preserve"> 2.设备应采用1U高度19英寸机箱设计；</w:t>
                  </w:r>
                  <w:r>
                    <w:br/>
                  </w:r>
                  <w:r>
                    <w:rPr>
                      <w:rFonts w:ascii="仿宋_GB2312" w:hAnsi="仿宋_GB2312" w:cs="仿宋_GB2312" w:eastAsia="仿宋_GB2312"/>
                      <w:sz w:val="18"/>
                      <w:color w:val="000000"/>
                    </w:rPr>
                    <w:t xml:space="preserve"> 3.具有≥1通道欧式端子平衡输入，≥1通道欧式端子输出。具有≥1通道数字功率放大器，额定功率输出≥650W，具备≥1路100V或4-16Ω输出端子接线扬声器；</w:t>
                  </w:r>
                  <w:r>
                    <w:br/>
                  </w:r>
                  <w:r>
                    <w:rPr>
                      <w:rFonts w:ascii="仿宋_GB2312" w:hAnsi="仿宋_GB2312" w:cs="仿宋_GB2312" w:eastAsia="仿宋_GB2312"/>
                      <w:sz w:val="18"/>
                      <w:color w:val="000000"/>
                    </w:rPr>
                    <w:t xml:space="preserve"> 4.支持故障输出功能，可远程监控功放设备工作状态；</w:t>
                  </w:r>
                  <w:r>
                    <w:br/>
                  </w:r>
                  <w:r>
                    <w:rPr>
                      <w:rFonts w:ascii="仿宋_GB2312" w:hAnsi="仿宋_GB2312" w:cs="仿宋_GB2312" w:eastAsia="仿宋_GB2312"/>
                      <w:sz w:val="18"/>
                      <w:color w:val="000000"/>
                    </w:rPr>
                    <w:t xml:space="preserve"> 5.设备内置≥1通道独立电源供电功能；</w:t>
                  </w:r>
                  <w:r>
                    <w:br/>
                  </w:r>
                  <w:r>
                    <w:rPr>
                      <w:rFonts w:ascii="仿宋_GB2312" w:hAnsi="仿宋_GB2312" w:cs="仿宋_GB2312" w:eastAsia="仿宋_GB2312"/>
                      <w:sz w:val="18"/>
                      <w:color w:val="000000"/>
                    </w:rPr>
                    <w:t xml:space="preserve"> 6.支持短路、过载、过热保护功能。</w:t>
                  </w:r>
                </w:p>
              </w:tc>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17</w:t>
                  </w:r>
                </w:p>
              </w:tc>
              <w:tc>
                <w:tcPr>
                  <w:tcW w:type="dxa" w:w="5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IP网络功放终端</w:t>
                  </w:r>
                </w:p>
              </w:tc>
              <w:tc>
                <w:tcPr>
                  <w:tcW w:type="dxa" w:w="19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1.双网络接口设计，端子支持冗余备份；</w:t>
                  </w:r>
                  <w:r>
                    <w:br/>
                  </w:r>
                  <w:r>
                    <w:rPr>
                      <w:rFonts w:ascii="仿宋_GB2312" w:hAnsi="仿宋_GB2312" w:cs="仿宋_GB2312" w:eastAsia="仿宋_GB2312"/>
                      <w:sz w:val="18"/>
                      <w:color w:val="000000"/>
                    </w:rPr>
                    <w:t xml:space="preserve"> 2.面板具有≥3个自定义功能按键，可定义播放曲目、执行区域、任务音量、优先级、持续时间、播放模式；</w:t>
                  </w:r>
                  <w:r>
                    <w:br/>
                  </w:r>
                  <w:r>
                    <w:rPr>
                      <w:rFonts w:ascii="仿宋_GB2312" w:hAnsi="仿宋_GB2312" w:cs="仿宋_GB2312" w:eastAsia="仿宋_GB2312"/>
                      <w:sz w:val="18"/>
                      <w:color w:val="000000"/>
                    </w:rPr>
                    <w:t xml:space="preserve"> 3.具有≥1路100V定压信号备份输入接口，在机器无网络的状态下切换到备份通道。支持网络与模拟100V主备切换功能。支持断电或断网自动切换到模拟100V定压备份线路，听力备份切换延时＜0.03秒，切换过程无卡顿、不掉字；当网络、供电恢复正常，自动切换到主通道，切换时间＜0.03秒，切换过程无卡顿、不掉字；</w:t>
                  </w:r>
                  <w:r>
                    <w:br/>
                  </w:r>
                  <w:r>
                    <w:rPr>
                      <w:rFonts w:ascii="仿宋_GB2312" w:hAnsi="仿宋_GB2312" w:cs="仿宋_GB2312" w:eastAsia="仿宋_GB2312"/>
                      <w:sz w:val="18"/>
                      <w:color w:val="000000"/>
                    </w:rPr>
                    <w:t xml:space="preserve"> 4.内置网络音频解码模块，支持MP3、WAV、FLAC、OGG、AAC、OPUS主流音频格式，兼容等同或优于8kHz-48kHz全采样率；</w:t>
                  </w:r>
                  <w:r>
                    <w:br/>
                  </w:r>
                  <w:r>
                    <w:rPr>
                      <w:rFonts w:ascii="仿宋_GB2312" w:hAnsi="仿宋_GB2312" w:cs="仿宋_GB2312" w:eastAsia="仿宋_GB2312"/>
                      <w:sz w:val="18"/>
                      <w:color w:val="000000"/>
                    </w:rPr>
                    <w:t xml:space="preserve"> 5.设备采用ARM架构等同或优于四核CPU芯片和音频算法处理技术，内置DSP音频处理，支持数字混音，≥10段EQ均衡配置；</w:t>
                  </w:r>
                  <w:r>
                    <w:br/>
                  </w:r>
                  <w:r>
                    <w:rPr>
                      <w:rFonts w:ascii="仿宋_GB2312" w:hAnsi="仿宋_GB2312" w:cs="仿宋_GB2312" w:eastAsia="仿宋_GB2312"/>
                      <w:sz w:val="18"/>
                      <w:color w:val="000000"/>
                    </w:rPr>
                    <w:t xml:space="preserve"> 6.面板自带≥3.9英寸TFT彩屏，可以显示动态图像和机器工作状态；具有自旋式飞梭旋钮，可控制终端输出音量大小；</w:t>
                  </w:r>
                  <w:r>
                    <w:br/>
                  </w:r>
                  <w:r>
                    <w:rPr>
                      <w:rFonts w:ascii="仿宋_GB2312" w:hAnsi="仿宋_GB2312" w:cs="仿宋_GB2312" w:eastAsia="仿宋_GB2312"/>
                      <w:sz w:val="18"/>
                      <w:color w:val="000000"/>
                    </w:rPr>
                    <w:t xml:space="preserve"> 7.具有≥1路USB接口；具有≥1路LINE OUT线路输出接口；具有≥1路短路输入接口；具有≥1路短路输出接口；具有≥1路RS-485控制接口；</w:t>
                  </w:r>
                  <w:r>
                    <w:br/>
                  </w:r>
                  <w:r>
                    <w:rPr>
                      <w:rFonts w:ascii="仿宋_GB2312" w:hAnsi="仿宋_GB2312" w:cs="仿宋_GB2312" w:eastAsia="仿宋_GB2312"/>
                      <w:sz w:val="18"/>
                      <w:color w:val="000000"/>
                    </w:rPr>
                    <w:t xml:space="preserve"> 8.功放输出功率≥350W；</w:t>
                  </w:r>
                  <w:r>
                    <w:br/>
                  </w:r>
                  <w:r>
                    <w:rPr>
                      <w:rFonts w:ascii="仿宋_GB2312" w:hAnsi="仿宋_GB2312" w:cs="仿宋_GB2312" w:eastAsia="仿宋_GB2312"/>
                      <w:sz w:val="18"/>
                      <w:color w:val="000000"/>
                    </w:rPr>
                    <w:t xml:space="preserve"> ▲9.系统采用数据冗余编解码算法，支持抗丢包恢复功能，网络丢包≥37.5%时，音频播放无卡顿。（需提供得到CMA或CNAS认可的检测机构出具的检测报告作为该技术参数证明材料）</w:t>
                  </w:r>
                </w:p>
              </w:tc>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tc>
      </w:tr>
    </w:tbl>
    <w:p>
      <w:pPr>
        <w:pStyle w:val="null3"/>
      </w:pPr>
      <w:r>
        <w:rPr>
          <w:rFonts w:ascii="仿宋_GB2312" w:hAnsi="仿宋_GB2312" w:cs="仿宋_GB2312" w:eastAsia="仿宋_GB2312"/>
        </w:rPr>
        <w:t>标的名称：音箱（项目配套）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 xml:space="preserve"> </w:t>
            </w:r>
          </w:p>
          <w:tbl>
            <w:tblPr>
              <w:tblBorders>
                <w:top w:val="single"/>
                <w:left w:val="single"/>
                <w:bottom w:val="single"/>
                <w:right w:val="single"/>
                <w:insideH w:val="single"/>
                <w:insideV w:val="single"/>
              </w:tblBorders>
            </w:tblPr>
            <w:tblGrid>
              <w:gridCol w:w="144"/>
              <w:gridCol w:w="501"/>
              <w:gridCol w:w="1907"/>
              <w:gridCol w:w="212"/>
              <w:gridCol w:w="212"/>
              <w:gridCol w:w="212"/>
            </w:tblGrid>
            <w:tr>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18</w:t>
                  </w:r>
                </w:p>
              </w:tc>
              <w:tc>
                <w:tcPr>
                  <w:tcW w:type="dxa" w:w="5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监听音箱</w:t>
                  </w:r>
                </w:p>
              </w:tc>
              <w:tc>
                <w:tcPr>
                  <w:tcW w:type="dxa" w:w="19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1.内置麦克风，支持音频检测，支持采集检测音频帧、网络丢包率、最大帧间距、链路越点等数据，并进行分析播放状态、音频相识度，并上传至后台，支持导出报告；</w:t>
                  </w:r>
                  <w:r>
                    <w:br/>
                  </w:r>
                  <w:r>
                    <w:rPr>
                      <w:rFonts w:ascii="仿宋_GB2312" w:hAnsi="仿宋_GB2312" w:cs="仿宋_GB2312" w:eastAsia="仿宋_GB2312"/>
                      <w:sz w:val="18"/>
                      <w:color w:val="000000"/>
                    </w:rPr>
                    <w:t xml:space="preserve"> ▲2.具有≥1路100V定压信号备份输入接口，在机器无网络的状态下切换到备份通道。支持网络与模拟100V主备切换功能。支持断电或断网自动切换到模拟100V定压备份线路，听力备份切换延时＜0.03秒，切换过程无卡顿、不掉字；当网络、供电恢复正常，自动切换到主通道，切换时间＜0.03秒，切换过程无卡顿、不掉字；（需提供得到CMA或CNAS认可的检测机构出具的检测报告作为该技术参数证明材料）</w:t>
                  </w:r>
                  <w:r>
                    <w:br/>
                  </w:r>
                  <w:r>
                    <w:rPr>
                      <w:rFonts w:ascii="仿宋_GB2312" w:hAnsi="仿宋_GB2312" w:cs="仿宋_GB2312" w:eastAsia="仿宋_GB2312"/>
                      <w:sz w:val="18"/>
                      <w:color w:val="000000"/>
                    </w:rPr>
                    <w:t xml:space="preserve"> 3.内置网络音频解码模块，支持MP3、WAV、FLAC、OGG、AAC、OPUS主流音频格式，兼容等同或优于8kHz-48kHz全采样率；</w:t>
                  </w:r>
                  <w:r>
                    <w:br/>
                  </w:r>
                  <w:r>
                    <w:rPr>
                      <w:rFonts w:ascii="仿宋_GB2312" w:hAnsi="仿宋_GB2312" w:cs="仿宋_GB2312" w:eastAsia="仿宋_GB2312"/>
                      <w:sz w:val="18"/>
                      <w:color w:val="000000"/>
                    </w:rPr>
                    <w:t xml:space="preserve"> 4.内置DSP音频处理，支持数字混音，≥10段EQ均衡配置；</w:t>
                  </w:r>
                  <w:r>
                    <w:br/>
                  </w:r>
                  <w:r>
                    <w:rPr>
                      <w:rFonts w:ascii="仿宋_GB2312" w:hAnsi="仿宋_GB2312" w:cs="仿宋_GB2312" w:eastAsia="仿宋_GB2312"/>
                      <w:sz w:val="18"/>
                      <w:color w:val="000000"/>
                    </w:rPr>
                    <w:t xml:space="preserve"> 5.具有≥1路线路（AUX）输入接口，支持网络音量调节，支持断网本地扩声功能；</w:t>
                  </w:r>
                  <w:r>
                    <w:br/>
                  </w:r>
                  <w:r>
                    <w:rPr>
                      <w:rFonts w:ascii="仿宋_GB2312" w:hAnsi="仿宋_GB2312" w:cs="仿宋_GB2312" w:eastAsia="仿宋_GB2312"/>
                      <w:sz w:val="18"/>
                      <w:color w:val="000000"/>
                    </w:rPr>
                    <w:t xml:space="preserve"> 6.具有≥1路短路输入接口，支持软件自定义，实现报警触发媒体库音乐播放或音量调节功能；</w:t>
                  </w:r>
                  <w:r>
                    <w:br/>
                  </w:r>
                  <w:r>
                    <w:rPr>
                      <w:rFonts w:ascii="仿宋_GB2312" w:hAnsi="仿宋_GB2312" w:cs="仿宋_GB2312" w:eastAsia="仿宋_GB2312"/>
                      <w:sz w:val="18"/>
                      <w:color w:val="000000"/>
                    </w:rPr>
                    <w:t xml:space="preserve"> 7.主音箱内置≥2×20W（MAX）的双通道D类数字功率放大器，≥1路外接到副音箱；具有网络音量设置；</w:t>
                  </w:r>
                  <w:r>
                    <w:br/>
                  </w:r>
                  <w:r>
                    <w:rPr>
                      <w:rFonts w:ascii="仿宋_GB2312" w:hAnsi="仿宋_GB2312" w:cs="仿宋_GB2312" w:eastAsia="仿宋_GB2312"/>
                      <w:sz w:val="18"/>
                      <w:color w:val="000000"/>
                    </w:rPr>
                    <w:t xml:space="preserve"> 8.系统采用数据冗余编解码算法，支持抗丢包恢复功能，网络丢包≥37.5%时，音频播放无卡顿；</w:t>
                  </w:r>
                  <w:r>
                    <w:br/>
                  </w:r>
                  <w:r>
                    <w:rPr>
                      <w:rFonts w:ascii="仿宋_GB2312" w:hAnsi="仿宋_GB2312" w:cs="仿宋_GB2312" w:eastAsia="仿宋_GB2312"/>
                      <w:sz w:val="18"/>
                      <w:color w:val="000000"/>
                    </w:rPr>
                    <w:t xml:space="preserve"> ▲9.系统播放采集音频端对端延时＜5ms。（需提供得到CMA或CNAS认可的检测机构出具的检测报告作为该技术参数证明材料）</w:t>
                  </w:r>
                </w:p>
              </w:tc>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对</w:t>
                  </w:r>
                </w:p>
              </w:tc>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19</w:t>
                  </w:r>
                </w:p>
              </w:tc>
              <w:tc>
                <w:tcPr>
                  <w:tcW w:type="dxa" w:w="5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室外音柱</w:t>
                  </w:r>
                </w:p>
              </w:tc>
              <w:tc>
                <w:tcPr>
                  <w:tcW w:type="dxa" w:w="19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1．额定功率(100V)：120W；</w:t>
                  </w:r>
                  <w:r>
                    <w:br/>
                  </w:r>
                  <w:r>
                    <w:rPr>
                      <w:rFonts w:ascii="仿宋_GB2312" w:hAnsi="仿宋_GB2312" w:cs="仿宋_GB2312" w:eastAsia="仿宋_GB2312"/>
                      <w:sz w:val="18"/>
                      <w:color w:val="000000"/>
                    </w:rPr>
                    <w:t xml:space="preserve"> 2．额定功率(70V)：60W；</w:t>
                  </w:r>
                  <w:r>
                    <w:br/>
                  </w:r>
                  <w:r>
                    <w:rPr>
                      <w:rFonts w:ascii="仿宋_GB2312" w:hAnsi="仿宋_GB2312" w:cs="仿宋_GB2312" w:eastAsia="仿宋_GB2312"/>
                      <w:sz w:val="18"/>
                      <w:color w:val="000000"/>
                    </w:rPr>
                    <w:t xml:space="preserve"> 3．灵敏度≥94dB；</w:t>
                  </w:r>
                  <w:r>
                    <w:br/>
                  </w:r>
                  <w:r>
                    <w:rPr>
                      <w:rFonts w:ascii="仿宋_GB2312" w:hAnsi="仿宋_GB2312" w:cs="仿宋_GB2312" w:eastAsia="仿宋_GB2312"/>
                      <w:sz w:val="18"/>
                      <w:color w:val="000000"/>
                    </w:rPr>
                    <w:t xml:space="preserve"> 4．频率响应：110Hz-15KHz；</w:t>
                  </w:r>
                  <w:r>
                    <w:br/>
                  </w:r>
                  <w:r>
                    <w:rPr>
                      <w:rFonts w:ascii="仿宋_GB2312" w:hAnsi="仿宋_GB2312" w:cs="仿宋_GB2312" w:eastAsia="仿宋_GB2312"/>
                      <w:sz w:val="18"/>
                      <w:color w:val="000000"/>
                    </w:rPr>
                    <w:t xml:space="preserve"> 5．防护等级：IP66；</w:t>
                  </w:r>
                  <w:r>
                    <w:br/>
                  </w:r>
                  <w:r>
                    <w:rPr>
                      <w:rFonts w:ascii="仿宋_GB2312" w:hAnsi="仿宋_GB2312" w:cs="仿宋_GB2312" w:eastAsia="仿宋_GB2312"/>
                      <w:sz w:val="18"/>
                      <w:color w:val="000000"/>
                    </w:rPr>
                    <w:t xml:space="preserve"> 6．喇叭单元：6.5"×4+3"×1。</w:t>
                  </w:r>
                </w:p>
              </w:tc>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15</w:t>
                  </w:r>
                </w:p>
              </w:tc>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只</w:t>
                  </w:r>
                </w:p>
              </w:tc>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20</w:t>
                  </w:r>
                </w:p>
              </w:tc>
              <w:tc>
                <w:tcPr>
                  <w:tcW w:type="dxa" w:w="5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IP网络音箱</w:t>
                  </w:r>
                </w:p>
              </w:tc>
              <w:tc>
                <w:tcPr>
                  <w:tcW w:type="dxa" w:w="19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1.内置麦克风，支持音频检测，支持采集检测音频帧、网络丢包率、最大帧间距、链路越点等数据，并进行分析播放状态、音频相识度，并上传至后台，支持导出报告；</w:t>
                  </w:r>
                  <w:r>
                    <w:br/>
                  </w:r>
                  <w:r>
                    <w:rPr>
                      <w:rFonts w:ascii="仿宋_GB2312" w:hAnsi="仿宋_GB2312" w:cs="仿宋_GB2312" w:eastAsia="仿宋_GB2312"/>
                      <w:sz w:val="18"/>
                      <w:color w:val="000000"/>
                    </w:rPr>
                    <w:t xml:space="preserve"> ▲2.具有≥1路100V定压信号备份输入接口，在机器无网络的状态下切换到备份通道。支持网络与模拟100V主备切换功能。支持断电或断网自动切换到模拟100V定压备份线路，听力备份切换延时＜0.03秒，切换过程无卡顿、不掉字；当网络、供电恢复正常，自动切换到主通道，切换时间＜0.03秒，切换过程无卡顿、不掉字；（需提供得到CMA或CNAS认可的检测机构出具的检测报告作为该技术参数证明材料）</w:t>
                  </w:r>
                  <w:r>
                    <w:br/>
                  </w:r>
                  <w:r>
                    <w:rPr>
                      <w:rFonts w:ascii="仿宋_GB2312" w:hAnsi="仿宋_GB2312" w:cs="仿宋_GB2312" w:eastAsia="仿宋_GB2312"/>
                      <w:sz w:val="18"/>
                      <w:color w:val="000000"/>
                    </w:rPr>
                    <w:t xml:space="preserve"> 3.内置网络音频解码模块，支持MP3、WAV、FLAC、OGG、AAC、OPUS主流音频格式，兼容等同或优于8kHz-48kHz全采样率；</w:t>
                  </w:r>
                  <w:r>
                    <w:br/>
                  </w:r>
                  <w:r>
                    <w:rPr>
                      <w:rFonts w:ascii="仿宋_GB2312" w:hAnsi="仿宋_GB2312" w:cs="仿宋_GB2312" w:eastAsia="仿宋_GB2312"/>
                      <w:sz w:val="18"/>
                      <w:color w:val="000000"/>
                    </w:rPr>
                    <w:t xml:space="preserve"> 4.内置DSP音频处理，支持数字混音，≥10段EQ均衡配置；</w:t>
                  </w:r>
                  <w:r>
                    <w:br/>
                  </w:r>
                  <w:r>
                    <w:rPr>
                      <w:rFonts w:ascii="仿宋_GB2312" w:hAnsi="仿宋_GB2312" w:cs="仿宋_GB2312" w:eastAsia="仿宋_GB2312"/>
                      <w:sz w:val="18"/>
                      <w:color w:val="000000"/>
                    </w:rPr>
                    <w:t xml:space="preserve"> 5.具有≥1路线路（AUX）输入接口，支持网络音量调节，支持断网本地扩声功能；</w:t>
                  </w:r>
                  <w:r>
                    <w:br/>
                  </w:r>
                  <w:r>
                    <w:rPr>
                      <w:rFonts w:ascii="仿宋_GB2312" w:hAnsi="仿宋_GB2312" w:cs="仿宋_GB2312" w:eastAsia="仿宋_GB2312"/>
                      <w:sz w:val="18"/>
                      <w:color w:val="000000"/>
                    </w:rPr>
                    <w:t xml:space="preserve"> 6.具有≥1路短路输入接口，支持软件自定义，实现报警触发媒体库音乐播放或音量调节功能；</w:t>
                  </w:r>
                  <w:r>
                    <w:br/>
                  </w:r>
                  <w:r>
                    <w:rPr>
                      <w:rFonts w:ascii="仿宋_GB2312" w:hAnsi="仿宋_GB2312" w:cs="仿宋_GB2312" w:eastAsia="仿宋_GB2312"/>
                      <w:sz w:val="18"/>
                      <w:color w:val="000000"/>
                    </w:rPr>
                    <w:t xml:space="preserve"> 7.主音箱内置≥2×20W（MAX）的双通道D类数字功率放大器，≥1路外接到副音箱；具有网络音量设置；</w:t>
                  </w:r>
                  <w:r>
                    <w:br/>
                  </w:r>
                  <w:r>
                    <w:rPr>
                      <w:rFonts w:ascii="仿宋_GB2312" w:hAnsi="仿宋_GB2312" w:cs="仿宋_GB2312" w:eastAsia="仿宋_GB2312"/>
                      <w:sz w:val="18"/>
                      <w:color w:val="000000"/>
                    </w:rPr>
                    <w:t xml:space="preserve"> 8.系统采用数据冗余编解码算法，支持抗丢包恢复功能，网络丢包≥37.5%时，音频播放无卡顿；</w:t>
                  </w:r>
                  <w:r>
                    <w:br/>
                  </w:r>
                  <w:r>
                    <w:rPr>
                      <w:rFonts w:ascii="仿宋_GB2312" w:hAnsi="仿宋_GB2312" w:cs="仿宋_GB2312" w:eastAsia="仿宋_GB2312"/>
                      <w:sz w:val="18"/>
                      <w:color w:val="000000"/>
                    </w:rPr>
                    <w:t xml:space="preserve"> ▲9.系统播放采集音频端对端延时＜5ms。（需提供得到CMA或CNAS认可的检测机构出具的检测报告作为该技术参数证明材料）</w:t>
                  </w:r>
                </w:p>
              </w:tc>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33</w:t>
                  </w:r>
                </w:p>
              </w:tc>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对</w:t>
                  </w:r>
                </w:p>
              </w:tc>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21</w:t>
                  </w:r>
                </w:p>
              </w:tc>
              <w:tc>
                <w:tcPr>
                  <w:tcW w:type="dxa" w:w="5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电源线</w:t>
                  </w:r>
                </w:p>
              </w:tc>
              <w:tc>
                <w:tcPr>
                  <w:tcW w:type="dxa" w:w="19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国标RVV3*1.5</w:t>
                  </w:r>
                </w:p>
              </w:tc>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批</w:t>
                  </w:r>
                </w:p>
              </w:tc>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22</w:t>
                  </w:r>
                </w:p>
              </w:tc>
              <w:tc>
                <w:tcPr>
                  <w:tcW w:type="dxa" w:w="5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广播线</w:t>
                  </w:r>
                </w:p>
              </w:tc>
              <w:tc>
                <w:tcPr>
                  <w:tcW w:type="dxa" w:w="19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国标RVV2*1.5</w:t>
                  </w:r>
                </w:p>
              </w:tc>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批</w:t>
                  </w:r>
                </w:p>
              </w:tc>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23</w:t>
                  </w:r>
                </w:p>
              </w:tc>
              <w:tc>
                <w:tcPr>
                  <w:tcW w:type="dxa" w:w="5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网线</w:t>
                  </w:r>
                </w:p>
              </w:tc>
              <w:tc>
                <w:tcPr>
                  <w:tcW w:type="dxa" w:w="19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国标、六类。</w:t>
                  </w:r>
                </w:p>
              </w:tc>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14</w:t>
                  </w:r>
                </w:p>
              </w:tc>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箱</w:t>
                  </w:r>
                </w:p>
              </w:tc>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24</w:t>
                  </w:r>
                </w:p>
              </w:tc>
              <w:tc>
                <w:tcPr>
                  <w:tcW w:type="dxa" w:w="5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辅材</w:t>
                  </w:r>
                </w:p>
              </w:tc>
              <w:tc>
                <w:tcPr>
                  <w:tcW w:type="dxa" w:w="19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线管、光纤、水晶头等辅材</w:t>
                  </w:r>
                </w:p>
              </w:tc>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批</w:t>
                  </w:r>
                </w:p>
              </w:tc>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25</w:t>
                  </w:r>
                </w:p>
              </w:tc>
              <w:tc>
                <w:tcPr>
                  <w:tcW w:type="dxa" w:w="5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系统集成</w:t>
                  </w:r>
                </w:p>
              </w:tc>
              <w:tc>
                <w:tcPr>
                  <w:tcW w:type="dxa" w:w="19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设备安装、调试，交付正常使用状态。</w:t>
                  </w:r>
                </w:p>
              </w:tc>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pPr>
              <w:pStyle w:val="null3"/>
            </w:pPr>
            <w:r>
              <w:rPr>
                <w:rFonts w:ascii="仿宋_GB2312" w:hAnsi="仿宋_GB2312" w:cs="仿宋_GB2312" w:eastAsia="仿宋_GB2312"/>
                <w:sz w:val="18"/>
                <w:b/>
              </w:rPr>
              <w:t>本项目核心产品为：</w:t>
            </w:r>
            <w:r>
              <w:rPr>
                <w:rFonts w:ascii="仿宋_GB2312" w:hAnsi="仿宋_GB2312" w:cs="仿宋_GB2312" w:eastAsia="仿宋_GB2312"/>
              </w:rPr>
              <w:t xml:space="preserve"> </w:t>
            </w:r>
            <w:r>
              <w:rPr>
                <w:rFonts w:ascii="仿宋_GB2312" w:hAnsi="仿宋_GB2312" w:cs="仿宋_GB2312" w:eastAsia="仿宋_GB2312"/>
                <w:sz w:val="18"/>
                <w:b/>
              </w:rPr>
              <w:t>IP网络音箱</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20天内完成本项目供货安装并调试完毕。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（1）交货验收时，乙方须提供质检部门产品抽样检查合格的检测报告（或生产厂家自检报告）及所提供货物（产品）的合格证、装箱清单、配件、随机工具、用户使用 手册（产品使用说明书）、保修卡等资料交付给甲方。 （2）到货验收：货物到达后，按合同第一条款的货物清单和装箱单经行逐一采核对， 同时检查货物外观，是否有划痕或破损的，并做好相应记录。 （3）货物初验：货物到达交货地点后，由使用单位根据合同对货物（产品）的名 称、品牌、规格、型号、产地、数量等进行检查。所有货物（产品）安装、调试完毕， 正常使用 30 个日历日后，使用单位进行初验。 （4）货物终验：初验合格后，由学校向教育局申请组织相关专家等进行终验（最终验收），合格后签发《终验合格单》。 （5）质量验收合格，双方签署质量验收报告。</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一般与合同款项的支付相关，不要超出《民法典》中对于违约的责任上限。如若发生争议，双方应积极协调，尽快处理。如协调无果应当在发生合同所在地法院进行诉讼。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若成交产品为中小企业、残疾人福利性单位或监狱企业生产时预付款执行政府采购相关文件规定： 合同签订后达到付款条件起 15 日内，预付合同总金额的 40.00%；验收合格后 ，达到付款条件起 10 日内，支付合同总金额的 60.00%.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提供2023年度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附基本存款账号证明材料）。（以上两种形式的资料提供任何一种即可）。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供应商提交的相关证明材料.docx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供应商为合法注册的法人、其他组织或自然人，具有独立承担民事责任的能力，提供营 业执照（或事业法人证）、组织机构代码证、税务登记证或统一社会信用代码的营业执照等证明文件，申请人为自然人的提供身份证；</w:t>
            </w:r>
          </w:p>
        </w:tc>
        <w:tc>
          <w:tcPr>
            <w:tcW w:type="dxa" w:w="1661"/>
          </w:tcPr>
          <w:p>
            <w:pPr>
              <w:pStyle w:val="null3"/>
            </w:pPr>
            <w:r>
              <w:rPr>
                <w:rFonts w:ascii="仿宋_GB2312" w:hAnsi="仿宋_GB2312" w:cs="仿宋_GB2312" w:eastAsia="仿宋_GB2312"/>
              </w:rPr>
              <w:t>营业执照.docx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法定代表人或其授权代理人</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供应商应授权合法的人员参加投标全过程，其中法定代表人直接参加投标的，须出具本人身份证，并于营业执照上信息一致。法定代表人授权代表参加投标的，须出具法定代表人授权书及授权代表身份证。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法定代表人证明书或授权委托书.docx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企业信誉.docx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①税收缴纳证明：提供供应商自磋商前一年内至少一个月已缴纳的增值税或营业税或企业所得税的凭据或税务机关开具的完税证明；依法免税的应提供相关文件证明; ②社会保障资金缴纳证明：提供供应商自磋商前一年内已缴纳的至少一个月的社会保障资金缴存单据或社保机构开具的社会保险参保缴费情况证明，依法不需要缴纳社会保障资金的单位应提供相关证明材料； ③具有履行合同所必需的设备和专业技术能力的承诺； ④提供参加本次政府采购活动前三年内在经营活动中没有重大违法记录的书面声明。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供应商提交的相关证明材料.docx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投标文件的完整性审查</w:t>
            </w:r>
          </w:p>
        </w:tc>
        <w:tc>
          <w:tcPr>
            <w:tcW w:type="dxa" w:w="3322"/>
          </w:tcPr>
          <w:p>
            <w:pPr>
              <w:pStyle w:val="null3"/>
            </w:pPr>
            <w:r>
              <w:rPr>
                <w:rFonts w:ascii="仿宋_GB2312" w:hAnsi="仿宋_GB2312" w:cs="仿宋_GB2312" w:eastAsia="仿宋_GB2312"/>
              </w:rPr>
              <w:t>投标文件是否按照招标文件要求的格式编写。</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投标文件的有效性审查</w:t>
            </w:r>
          </w:p>
        </w:tc>
        <w:tc>
          <w:tcPr>
            <w:tcW w:type="dxa" w:w="3322"/>
          </w:tcPr>
          <w:p>
            <w:pPr>
              <w:pStyle w:val="null3"/>
            </w:pPr>
            <w:r>
              <w:rPr>
                <w:rFonts w:ascii="仿宋_GB2312" w:hAnsi="仿宋_GB2312" w:cs="仿宋_GB2312" w:eastAsia="仿宋_GB2312"/>
              </w:rPr>
              <w:t>投标文件的签署、加盖印章是否有效。</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投标文件的响应性审查</w:t>
            </w:r>
          </w:p>
        </w:tc>
        <w:tc>
          <w:tcPr>
            <w:tcW w:type="dxa" w:w="3322"/>
          </w:tcPr>
          <w:p>
            <w:pPr>
              <w:pStyle w:val="null3"/>
            </w:pPr>
            <w:r>
              <w:rPr>
                <w:rFonts w:ascii="仿宋_GB2312" w:hAnsi="仿宋_GB2312" w:cs="仿宋_GB2312" w:eastAsia="仿宋_GB2312"/>
              </w:rPr>
              <w:t>投标报价是否超过采购预算（或最高限价）；投标有效期是否符合招标文件的要求。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是否符合法律、法规和磋商文件规定，无其他无效投标情形的。</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投标产品技术参数的响应程度</w:t>
            </w:r>
          </w:p>
        </w:tc>
        <w:tc>
          <w:tcPr>
            <w:tcW w:type="dxa" w:w="2492"/>
          </w:tcPr>
          <w:p>
            <w:pPr>
              <w:pStyle w:val="null3"/>
            </w:pPr>
            <w:r>
              <w:rPr>
                <w:rFonts w:ascii="仿宋_GB2312" w:hAnsi="仿宋_GB2312" w:cs="仿宋_GB2312" w:eastAsia="仿宋_GB2312"/>
              </w:rPr>
              <w:t>标记“▲”的技术参数每负偏离一项扣0.5分，未标记“▲”的技术参数每一大项任意一项负偏离一项扣0.4分，扣完为止，不计负分。（▲须提供技术支持材料）</w:t>
            </w:r>
          </w:p>
        </w:tc>
        <w:tc>
          <w:tcPr>
            <w:tcW w:type="dxa" w:w="831"/>
          </w:tcPr>
          <w:p>
            <w:pPr>
              <w:pStyle w:val="null3"/>
              <w:jc w:val="right"/>
            </w:pPr>
            <w:r>
              <w:rPr>
                <w:rFonts w:ascii="仿宋_GB2312" w:hAnsi="仿宋_GB2312" w:cs="仿宋_GB2312" w:eastAsia="仿宋_GB2312"/>
              </w:rPr>
              <w:t>29.0000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投标文件对交货期、质保期、付款方式、验收等商务要求进行详细说明，完全响应措施文件的计1分，交货期、质保期两项优于磋商文件的，优于的最多每项各加1分，其余不加分。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组织实施方案</w:t>
            </w:r>
          </w:p>
        </w:tc>
        <w:tc>
          <w:tcPr>
            <w:tcW w:type="dxa" w:w="2492"/>
          </w:tcPr>
          <w:p>
            <w:pPr>
              <w:pStyle w:val="null3"/>
            </w:pPr>
            <w:r>
              <w:rPr>
                <w:rFonts w:ascii="仿宋_GB2312" w:hAnsi="仿宋_GB2312" w:cs="仿宋_GB2312" w:eastAsia="仿宋_GB2312"/>
              </w:rPr>
              <w:t>根据响应单位针对本项目制定的组织实施方案（项目组织机构、质量保证、安全文明措施、详细的产品备货、供货、安装进度等，以及安装、检测、调试等方面，层次清楚，结构合理，功能直观健全等）科学性、合理性、可操作性强得(5-8]分；组织实施方案科学性、合理性、可操作性基本满足该项目得(2-5]分；方案不完整或合理性低很难满足该项目得[0-2]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1.对项目实施过程突发的紧急状况有合理化建议及相关措施可行，处理方式可行、处理人员配备合理、响应时间短、故障处理迅速计 (3-6] 分。 2.对项目实施过程突发的紧急状况有合理化建议及相关措施基本可行，处理方式基本可行、处理人员配备较为合理、响应时间短、故障处理迅速计 (1-3]分。 3.对项目实施过程突发的紧急状况有合理化建议及相关措施一般，处理方式基本一般、处理人员配备不合理、响应时间长、故障处理耗时长计 [0-1]分。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产品供应渠道正常，无假货、水货，无不良市场反馈，检验手续合法有效、无产权纠纷，供应商提供产品渠道合法的证明文件，齐全计(7-10]分，资料比较齐全或表述基本一致计(4-7]分，资料短缺、表述不一致或未提供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1、售后服务方案详细、具体、可行（包括但不限于供应商售后服务网点的设定、拟投入售后服务人员配置情况、项目交付用户后出现故障响应时间等），根据科学性、合理性、可操作性优劣计 [0-4] 分； 2、根据有效供应商投标文件中提供的培训方案的可实施性、科学性及拟投入培训人员的专业性等进行对比，人员组织构架设置及域管理培训科学性强，符合本项目实际情况，服务流程具有创新性、针对性强得 (2-4] 分；人员组织构架设置及域管理培训科学性合理，符合本项目实际情况，服务流程无新意、针对性一般得 (1-2 ]分；人员组织构架设置及域管理培训科学性不合理，不符合本项目实际情况，服务流程无新意、针对性差得 [0-1]分。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 2022 年 1 月 1 日起类似项目业绩，每提供一份中标通知书或合同协议书得 2 分，最高 6 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满足磋商文件要求且磋商报价最低的磋商报价为评标基准价，其价格分为满分。其他供应商的价格分统一按照下列公式计算：报价得分=（评标基准价/投标报价）×30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详见附件：营业执照.docx</w:t>
      </w:r>
    </w:p>
    <w:p>
      <w:pPr>
        <w:pStyle w:val="null3"/>
        <w:ind w:firstLine="960"/>
      </w:pPr>
      <w:r>
        <w:rPr>
          <w:rFonts w:ascii="仿宋_GB2312" w:hAnsi="仿宋_GB2312" w:cs="仿宋_GB2312" w:eastAsia="仿宋_GB2312"/>
        </w:rPr>
        <w:t>详见附件：法定代表人证明书或授权委托书.docx</w:t>
      </w:r>
    </w:p>
    <w:p>
      <w:pPr>
        <w:pStyle w:val="null3"/>
        <w:ind w:firstLine="960"/>
      </w:pPr>
      <w:r>
        <w:rPr>
          <w:rFonts w:ascii="仿宋_GB2312" w:hAnsi="仿宋_GB2312" w:cs="仿宋_GB2312" w:eastAsia="仿宋_GB2312"/>
        </w:rPr>
        <w:t>详见附件：供应商提交的相关证明材料.docx</w:t>
      </w:r>
    </w:p>
    <w:p>
      <w:pPr>
        <w:pStyle w:val="null3"/>
        <w:ind w:firstLine="960"/>
      </w:pPr>
      <w:r>
        <w:rPr>
          <w:rFonts w:ascii="仿宋_GB2312" w:hAnsi="仿宋_GB2312" w:cs="仿宋_GB2312" w:eastAsia="仿宋_GB2312"/>
        </w:rPr>
        <w:t>详见附件：企业信誉.docx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