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AB2D7">
      <w:pPr>
        <w:ind w:firstLine="0" w:firstLineChars="0"/>
        <w:rPr>
          <w:rFonts w:hint="eastAsia" w:ascii="黑体" w:hAnsi="宋体" w:eastAsia="黑体" w:cs="仿宋_GB2312"/>
          <w:color w:val="000000"/>
          <w:sz w:val="32"/>
          <w:szCs w:val="32"/>
        </w:rPr>
      </w:pPr>
      <w:r>
        <w:rPr>
          <w:rFonts w:hint="eastAsia" w:ascii="黑体" w:hAnsi="宋体" w:eastAsia="黑体" w:cs="仿宋_GB2312"/>
          <w:color w:val="000000"/>
          <w:sz w:val="32"/>
          <w:szCs w:val="32"/>
        </w:rPr>
        <w:t xml:space="preserve">项目名称：                                </w:t>
      </w:r>
    </w:p>
    <w:p w14:paraId="51037BAD">
      <w:pPr>
        <w:rPr>
          <w:rFonts w:hint="eastAsia" w:ascii="黑体" w:eastAsia="黑体"/>
          <w:b/>
          <w:color w:val="000000"/>
          <w:sz w:val="32"/>
          <w:szCs w:val="32"/>
        </w:rPr>
      </w:pPr>
      <w:r>
        <w:rPr>
          <w:rFonts w:hint="eastAsia" w:ascii="黑体" w:hAnsi="宋体" w:eastAsia="黑体" w:cs="仿宋_GB2312"/>
          <w:color w:val="000000"/>
          <w:sz w:val="32"/>
          <w:szCs w:val="32"/>
        </w:rPr>
        <w:t>项目编号：</w:t>
      </w:r>
      <w:r>
        <w:rPr>
          <w:rFonts w:hint="eastAsia" w:ascii="黑体" w:eastAsia="黑体"/>
          <w:b/>
          <w:color w:val="000000"/>
          <w:sz w:val="32"/>
          <w:szCs w:val="32"/>
        </w:rPr>
        <w:t xml:space="preserve">                    </w:t>
      </w:r>
    </w:p>
    <w:p w14:paraId="3969F715">
      <w:pPr>
        <w:rPr>
          <w:rFonts w:hint="eastAsia" w:ascii="黑体" w:eastAsia="黑体"/>
          <w:color w:val="000000"/>
          <w:sz w:val="52"/>
          <w:szCs w:val="52"/>
        </w:rPr>
      </w:pPr>
    </w:p>
    <w:p w14:paraId="19198023">
      <w:pPr>
        <w:rPr>
          <w:rFonts w:hint="eastAsia" w:ascii="黑体" w:eastAsia="黑体"/>
          <w:color w:val="000000"/>
          <w:sz w:val="52"/>
          <w:szCs w:val="52"/>
        </w:rPr>
      </w:pPr>
    </w:p>
    <w:p w14:paraId="0815F34C">
      <w:pPr>
        <w:jc w:val="center"/>
        <w:rPr>
          <w:rFonts w:hint="eastAsia" w:ascii="黑体" w:hAnsi="宋体" w:eastAsia="黑体" w:cs="仿宋_GB2312"/>
          <w:bCs/>
          <w:color w:val="000000"/>
          <w:sz w:val="52"/>
          <w:szCs w:val="52"/>
        </w:rPr>
      </w:pPr>
      <w:r>
        <w:rPr>
          <w:rFonts w:hint="eastAsia" w:ascii="黑体" w:hAnsi="宋体" w:eastAsia="黑体" w:cs="仿宋_GB2312"/>
          <w:bCs/>
          <w:color w:val="000000"/>
          <w:sz w:val="52"/>
          <w:szCs w:val="52"/>
        </w:rPr>
        <w:t>西安市人民医院（西安市第四医院）</w:t>
      </w:r>
    </w:p>
    <w:p w14:paraId="4F2B4956">
      <w:pPr>
        <w:jc w:val="center"/>
        <w:rPr>
          <w:rFonts w:ascii="黑体" w:eastAsia="黑体"/>
          <w:b/>
          <w:color w:val="000000"/>
          <w:sz w:val="72"/>
          <w:szCs w:val="72"/>
        </w:rPr>
      </w:pPr>
      <w:r>
        <w:rPr>
          <w:rFonts w:hint="eastAsia" w:ascii="黑体" w:hAnsi="黑体" w:eastAsia="黑体" w:cs="黑体"/>
          <w:bCs/>
          <w:snapToGrid w:val="0"/>
          <w:color w:val="000000"/>
          <w:sz w:val="52"/>
          <w:szCs w:val="52"/>
        </w:rPr>
        <w:t>医疗设备采购合同</w:t>
      </w:r>
    </w:p>
    <w:p w14:paraId="5EEF7B69">
      <w:pPr>
        <w:jc w:val="center"/>
        <w:rPr>
          <w:rFonts w:hint="eastAsia" w:ascii="黑体" w:eastAsia="黑体"/>
          <w:color w:val="000000"/>
          <w:sz w:val="30"/>
          <w:szCs w:val="30"/>
        </w:rPr>
      </w:pPr>
    </w:p>
    <w:p w14:paraId="18F9A21B">
      <w:pPr>
        <w:jc w:val="center"/>
        <w:rPr>
          <w:rFonts w:hint="eastAsia" w:ascii="黑体" w:eastAsia="黑体"/>
          <w:color w:val="000000"/>
          <w:sz w:val="30"/>
          <w:szCs w:val="30"/>
        </w:rPr>
      </w:pPr>
    </w:p>
    <w:p w14:paraId="221E639E">
      <w:pPr>
        <w:jc w:val="center"/>
        <w:rPr>
          <w:rFonts w:hint="eastAsia" w:ascii="黑体" w:eastAsia="黑体"/>
          <w:color w:val="000000"/>
          <w:sz w:val="30"/>
          <w:szCs w:val="30"/>
        </w:rPr>
      </w:pPr>
    </w:p>
    <w:p w14:paraId="0A8C8F9E">
      <w:pPr>
        <w:rPr>
          <w:rFonts w:hint="eastAsia" w:ascii="黑体" w:eastAsia="黑体"/>
          <w:color w:val="000000"/>
          <w:sz w:val="30"/>
          <w:szCs w:val="30"/>
        </w:rPr>
      </w:pPr>
    </w:p>
    <w:p w14:paraId="060049BD">
      <w:pPr>
        <w:jc w:val="center"/>
        <w:rPr>
          <w:rFonts w:hint="eastAsia" w:ascii="黑体" w:eastAsia="黑体"/>
          <w:color w:val="000000"/>
          <w:sz w:val="28"/>
          <w:szCs w:val="28"/>
        </w:rPr>
      </w:pPr>
    </w:p>
    <w:p w14:paraId="762FFCE2">
      <w:pPr>
        <w:jc w:val="both"/>
        <w:rPr>
          <w:rFonts w:hint="eastAsia" w:ascii="黑体" w:eastAsia="黑体"/>
          <w:color w:val="000000"/>
          <w:sz w:val="30"/>
          <w:szCs w:val="30"/>
        </w:rPr>
      </w:pPr>
    </w:p>
    <w:p w14:paraId="22E21695">
      <w:pPr>
        <w:jc w:val="center"/>
        <w:rPr>
          <w:rFonts w:hint="eastAsia" w:ascii="黑体" w:eastAsia="黑体"/>
          <w:color w:val="000000"/>
          <w:sz w:val="30"/>
          <w:szCs w:val="30"/>
        </w:rPr>
      </w:pPr>
    </w:p>
    <w:p w14:paraId="7C4E1D27">
      <w:pPr>
        <w:ind w:firstLine="2080" w:firstLineChars="650"/>
        <w:rPr>
          <w:rFonts w:hint="eastAsia" w:ascii="黑体" w:eastAsia="黑体"/>
          <w:color w:val="000000"/>
          <w:sz w:val="32"/>
          <w:szCs w:val="32"/>
        </w:rPr>
      </w:pPr>
      <w:r>
        <w:rPr>
          <w:rFonts w:hint="eastAsia" w:ascii="黑体" w:eastAsia="黑体"/>
          <w:color w:val="000000"/>
          <w:sz w:val="32"/>
          <w:szCs w:val="32"/>
        </w:rPr>
        <w:t>甲  方：西安市人民医院（</w:t>
      </w:r>
      <w:r>
        <w:rPr>
          <w:rFonts w:hint="eastAsia" w:ascii="黑体" w:hAnsi="宋体" w:eastAsia="黑体"/>
          <w:color w:val="000000"/>
          <w:sz w:val="32"/>
          <w:szCs w:val="32"/>
        </w:rPr>
        <w:t>西安市第四医院</w:t>
      </w:r>
      <w:r>
        <w:rPr>
          <w:rFonts w:hint="eastAsia" w:ascii="黑体" w:eastAsia="黑体"/>
          <w:color w:val="000000"/>
          <w:sz w:val="32"/>
          <w:szCs w:val="32"/>
        </w:rPr>
        <w:t>）</w:t>
      </w:r>
    </w:p>
    <w:p w14:paraId="4199D0BA">
      <w:pPr>
        <w:tabs>
          <w:tab w:val="left" w:pos="480"/>
        </w:tabs>
        <w:ind w:firstLine="640" w:firstLineChars="200"/>
        <w:rPr>
          <w:rFonts w:hint="eastAsia" w:ascii="黑体" w:hAnsi="黑体" w:eastAsia="黑体"/>
          <w:color w:val="000000"/>
          <w:sz w:val="32"/>
          <w:szCs w:val="32"/>
        </w:rPr>
      </w:pPr>
      <w:r>
        <w:rPr>
          <w:rFonts w:hint="eastAsia" w:ascii="黑体" w:eastAsia="黑体"/>
          <w:color w:val="000000"/>
          <w:sz w:val="32"/>
          <w:szCs w:val="32"/>
        </w:rPr>
        <w:t xml:space="preserve">         </w:t>
      </w:r>
      <w:r>
        <w:rPr>
          <w:rFonts w:hint="eastAsia" w:ascii="黑体" w:hAnsi="黑体" w:eastAsia="黑体"/>
          <w:color w:val="000000"/>
          <w:sz w:val="32"/>
          <w:szCs w:val="32"/>
        </w:rPr>
        <w:t>乙  方：</w:t>
      </w:r>
    </w:p>
    <w:p w14:paraId="15E50CCF">
      <w:pPr>
        <w:rPr>
          <w:rFonts w:hint="eastAsia" w:ascii="黑体" w:eastAsia="黑体"/>
          <w:color w:val="000000"/>
          <w:sz w:val="32"/>
          <w:szCs w:val="32"/>
        </w:rPr>
      </w:pPr>
      <w:r>
        <w:rPr>
          <w:rFonts w:hint="eastAsia" w:ascii="黑体" w:eastAsia="黑体"/>
          <w:color w:val="000000"/>
          <w:sz w:val="32"/>
          <w:szCs w:val="32"/>
        </w:rPr>
        <w:t xml:space="preserve">        </w:t>
      </w:r>
      <w:r>
        <w:rPr>
          <w:rFonts w:hint="eastAsia" w:ascii="黑体" w:hAnsi="Times New Roman" w:eastAsia="黑体" w:cs="Times New Roman"/>
          <w:color w:val="000000"/>
          <w:sz w:val="32"/>
          <w:szCs w:val="32"/>
        </w:rPr>
        <w:t xml:space="preserve">     鉴证方：</w:t>
      </w:r>
    </w:p>
    <w:p w14:paraId="0066078D">
      <w:pPr>
        <w:jc w:val="both"/>
        <w:rPr>
          <w:rFonts w:hint="eastAsia" w:ascii="黑体" w:eastAsia="黑体"/>
          <w:color w:val="000000"/>
          <w:sz w:val="30"/>
          <w:szCs w:val="30"/>
        </w:rPr>
      </w:pPr>
    </w:p>
    <w:p w14:paraId="718AEEC1">
      <w:pPr>
        <w:jc w:val="center"/>
        <w:rPr>
          <w:rFonts w:hint="eastAsia" w:ascii="黑体" w:eastAsia="黑体"/>
          <w:color w:val="000000"/>
          <w:sz w:val="32"/>
          <w:szCs w:val="32"/>
          <w:u w:val="single"/>
        </w:rPr>
      </w:pPr>
      <w:r>
        <w:rPr>
          <w:rFonts w:hint="eastAsia" w:ascii="黑体" w:eastAsia="黑体"/>
          <w:color w:val="000000"/>
          <w:sz w:val="32"/>
          <w:szCs w:val="32"/>
        </w:rPr>
        <w:t>年  月</w:t>
      </w:r>
    </w:p>
    <w:p w14:paraId="2A8D92A9">
      <w:pPr>
        <w:jc w:val="center"/>
        <w:rPr>
          <w:rFonts w:hint="eastAsia" w:ascii="黑体" w:eastAsia="黑体"/>
          <w:color w:val="000000"/>
          <w:sz w:val="32"/>
          <w:szCs w:val="32"/>
        </w:rPr>
      </w:pPr>
      <w:r>
        <w:rPr>
          <w:rFonts w:hint="eastAsia" w:ascii="黑体" w:eastAsia="黑体"/>
          <w:color w:val="000000"/>
          <w:sz w:val="32"/>
          <w:szCs w:val="32"/>
        </w:rPr>
        <w:t>中国  西安</w:t>
      </w:r>
    </w:p>
    <w:p w14:paraId="28BF2881">
      <w:pPr>
        <w:tabs>
          <w:tab w:val="left" w:pos="480"/>
        </w:tabs>
        <w:spacing w:line="600" w:lineRule="exact"/>
        <w:ind w:firstLine="562" w:firstLineChars="200"/>
        <w:jc w:val="center"/>
        <w:rPr>
          <w:rFonts w:hint="eastAsia" w:ascii="仿宋_GB2312" w:hAnsi="仿宋_GB2312" w:eastAsia="仿宋_GB2312" w:cs="仿宋_GB2312"/>
          <w:b/>
          <w:color w:val="000000"/>
          <w:sz w:val="28"/>
          <w:szCs w:val="28"/>
        </w:rPr>
      </w:pPr>
    </w:p>
    <w:p w14:paraId="1124C4BF">
      <w:pPr>
        <w:tabs>
          <w:tab w:val="left" w:pos="480"/>
        </w:tabs>
        <w:spacing w:line="600" w:lineRule="exact"/>
        <w:ind w:firstLine="562" w:firstLineChars="200"/>
        <w:jc w:val="center"/>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采 购 合 同</w:t>
      </w:r>
    </w:p>
    <w:p w14:paraId="56A961F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甲方：西安市人民医院（西安市第四医院）</w:t>
      </w:r>
    </w:p>
    <w:p w14:paraId="7488CB64">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住所地：</w:t>
      </w:r>
    </w:p>
    <w:p w14:paraId="62BD4BF4">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w:t>
      </w:r>
    </w:p>
    <w:p w14:paraId="714E2654">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乙方： </w:t>
      </w:r>
    </w:p>
    <w:p w14:paraId="5CB1C2E0">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住所地：</w:t>
      </w:r>
    </w:p>
    <w:p w14:paraId="78CDAF95">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w:t>
      </w:r>
    </w:p>
    <w:p w14:paraId="19B8E1CC">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鉴证方： </w:t>
      </w:r>
    </w:p>
    <w:p w14:paraId="7FD92A63">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住所地：</w:t>
      </w:r>
    </w:p>
    <w:p w14:paraId="79F73BAF">
      <w:pPr>
        <w:keepNext w:val="0"/>
        <w:keepLines w:val="0"/>
        <w:pageBreakBefore w:val="0"/>
        <w:widowControl w:val="0"/>
        <w:tabs>
          <w:tab w:val="left" w:pos="480"/>
        </w:tabs>
        <w:kinsoku/>
        <w:wordWrap/>
        <w:overflowPunct/>
        <w:topLinePunct w:val="0"/>
        <w:autoSpaceDE/>
        <w:autoSpaceDN/>
        <w:bidi w:val="0"/>
        <w:adjustRightInd/>
        <w:snapToGrid/>
        <w:spacing w:line="480" w:lineRule="exact"/>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法定代表人：</w:t>
      </w:r>
    </w:p>
    <w:p w14:paraId="072061B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Cs/>
          <w:color w:val="000000"/>
          <w:sz w:val="28"/>
          <w:szCs w:val="28"/>
        </w:rPr>
      </w:pPr>
    </w:p>
    <w:p w14:paraId="68ECD45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鉴证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鉴证方确认，达成如下条款。</w:t>
      </w:r>
    </w:p>
    <w:p w14:paraId="01323B3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一、合同标的物</w:t>
      </w:r>
      <w:r>
        <w:rPr>
          <w:rFonts w:hint="eastAsia" w:ascii="仿宋" w:hAnsi="仿宋" w:eastAsia="仿宋" w:cs="仿宋"/>
          <w:color w:val="000000"/>
          <w:sz w:val="28"/>
          <w:szCs w:val="28"/>
        </w:rPr>
        <w:t>（以投标文件正本和澄清表〈函〉为准）</w:t>
      </w:r>
    </w:p>
    <w:tbl>
      <w:tblPr>
        <w:tblStyle w:val="7"/>
        <w:tblW w:w="9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3123"/>
        <w:gridCol w:w="1038"/>
        <w:gridCol w:w="851"/>
        <w:gridCol w:w="850"/>
        <w:gridCol w:w="1134"/>
        <w:gridCol w:w="1309"/>
        <w:gridCol w:w="1101"/>
        <w:gridCol w:w="22"/>
      </w:tblGrid>
      <w:tr w14:paraId="6EF9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1766478B">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序号</w:t>
            </w:r>
          </w:p>
        </w:tc>
        <w:tc>
          <w:tcPr>
            <w:tcW w:w="3123" w:type="dxa"/>
            <w:tcBorders>
              <w:top w:val="single" w:color="auto" w:sz="4" w:space="0"/>
              <w:left w:val="single" w:color="auto" w:sz="4" w:space="0"/>
              <w:bottom w:val="single" w:color="auto" w:sz="4" w:space="0"/>
              <w:right w:val="single" w:color="auto" w:sz="4" w:space="0"/>
            </w:tcBorders>
            <w:noWrap w:val="0"/>
            <w:vAlign w:val="center"/>
          </w:tcPr>
          <w:p w14:paraId="35D0EA0F">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标的物名称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79A7D2B1">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规格型号</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40B457A3">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数量</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CC952AE">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产地品牌</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CD1556F">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单价</w:t>
            </w:r>
          </w:p>
          <w:p w14:paraId="500FB0DD">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(万元)</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11F19672">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合计</w:t>
            </w:r>
          </w:p>
          <w:p w14:paraId="7076CFCE">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(万元)</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55F46805">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备注</w:t>
            </w:r>
          </w:p>
        </w:tc>
      </w:tr>
      <w:tr w14:paraId="353A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507F64B8">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w:t>
            </w:r>
          </w:p>
        </w:tc>
        <w:tc>
          <w:tcPr>
            <w:tcW w:w="3123" w:type="dxa"/>
            <w:tcBorders>
              <w:top w:val="single" w:color="auto" w:sz="4" w:space="0"/>
              <w:left w:val="single" w:color="auto" w:sz="4" w:space="0"/>
              <w:bottom w:val="single" w:color="auto" w:sz="4" w:space="0"/>
              <w:right w:val="single" w:color="auto" w:sz="4" w:space="0"/>
            </w:tcBorders>
            <w:noWrap w:val="0"/>
            <w:vAlign w:val="center"/>
          </w:tcPr>
          <w:p w14:paraId="5999F79E">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项目名称（注册证名称 ：XXXX）</w:t>
            </w:r>
          </w:p>
        </w:tc>
        <w:tc>
          <w:tcPr>
            <w:tcW w:w="1038" w:type="dxa"/>
            <w:tcBorders>
              <w:top w:val="single" w:color="auto" w:sz="4" w:space="0"/>
              <w:left w:val="single" w:color="auto" w:sz="4" w:space="0"/>
              <w:bottom w:val="single" w:color="auto" w:sz="4" w:space="0"/>
              <w:right w:val="single" w:color="auto" w:sz="4" w:space="0"/>
            </w:tcBorders>
            <w:noWrap w:val="0"/>
            <w:vAlign w:val="center"/>
          </w:tcPr>
          <w:p w14:paraId="37508D28">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102D56CB">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42007A96">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F5BAF81">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56F7BFA6">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0E78EC93">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r>
      <w:tr w14:paraId="11414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4A540C03">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3123" w:type="dxa"/>
            <w:tcBorders>
              <w:top w:val="single" w:color="auto" w:sz="4" w:space="0"/>
              <w:left w:val="single" w:color="auto" w:sz="4" w:space="0"/>
              <w:bottom w:val="single" w:color="auto" w:sz="4" w:space="0"/>
              <w:right w:val="single" w:color="auto" w:sz="4" w:space="0"/>
            </w:tcBorders>
            <w:noWrap w:val="0"/>
            <w:vAlign w:val="center"/>
          </w:tcPr>
          <w:p w14:paraId="3891012A">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14:paraId="57F62F72">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14:paraId="18ECD3AE">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6C9D5EC8">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79F8097">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309" w:type="dxa"/>
            <w:tcBorders>
              <w:top w:val="single" w:color="auto" w:sz="4" w:space="0"/>
              <w:left w:val="single" w:color="auto" w:sz="4" w:space="0"/>
              <w:bottom w:val="single" w:color="auto" w:sz="4" w:space="0"/>
              <w:right w:val="single" w:color="auto" w:sz="4" w:space="0"/>
            </w:tcBorders>
            <w:noWrap w:val="0"/>
            <w:vAlign w:val="center"/>
          </w:tcPr>
          <w:p w14:paraId="2FBE9250">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0FEC25B6">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r>
      <w:tr w14:paraId="1C77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dxa"/>
            <w:tcBorders>
              <w:top w:val="single" w:color="auto" w:sz="4" w:space="0"/>
              <w:left w:val="single" w:color="auto" w:sz="4" w:space="0"/>
              <w:bottom w:val="single" w:color="auto" w:sz="4" w:space="0"/>
              <w:right w:val="single" w:color="auto" w:sz="4" w:space="0"/>
            </w:tcBorders>
            <w:noWrap w:val="0"/>
            <w:vAlign w:val="center"/>
          </w:tcPr>
          <w:p w14:paraId="79D958DD">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说明 </w:t>
            </w:r>
          </w:p>
        </w:tc>
        <w:tc>
          <w:tcPr>
            <w:tcW w:w="9428" w:type="dxa"/>
            <w:gridSpan w:val="8"/>
            <w:tcBorders>
              <w:top w:val="single" w:color="auto" w:sz="4" w:space="0"/>
              <w:left w:val="single" w:color="auto" w:sz="4" w:space="0"/>
              <w:bottom w:val="single" w:color="auto" w:sz="4" w:space="0"/>
              <w:right w:val="single" w:color="auto" w:sz="4" w:space="0"/>
            </w:tcBorders>
            <w:noWrap w:val="0"/>
            <w:vAlign w:val="center"/>
          </w:tcPr>
          <w:p w14:paraId="12F3878F">
            <w:pPr>
              <w:keepNext w:val="0"/>
              <w:keepLines w:val="0"/>
              <w:pageBreakBefore w:val="0"/>
              <w:widowControl w:val="0"/>
              <w:tabs>
                <w:tab w:val="left" w:pos="480"/>
              </w:tabs>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000000"/>
                <w:sz w:val="28"/>
                <w:szCs w:val="28"/>
              </w:rPr>
            </w:pPr>
          </w:p>
        </w:tc>
      </w:tr>
    </w:tbl>
    <w:p w14:paraId="111645A5">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51" w:firstLineChars="196"/>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rPr>
        <w:t>二、合同价款</w:t>
      </w:r>
    </w:p>
    <w:p w14:paraId="6D44902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（一）合同总价款为人民币（大写）            元整（￥             ）。</w:t>
      </w:r>
    </w:p>
    <w:p w14:paraId="7B93DB5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000000"/>
          <w:sz w:val="28"/>
          <w:szCs w:val="28"/>
        </w:rPr>
        <w:t>（二）合同总价包括：设备采购费（货物费、运输费（含保险费）、装卸费）、拆除费、安装调试费、检测验收、培训、技术服务、税金及</w:t>
      </w:r>
      <w:r>
        <w:rPr>
          <w:rFonts w:hint="eastAsia" w:ascii="仿宋" w:hAnsi="仿宋" w:eastAsia="仿宋" w:cs="仿宋"/>
          <w:color w:val="auto"/>
          <w:sz w:val="28"/>
          <w:szCs w:val="28"/>
        </w:rPr>
        <w:t>其它</w:t>
      </w:r>
      <w:r>
        <w:rPr>
          <w:rFonts w:hint="eastAsia" w:ascii="仿宋" w:hAnsi="仿宋" w:eastAsia="仿宋" w:cs="仿宋"/>
          <w:bCs/>
          <w:color w:val="auto"/>
          <w:sz w:val="28"/>
          <w:szCs w:val="28"/>
          <w:lang w:bidi="ar"/>
        </w:rPr>
        <w:t>乙方履行合同义务所需的全部</w:t>
      </w:r>
      <w:r>
        <w:rPr>
          <w:rFonts w:hint="eastAsia" w:ascii="仿宋" w:hAnsi="仿宋" w:eastAsia="仿宋" w:cs="仿宋"/>
          <w:color w:val="auto"/>
          <w:sz w:val="28"/>
          <w:szCs w:val="28"/>
        </w:rPr>
        <w:t>费用。</w:t>
      </w:r>
    </w:p>
    <w:p w14:paraId="2F2F5FD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（三）合同总价一次性包死，不受市场价格变化因素的影响。</w:t>
      </w:r>
    </w:p>
    <w:p w14:paraId="1728D72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三、款项结算</w:t>
      </w:r>
    </w:p>
    <w:p w14:paraId="488FC8B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（一）无预付款，所有货物到达甲方指定地点，安装、调试完毕、提供国家或行业标准的合格验收证明以及出具所有设备生产厂家提供的（） 年质量保证书等，乙方完成自检合格后，提交甲方进行第一次验收，甲方自第一次验收合格且收到发票之日起，</w:t>
      </w:r>
      <w:r>
        <w:rPr>
          <w:rFonts w:hint="eastAsia" w:ascii="仿宋" w:hAnsi="仿宋" w:eastAsia="仿宋" w:cs="仿宋"/>
          <w:b w:val="0"/>
          <w:bCs w:val="0"/>
          <w:color w:val="auto"/>
          <w:sz w:val="28"/>
          <w:szCs w:val="28"/>
          <w:lang w:val="en-US" w:eastAsia="zh-CN"/>
        </w:rPr>
        <w:t>十个工作日</w:t>
      </w:r>
      <w:r>
        <w:rPr>
          <w:rFonts w:hint="eastAsia" w:ascii="仿宋" w:hAnsi="仿宋" w:eastAsia="仿宋" w:cs="仿宋"/>
          <w:b w:val="0"/>
          <w:bCs w:val="0"/>
          <w:color w:val="auto"/>
          <w:sz w:val="28"/>
          <w:szCs w:val="28"/>
        </w:rPr>
        <w:t>内无息支付验收合格产品对应金额总价95%，</w:t>
      </w:r>
      <w:r>
        <w:rPr>
          <w:rFonts w:hint="eastAsia" w:ascii="仿宋" w:hAnsi="仿宋" w:eastAsia="仿宋" w:cs="仿宋"/>
          <w:b w:val="0"/>
          <w:bCs w:val="0"/>
          <w:color w:val="auto"/>
          <w:sz w:val="28"/>
          <w:szCs w:val="28"/>
          <w:lang w:val="en-US" w:eastAsia="zh-CN"/>
        </w:rPr>
        <w:t>若因乙方不能及时提供发票或提供的发票不符合要求的</w:t>
      </w:r>
      <w:r>
        <w:rPr>
          <w:rFonts w:hint="eastAsia" w:ascii="仿宋" w:hAnsi="仿宋" w:eastAsia="仿宋" w:cs="仿宋"/>
          <w:b w:val="0"/>
          <w:bCs w:val="0"/>
          <w:color w:val="auto"/>
          <w:sz w:val="28"/>
          <w:szCs w:val="28"/>
        </w:rPr>
        <w:t>，甲方付款期限顺延，且不承担任何责任。</w:t>
      </w:r>
    </w:p>
    <w:p w14:paraId="395BCBCF">
      <w:pPr>
        <w:tabs>
          <w:tab w:val="left" w:pos="480"/>
        </w:tabs>
        <w:spacing w:line="480" w:lineRule="exact"/>
        <w:ind w:firstLine="560" w:firstLineChars="200"/>
        <w:rPr>
          <w:rFonts w:hint="eastAsia"/>
        </w:rPr>
      </w:pPr>
      <w:r>
        <w:rPr>
          <w:rFonts w:hint="eastAsia" w:ascii="仿宋" w:hAnsi="仿宋" w:eastAsia="仿宋" w:cs="仿宋"/>
          <w:b w:val="0"/>
          <w:bCs w:val="0"/>
          <w:color w:val="auto"/>
          <w:sz w:val="28"/>
          <w:szCs w:val="28"/>
          <w:lang w:val="en-US" w:eastAsia="zh-CN"/>
        </w:rPr>
        <w:t>（一）（针对中小企业）合同签订后，乙方开具符合甲方要求的相应金额发票，甲方支付40%的预付款，所有货物到达甲方指定地点，安装、调试完毕、提供国家或行业标准的合格验收证明以及出具所有设备生产厂家提供的</w:t>
      </w:r>
      <w:r>
        <w:rPr>
          <w:rFonts w:hint="eastAsia" w:ascii="仿宋" w:hAnsi="仿宋" w:eastAsia="仿宋" w:cs="仿宋"/>
          <w:b w:val="0"/>
          <w:bCs w:val="0"/>
          <w:color w:val="auto"/>
          <w:sz w:val="28"/>
          <w:szCs w:val="28"/>
        </w:rPr>
        <w:t>（）</w:t>
      </w:r>
      <w:r>
        <w:rPr>
          <w:rFonts w:hint="eastAsia" w:ascii="仿宋" w:hAnsi="仿宋" w:eastAsia="仿宋" w:cs="仿宋"/>
          <w:b w:val="0"/>
          <w:bCs w:val="0"/>
          <w:color w:val="auto"/>
          <w:sz w:val="28"/>
          <w:szCs w:val="28"/>
          <w:lang w:val="en-US" w:eastAsia="zh-CN"/>
        </w:rPr>
        <w:t>年质量保证书等，乙方完成自检合格后，提交甲方进行第一次验收，甲方自第一次验收合格且收到发票之日，达到付款条件起10日内，支付验收合格产品对应金额总价95%。</w:t>
      </w:r>
      <w:bookmarkStart w:id="0" w:name="_GoBack"/>
      <w:bookmarkEnd w:id="0"/>
    </w:p>
    <w:p w14:paraId="19F19A3C">
      <w:pPr>
        <w:pStyle w:val="4"/>
        <w:keepNext w:val="0"/>
        <w:keepLines w:val="0"/>
        <w:pageBreakBefore w:val="0"/>
        <w:widowControl w:val="0"/>
        <w:kinsoku/>
        <w:wordWrap/>
        <w:overflowPunct/>
        <w:topLinePunct w:val="0"/>
        <w:autoSpaceDE/>
        <w:autoSpaceDN/>
        <w:bidi w:val="0"/>
        <w:adjustRightInd/>
        <w:snapToGrid/>
        <w:spacing w:line="480" w:lineRule="exact"/>
        <w:ind w:left="0" w:leftChars="0" w:firstLine="56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（二）</w:t>
      </w:r>
      <w:r>
        <w:rPr>
          <w:rFonts w:hint="eastAsia" w:ascii="仿宋" w:hAnsi="仿宋" w:eastAsia="仿宋" w:cs="仿宋"/>
          <w:b w:val="0"/>
          <w:bCs w:val="0"/>
          <w:color w:val="auto"/>
          <w:sz w:val="28"/>
          <w:szCs w:val="28"/>
          <w:lang w:val="en-US" w:eastAsia="zh-CN"/>
        </w:rPr>
        <w:t>货物第一次验收合格满   个月后，进行二次验收，验收合格后无息支付</w:t>
      </w:r>
      <w:r>
        <w:rPr>
          <w:rFonts w:hint="eastAsia" w:ascii="仿宋" w:hAnsi="仿宋" w:eastAsia="仿宋" w:cs="仿宋"/>
          <w:b w:val="0"/>
          <w:bCs w:val="0"/>
          <w:color w:val="auto"/>
          <w:sz w:val="28"/>
          <w:szCs w:val="28"/>
        </w:rPr>
        <w:t>验收合格产品对应金额总价</w:t>
      </w:r>
      <w:r>
        <w:rPr>
          <w:rFonts w:hint="eastAsia" w:ascii="仿宋" w:hAnsi="仿宋" w:eastAsia="仿宋" w:cs="仿宋"/>
          <w:b w:val="0"/>
          <w:bCs w:val="0"/>
          <w:color w:val="auto"/>
          <w:sz w:val="28"/>
          <w:szCs w:val="28"/>
          <w:lang w:val="en-US" w:eastAsia="zh-CN"/>
        </w:rPr>
        <w:t>5%</w:t>
      </w:r>
      <w:r>
        <w:rPr>
          <w:rFonts w:hint="eastAsia" w:ascii="仿宋" w:hAnsi="仿宋" w:eastAsia="仿宋" w:cs="仿宋"/>
          <w:b w:val="0"/>
          <w:bCs w:val="0"/>
          <w:color w:val="auto"/>
          <w:sz w:val="28"/>
          <w:szCs w:val="28"/>
        </w:rPr>
        <w:t>。</w:t>
      </w:r>
    </w:p>
    <w:p w14:paraId="2F0DEE41">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（三）支付方式：银行转帐。</w:t>
      </w:r>
    </w:p>
    <w:p w14:paraId="247A914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乙方确认以下信息为收款信息：</w:t>
      </w:r>
    </w:p>
    <w:p w14:paraId="44F3FD5A">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开户名：</w:t>
      </w:r>
    </w:p>
    <w:p w14:paraId="03F7D3B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开户行：</w:t>
      </w:r>
    </w:p>
    <w:p w14:paraId="4C55B37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账号：</w:t>
      </w:r>
    </w:p>
    <w:p w14:paraId="126CE6F5">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（四）结算方式：所有货物验收合格后，乙方持发票（按合同总价由乙方直开甲方）、项目验收单、采购合同，到甲方办理资金结算。</w:t>
      </w:r>
    </w:p>
    <w:p w14:paraId="102C46D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四、双方的权利和义务</w:t>
      </w:r>
    </w:p>
    <w:p w14:paraId="38795AB5">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（一）甲方的权利和义务</w:t>
      </w:r>
    </w:p>
    <w:p w14:paraId="0FCAD79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甲方权利：组织使用单位严格按照招标文件及投标文件要求和标准验收货物。</w:t>
      </w:r>
    </w:p>
    <w:p w14:paraId="4983167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甲方义务：积极配合乙方安装、调试等工作；组织、开展验收工作。</w:t>
      </w:r>
    </w:p>
    <w:p w14:paraId="6F1A5D6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（二）乙方的权利和义务</w:t>
      </w:r>
    </w:p>
    <w:p w14:paraId="037F6D0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乙方权利：按照合同约定要求甲方及时付款。</w:t>
      </w:r>
    </w:p>
    <w:p w14:paraId="4980CA8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包括但不限于甲方因维权产生的诉讼费、公证费、保全费以及律师费等</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p>
    <w:p w14:paraId="484CB39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乙方保证货物后期可与甲方各类信息化网络系统双向接口免费对接，即供应商应负责与甲方及甲方信息化网络系统供应商的接口均完成对接，过程中所产生的</w:t>
      </w:r>
      <w:r>
        <w:rPr>
          <w:rFonts w:hint="eastAsia" w:ascii="仿宋" w:hAnsi="仿宋" w:eastAsia="仿宋" w:cs="仿宋"/>
          <w:color w:val="auto"/>
          <w:sz w:val="28"/>
          <w:szCs w:val="28"/>
          <w:lang w:val="en-US" w:eastAsia="zh-CN"/>
        </w:rPr>
        <w:t>全部</w:t>
      </w:r>
      <w:r>
        <w:rPr>
          <w:rFonts w:hint="eastAsia" w:ascii="仿宋" w:hAnsi="仿宋" w:eastAsia="仿宋" w:cs="仿宋"/>
          <w:color w:val="auto"/>
          <w:sz w:val="28"/>
          <w:szCs w:val="28"/>
        </w:rPr>
        <w:t>费用由乙方承担。</w:t>
      </w:r>
    </w:p>
    <w:p w14:paraId="77749B5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五、交货条件：</w:t>
      </w:r>
    </w:p>
    <w:p w14:paraId="202F4F15">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（一）交货地点：甲方指定地点。</w:t>
      </w:r>
    </w:p>
    <w:p w14:paraId="151613F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（二）交货期：合同签订</w:t>
      </w:r>
      <w:r>
        <w:rPr>
          <w:rFonts w:hint="eastAsia" w:ascii="仿宋" w:hAnsi="仿宋" w:eastAsia="仿宋" w:cs="仿宋"/>
          <w:color w:val="auto"/>
          <w:sz w:val="28"/>
          <w:szCs w:val="28"/>
          <w:lang w:val="en-US" w:eastAsia="zh-CN"/>
        </w:rPr>
        <w:t>后自甲方通知日</w:t>
      </w:r>
      <w:r>
        <w:rPr>
          <w:rFonts w:hint="eastAsia" w:ascii="仿宋" w:hAnsi="仿宋" w:eastAsia="仿宋" w:cs="仿宋"/>
          <w:color w:val="auto"/>
          <w:sz w:val="28"/>
          <w:szCs w:val="28"/>
        </w:rPr>
        <w:t>起，  日完成货物的安装、调试并正常运行</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不得延期</w:t>
      </w:r>
      <w:r>
        <w:rPr>
          <w:rFonts w:hint="eastAsia" w:ascii="仿宋" w:hAnsi="仿宋" w:eastAsia="仿宋" w:cs="仿宋"/>
          <w:color w:val="auto"/>
          <w:sz w:val="28"/>
          <w:szCs w:val="28"/>
        </w:rPr>
        <w:t>。</w:t>
      </w:r>
    </w:p>
    <w:p w14:paraId="70DF7EA1">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六、运输</w:t>
      </w:r>
    </w:p>
    <w:p w14:paraId="4D97CD3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（一）运输由乙方负责，运杂费已包含在合同总价内，包括从货物供应地点所含的运输费、装卸费、仓储费、保险费等</w:t>
      </w:r>
      <w:r>
        <w:rPr>
          <w:rFonts w:hint="eastAsia" w:ascii="仿宋" w:hAnsi="仿宋" w:eastAsia="仿宋" w:cs="仿宋"/>
          <w:color w:val="auto"/>
          <w:sz w:val="28"/>
          <w:szCs w:val="28"/>
          <w:lang w:val="en-US" w:eastAsia="zh-CN"/>
        </w:rPr>
        <w:t>全部费用</w:t>
      </w:r>
      <w:r>
        <w:rPr>
          <w:rFonts w:hint="eastAsia" w:ascii="仿宋" w:hAnsi="仿宋" w:eastAsia="仿宋" w:cs="仿宋"/>
          <w:color w:val="auto"/>
          <w:sz w:val="28"/>
          <w:szCs w:val="28"/>
        </w:rPr>
        <w:t>。</w:t>
      </w:r>
    </w:p>
    <w:p w14:paraId="75E845D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（二）运输方式由乙方自行选择，但必须保证按期交货。</w:t>
      </w:r>
    </w:p>
    <w:p w14:paraId="52DCA2F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Cs/>
          <w:color w:val="auto"/>
          <w:kern w:val="36"/>
          <w:sz w:val="28"/>
          <w:szCs w:val="28"/>
        </w:rPr>
      </w:pPr>
      <w:r>
        <w:rPr>
          <w:rFonts w:hint="eastAsia" w:ascii="仿宋" w:hAnsi="仿宋" w:eastAsia="仿宋" w:cs="仿宋"/>
          <w:color w:val="auto"/>
          <w:sz w:val="28"/>
          <w:szCs w:val="28"/>
        </w:rPr>
        <w:t>（三）</w:t>
      </w:r>
      <w:r>
        <w:rPr>
          <w:rFonts w:hint="eastAsia" w:ascii="仿宋" w:hAnsi="仿宋" w:eastAsia="仿宋" w:cs="仿宋"/>
          <w:bCs/>
          <w:color w:val="auto"/>
          <w:kern w:val="36"/>
          <w:sz w:val="28"/>
          <w:szCs w:val="28"/>
          <w:lang w:bidi="ar"/>
        </w:rPr>
        <w:t>货物验收合格前产生的一切毁损、灭失的风险及质量问题均由乙方承担。</w:t>
      </w:r>
    </w:p>
    <w:p w14:paraId="445E90F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七、质量保证</w:t>
      </w:r>
    </w:p>
    <w:p w14:paraId="7E8C15D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乙方所供货物必须执行下列条款：</w:t>
      </w:r>
    </w:p>
    <w:p w14:paraId="3832CB3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（一）保证技术指标先进、质量性能可靠、进货渠道正常，配置合理，全面满足谈判要求。</w:t>
      </w:r>
    </w:p>
    <w:p w14:paraId="4013501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（二）符合国家有关规范要求，确保达到最佳运行状态。</w:t>
      </w:r>
    </w:p>
    <w:p w14:paraId="4598D4E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（三）具有良好的外观，适合安装场所的使用。</w:t>
      </w:r>
    </w:p>
    <w:p w14:paraId="55C039A4">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（四）自安装、调试正常运行且甲方验收合格之日起（以入账时间为准)。</w:t>
      </w:r>
    </w:p>
    <w:p w14:paraId="55E2B52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1、整机免费保修    年，终身维护，免费保修期内，同一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w:t>
      </w:r>
      <w:r>
        <w:rPr>
          <w:rFonts w:hint="eastAsia" w:ascii="仿宋" w:hAnsi="仿宋" w:eastAsia="仿宋" w:cs="仿宋"/>
          <w:color w:val="auto"/>
          <w:sz w:val="28"/>
          <w:szCs w:val="28"/>
          <w:lang w:val="en-US" w:eastAsia="zh-CN"/>
        </w:rPr>
        <w:t>全部</w:t>
      </w:r>
      <w:r>
        <w:rPr>
          <w:rFonts w:hint="eastAsia" w:ascii="仿宋" w:hAnsi="仿宋" w:eastAsia="仿宋" w:cs="仿宋"/>
          <w:color w:val="auto"/>
          <w:sz w:val="28"/>
          <w:szCs w:val="28"/>
        </w:rPr>
        <w:t>费用由乙方承担；</w:t>
      </w:r>
    </w:p>
    <w:p w14:paraId="0904679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2、30天内，如出现质量问题，可以选择换货或退货；</w:t>
      </w:r>
    </w:p>
    <w:p w14:paraId="24D3A07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3、30至60天内，如出现质量问题，可选择换货。</w:t>
      </w:r>
    </w:p>
    <w:p w14:paraId="2DD93B7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（五）设备因产品质量或设计缺陷等问题，而发生的医疗差错或医疗纠纷由乙方及生产厂商负全部责任。由此给甲方造成损失的，乙方应负责全额赔偿</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包括但不限于甲方因维权产生的诉讼费、公证费、保全费以及律师费等</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p>
    <w:p w14:paraId="28244B6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（六）保证设备后期可与甲方各类信息化网络系统免费无缝链接。</w:t>
      </w:r>
    </w:p>
    <w:p w14:paraId="7DEC314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八、售后服务</w:t>
      </w:r>
    </w:p>
    <w:p w14:paraId="6EE8500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乙方所供货物提供以下售后服务：</w:t>
      </w:r>
    </w:p>
    <w:p w14:paraId="1BB407E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（一）</w:t>
      </w:r>
      <w:r>
        <w:rPr>
          <w:rFonts w:hint="eastAsia" w:ascii="仿宋" w:hAnsi="仿宋" w:eastAsia="仿宋" w:cs="仿宋"/>
          <w:b/>
          <w:bCs/>
          <w:color w:val="auto"/>
          <w:sz w:val="28"/>
          <w:szCs w:val="28"/>
        </w:rPr>
        <w:t>保修期内：</w:t>
      </w:r>
    </w:p>
    <w:p w14:paraId="47C978D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1、发生质量问题，接到甲方通知后，应于2小时内派出专业的维修人员到现场进行检测维修，发生的全部费用由乙方承担，若需送回生产厂家，乙方承担往返费用；</w:t>
      </w:r>
    </w:p>
    <w:p w14:paraId="2859FAD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2、定期派技术人员到现场走访，给予检查维护，一年不少于2次；</w:t>
      </w:r>
    </w:p>
    <w:p w14:paraId="053BFE15">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3、排除故障的期限不得超过48小时。否则甲方有权指定第三方维修，维修等</w:t>
      </w:r>
      <w:r>
        <w:rPr>
          <w:rFonts w:hint="eastAsia" w:ascii="仿宋" w:hAnsi="仿宋" w:eastAsia="仿宋" w:cs="仿宋"/>
          <w:color w:val="auto"/>
          <w:sz w:val="28"/>
          <w:szCs w:val="28"/>
          <w:lang w:val="en-US" w:eastAsia="zh-CN"/>
        </w:rPr>
        <w:t>全部</w:t>
      </w:r>
      <w:r>
        <w:rPr>
          <w:rFonts w:hint="eastAsia" w:ascii="仿宋" w:hAnsi="仿宋" w:eastAsia="仿宋" w:cs="仿宋"/>
          <w:color w:val="auto"/>
          <w:sz w:val="28"/>
          <w:szCs w:val="28"/>
        </w:rPr>
        <w:t>费用由乙方承担。</w:t>
      </w:r>
    </w:p>
    <w:p w14:paraId="48900D3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4、对质保期内采购设备配备软件免费更新。</w:t>
      </w:r>
    </w:p>
    <w:p w14:paraId="47DA8E0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5、若违反以上任何一条，乙方还需向甲方按合同总价款的</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rPr>
        <w:t>%（与招标文件一致）支付违约金。</w:t>
      </w:r>
    </w:p>
    <w:p w14:paraId="1E49A55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（二）保修期结束后，乙方免费提供全面保养维护并进行自检、系统测试，确保正常运行。</w:t>
      </w:r>
    </w:p>
    <w:p w14:paraId="4F39B90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4EC591D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九、技术与服务</w:t>
      </w:r>
    </w:p>
    <w:p w14:paraId="77282F9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（一）技术资料：</w:t>
      </w:r>
    </w:p>
    <w:p w14:paraId="151CF633">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1、货物合格证；</w:t>
      </w:r>
    </w:p>
    <w:p w14:paraId="51CCC047">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2、货物使用说明书（中文）；</w:t>
      </w:r>
    </w:p>
    <w:p w14:paraId="28AF6393">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3、项目竣工资料、检验测试报告；</w:t>
      </w:r>
    </w:p>
    <w:p w14:paraId="3789217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4、进口医疗设备报关单与商检证明；</w:t>
      </w:r>
    </w:p>
    <w:p w14:paraId="0B5480D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5、其它资料。</w:t>
      </w:r>
    </w:p>
    <w:p w14:paraId="20DDAC3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（二）服务承诺：以投标文件、澄清表（函）、合同和随货物的相关文件为准。</w:t>
      </w:r>
    </w:p>
    <w:p w14:paraId="361DDC6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（三）培训：乙方须在设备安装调试完成后免费对甲方操作人员进行使用、保养等技术培训,确保被培训人员掌握相关操作技术、具备操作技能可进行日常保养为止。</w:t>
      </w:r>
    </w:p>
    <w:p w14:paraId="1C6F000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十、验收</w:t>
      </w:r>
    </w:p>
    <w:p w14:paraId="35D25D4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验收由甲方组织，乙方配合进行：</w:t>
      </w:r>
    </w:p>
    <w:p w14:paraId="3F367E9E">
      <w:pPr>
        <w:keepNext w:val="0"/>
        <w:keepLines w:val="0"/>
        <w:pageBreakBefore w:val="0"/>
        <w:widowControl w:val="0"/>
        <w:numPr>
          <w:ilvl w:val="0"/>
          <w:numId w:val="1"/>
        </w:numPr>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货物到达甲方指定地点后，甲方依据合同要求，进行清点验收、性能功能验收、培训及增值服务验收工作；在验收期间发生重大质量问题，甲方有权依据本合同第十一条第（二）款之约定单方解除合同，或要求乙方更换货物，如更换货物由甲方重新组织验收工作，但交付期不顺延，由此导致交付逾期的，乙方仍应承担逾期交付的违约责任。</w:t>
      </w:r>
    </w:p>
    <w:p w14:paraId="459AF95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5DE608B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283436E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（四）乙方向甲方提交货物实施过程中的所有资料以便甲方日后管理和维护。</w:t>
      </w:r>
    </w:p>
    <w:p w14:paraId="534372F3">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（五）甲方在验收合格后，填写项目验收单（一式贰份）作为对本项目最终认可。</w:t>
      </w:r>
    </w:p>
    <w:p w14:paraId="66FAC64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（六）验收依据：</w:t>
      </w:r>
    </w:p>
    <w:p w14:paraId="2350023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1、招标文件、投标文件、澄清表（函）；</w:t>
      </w:r>
    </w:p>
    <w:p w14:paraId="7C39F0D3">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2、本合同及附件文本；</w:t>
      </w:r>
    </w:p>
    <w:p w14:paraId="03902957">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3、国家相应的标准、规范。</w:t>
      </w:r>
    </w:p>
    <w:p w14:paraId="4B14843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4、完成培训内容并书面留档。</w:t>
      </w:r>
    </w:p>
    <w:p w14:paraId="5E41572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十一、违约责任</w:t>
      </w:r>
    </w:p>
    <w:p w14:paraId="2C39931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（一）双方按《政府采购法》《</w:t>
      </w:r>
      <w:r>
        <w:rPr>
          <w:rFonts w:hint="eastAsia" w:ascii="仿宋" w:hAnsi="仿宋" w:eastAsia="仿宋" w:cs="仿宋"/>
          <w:bCs/>
          <w:color w:val="auto"/>
          <w:sz w:val="28"/>
          <w:szCs w:val="28"/>
        </w:rPr>
        <w:t>中华人民共和国民法典</w:t>
      </w:r>
      <w:r>
        <w:rPr>
          <w:rFonts w:hint="eastAsia" w:ascii="仿宋" w:hAnsi="仿宋" w:eastAsia="仿宋" w:cs="仿宋"/>
          <w:color w:val="auto"/>
          <w:sz w:val="28"/>
          <w:szCs w:val="28"/>
        </w:rPr>
        <w:t>》中的相关条款执行。</w:t>
      </w:r>
    </w:p>
    <w:p w14:paraId="5F0B7CC5">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（二）乙方未按合同要求提供货物或质量不能满足</w:t>
      </w:r>
      <w:r>
        <w:rPr>
          <w:rFonts w:hint="eastAsia" w:ascii="仿宋" w:hAnsi="仿宋" w:eastAsia="仿宋" w:cs="仿宋"/>
          <w:color w:val="auto"/>
          <w:sz w:val="28"/>
          <w:szCs w:val="28"/>
          <w:lang w:bidi="ar"/>
        </w:rPr>
        <w:t>本合同、招标文件、投标文件等相关文件</w:t>
      </w:r>
      <w:r>
        <w:rPr>
          <w:rFonts w:hint="eastAsia" w:ascii="仿宋" w:hAnsi="仿宋" w:eastAsia="仿宋" w:cs="仿宋"/>
          <w:color w:val="auto"/>
          <w:sz w:val="28"/>
          <w:szCs w:val="28"/>
        </w:rPr>
        <w:t>要求的，乙方须在合同约定的交货期内无条件更换合格的货物交付给甲方，若甲方有实际损失的乙方还应赔偿甲方的实际损失。否则，甲方有权解除合同，合同自</w:t>
      </w: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rPr>
        <w:t>书面解除通知到达乙方之日起解除</w:t>
      </w:r>
      <w:r>
        <w:rPr>
          <w:rFonts w:hint="eastAsia" w:ascii="仿宋" w:hAnsi="仿宋" w:eastAsia="仿宋" w:cs="仿宋"/>
          <w:bCs/>
          <w:color w:val="auto"/>
          <w:sz w:val="28"/>
          <w:szCs w:val="28"/>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hint="eastAsia" w:ascii="仿宋" w:hAnsi="仿宋" w:eastAsia="仿宋" w:cs="仿宋"/>
          <w:color w:val="auto"/>
          <w:sz w:val="28"/>
          <w:szCs w:val="28"/>
        </w:rPr>
        <w:t>。同时甲方有权对乙方的违约行为报监管机构进行相应的处罚。</w:t>
      </w:r>
    </w:p>
    <w:p w14:paraId="03B99A4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kern w:val="2"/>
          <w:sz w:val="28"/>
          <w:szCs w:val="28"/>
        </w:rPr>
      </w:pPr>
      <w:r>
        <w:rPr>
          <w:rFonts w:hint="eastAsia" w:ascii="仿宋" w:hAnsi="仿宋" w:eastAsia="仿宋" w:cs="仿宋"/>
          <w:bCs w:val="0"/>
          <w:color w:val="auto"/>
          <w:sz w:val="28"/>
          <w:szCs w:val="28"/>
        </w:rPr>
        <w:t>（</w:t>
      </w:r>
      <w:r>
        <w:rPr>
          <w:rFonts w:hint="eastAsia" w:ascii="仿宋" w:hAnsi="仿宋" w:eastAsia="仿宋" w:cs="仿宋"/>
          <w:bCs w:val="0"/>
          <w:color w:val="auto"/>
          <w:kern w:val="2"/>
          <w:sz w:val="28"/>
          <w:szCs w:val="28"/>
        </w:rPr>
        <w:t>三）</w:t>
      </w:r>
      <w:r>
        <w:rPr>
          <w:rFonts w:hint="eastAsia" w:ascii="仿宋" w:hAnsi="仿宋" w:eastAsia="仿宋" w:cs="仿宋"/>
          <w:color w:val="auto"/>
          <w:kern w:val="2"/>
          <w:sz w:val="28"/>
          <w:szCs w:val="28"/>
        </w:rPr>
        <w:t>乙方逾期交付货物的，除应及时交足货物外，同时向甲方支付逾期交货部分货款总额的</w:t>
      </w:r>
      <w:r>
        <w:rPr>
          <w:rFonts w:hint="eastAsia" w:ascii="仿宋" w:hAnsi="仿宋" w:eastAsia="仿宋" w:cs="仿宋"/>
          <w:color w:val="auto"/>
          <w:kern w:val="2"/>
          <w:sz w:val="28"/>
          <w:szCs w:val="28"/>
          <w:lang w:val="en-US" w:eastAsia="zh-CN"/>
        </w:rPr>
        <w:t>百分之一</w:t>
      </w:r>
      <w:r>
        <w:rPr>
          <w:rFonts w:hint="eastAsia" w:ascii="仿宋" w:hAnsi="仿宋" w:eastAsia="仿宋" w:cs="仿宋"/>
          <w:color w:val="auto"/>
          <w:kern w:val="2"/>
          <w:sz w:val="28"/>
          <w:szCs w:val="28"/>
        </w:rPr>
        <w:t>/天的违约金；逾期交货超过10天，甲方有权解除合同，合同自</w:t>
      </w:r>
      <w:r>
        <w:rPr>
          <w:rFonts w:hint="eastAsia" w:ascii="仿宋" w:hAnsi="仿宋" w:eastAsia="仿宋" w:cs="仿宋"/>
          <w:color w:val="auto"/>
          <w:kern w:val="2"/>
          <w:sz w:val="28"/>
          <w:szCs w:val="28"/>
          <w:lang w:val="en-US" w:eastAsia="zh-CN"/>
        </w:rPr>
        <w:t>甲方</w:t>
      </w:r>
      <w:r>
        <w:rPr>
          <w:rFonts w:hint="eastAsia" w:ascii="仿宋" w:hAnsi="仿宋" w:eastAsia="仿宋" w:cs="仿宋"/>
          <w:color w:val="auto"/>
          <w:kern w:val="2"/>
          <w:sz w:val="28"/>
          <w:szCs w:val="28"/>
        </w:rPr>
        <w:t>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76FDC82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十二、合同争议解决的方式</w:t>
      </w:r>
    </w:p>
    <w:p w14:paraId="076ABCC2">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本合同在履行过程中发生的争议，由甲、乙双方当事人协商解决，协商不成的依法向甲方所在地人民法院起诉。</w:t>
      </w:r>
    </w:p>
    <w:p w14:paraId="471C3C5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十三、合同生效</w:t>
      </w:r>
    </w:p>
    <w:p w14:paraId="388A95E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本合同一式捌份，甲方执陆份，乙方、鉴证方各执壹份，均具有同等法律效力。本合同经甲、乙、鉴证方各方签字盖章后生效，合同执行完毕后，自动终止（合同的服务承诺则长期有效）。</w:t>
      </w:r>
    </w:p>
    <w:p w14:paraId="1FF20E3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十四、其他事项</w:t>
      </w:r>
    </w:p>
    <w:p w14:paraId="1D68ED9C">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（一）鉴证方作为政府集中采购代理机构对合同进行确认。</w:t>
      </w:r>
    </w:p>
    <w:p w14:paraId="24AC47F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（二）西安市财政局政府采购管理处在合同的履行期间以及履行期后，可以随时检查项目的执行情况，对采购内容、标准进行调查核实，并对发现的问题进行处理。</w:t>
      </w:r>
    </w:p>
    <w:p w14:paraId="5B43F39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（三）招标文件、投标文件、澄清表（函）、中标通知书、合同附件均成为合同不可分割的部分，与本合同具有同等法律效力。</w:t>
      </w:r>
    </w:p>
    <w:p w14:paraId="1581EB1A">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（四）合同未尽事宜，由甲、乙双方协商，经鉴证方确认后签订补充协议，作为合同补充，补充协议与原合同具有同等法律效力。补充协议与原合同约定不一致的，以补充协议为准。</w:t>
      </w:r>
    </w:p>
    <w:p w14:paraId="0B4C2927">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（五）合同一经签订，不得擅自变更、解除或终止合同。对确需变更、解除、终止合同的，应按规定履行相应的手续。</w:t>
      </w:r>
    </w:p>
    <w:p w14:paraId="0263017D">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（六）本合同按照中华人民共和国的现行法律进行解释。</w:t>
      </w:r>
    </w:p>
    <w:p w14:paraId="59C757E4">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（七）本合同附件作为本合同的组成部份，与本合同具有同等法律效力。</w:t>
      </w:r>
    </w:p>
    <w:p w14:paraId="1176ABF9">
      <w:pPr>
        <w:pStyle w:val="9"/>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附件：</w:t>
      </w:r>
    </w:p>
    <w:p w14:paraId="02D3719D">
      <w:pPr>
        <w:pStyle w:val="9"/>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56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西安市人民医院（西安市第四医院）</w:t>
      </w:r>
      <w:r>
        <w:rPr>
          <w:rFonts w:hint="eastAsia" w:ascii="仿宋" w:hAnsi="仿宋" w:eastAsia="仿宋" w:cs="仿宋"/>
          <w:color w:val="auto"/>
          <w:sz w:val="28"/>
          <w:szCs w:val="28"/>
          <w:u w:val="single"/>
        </w:rPr>
        <w:t xml:space="preserve">              项</w:t>
      </w:r>
      <w:r>
        <w:rPr>
          <w:rFonts w:hint="eastAsia" w:ascii="仿宋" w:hAnsi="仿宋" w:eastAsia="仿宋" w:cs="仿宋"/>
          <w:color w:val="auto"/>
          <w:sz w:val="28"/>
          <w:szCs w:val="28"/>
        </w:rPr>
        <w:t>目配置清单</w:t>
      </w:r>
    </w:p>
    <w:p w14:paraId="6300AF08">
      <w:pPr>
        <w:keepNext w:val="0"/>
        <w:keepLines w:val="0"/>
        <w:pageBreakBefore w:val="0"/>
        <w:widowControl w:val="0"/>
        <w:numPr>
          <w:ilvl w:val="0"/>
          <w:numId w:val="2"/>
        </w:numPr>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品目耗材报价表</w:t>
      </w:r>
    </w:p>
    <w:p w14:paraId="46A0F4F9">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（以下无正文）</w:t>
      </w:r>
    </w:p>
    <w:p w14:paraId="7D297CD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p>
    <w:p w14:paraId="76BFD08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p>
    <w:p w14:paraId="3D0DB23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甲方：西安市人民医院            乙方：</w:t>
      </w:r>
    </w:p>
    <w:p w14:paraId="55E7E311">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1120" w:firstLineChars="4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（西安市第四医院）            </w:t>
      </w:r>
    </w:p>
    <w:p w14:paraId="21AE6AAB">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地址：西安市新城区解放路21号   地址：</w:t>
      </w:r>
    </w:p>
    <w:p w14:paraId="474A2E1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p>
    <w:p w14:paraId="479CEAE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p>
    <w:p w14:paraId="753B64FE">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                     法定代表人：</w:t>
      </w:r>
    </w:p>
    <w:p w14:paraId="66D68D66">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p w14:paraId="4CCBE04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联系电话：                       联系电话：</w:t>
      </w:r>
    </w:p>
    <w:p w14:paraId="4CAAAAC8">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年  月  日        签订日期：</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年  月  日</w:t>
      </w:r>
    </w:p>
    <w:p w14:paraId="69808420">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p>
    <w:p w14:paraId="7CED8D0F">
      <w:pPr>
        <w:keepNext w:val="0"/>
        <w:keepLines w:val="0"/>
        <w:pageBreakBefore w:val="0"/>
        <w:widowControl w:val="0"/>
        <w:tabs>
          <w:tab w:val="left" w:pos="480"/>
        </w:tabs>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color w:val="auto"/>
          <w:sz w:val="28"/>
          <w:szCs w:val="28"/>
        </w:rPr>
      </w:pPr>
    </w:p>
    <w:p w14:paraId="05DFD2E7">
      <w:pPr>
        <w:keepNext w:val="0"/>
        <w:keepLines w:val="0"/>
        <w:pageBreakBefore w:val="0"/>
        <w:widowControl w:val="0"/>
        <w:tabs>
          <w:tab w:val="left" w:pos="480"/>
        </w:tabs>
        <w:kinsoku/>
        <w:wordWrap/>
        <w:overflowPunct/>
        <w:topLinePunct w:val="0"/>
        <w:autoSpaceDE/>
        <w:autoSpaceDN/>
        <w:bidi w:val="0"/>
        <w:adjustRightInd/>
        <w:snapToGrid/>
        <w:spacing w:after="157" w:afterLines="50"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鉴证方：</w:t>
      </w:r>
    </w:p>
    <w:p w14:paraId="1A807E02">
      <w:pPr>
        <w:keepNext w:val="0"/>
        <w:keepLines w:val="0"/>
        <w:pageBreakBefore w:val="0"/>
        <w:widowControl w:val="0"/>
        <w:tabs>
          <w:tab w:val="left" w:pos="480"/>
        </w:tabs>
        <w:kinsoku/>
        <w:wordWrap/>
        <w:overflowPunct/>
        <w:topLinePunct w:val="0"/>
        <w:autoSpaceDE/>
        <w:autoSpaceDN/>
        <w:bidi w:val="0"/>
        <w:adjustRightInd/>
        <w:snapToGrid/>
        <w:spacing w:after="157" w:afterLines="50"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p>
    <w:p w14:paraId="4DDDEE06">
      <w:pPr>
        <w:keepNext w:val="0"/>
        <w:keepLines w:val="0"/>
        <w:pageBreakBefore w:val="0"/>
        <w:widowControl w:val="0"/>
        <w:tabs>
          <w:tab w:val="left" w:pos="480"/>
        </w:tabs>
        <w:kinsoku/>
        <w:wordWrap/>
        <w:overflowPunct/>
        <w:topLinePunct w:val="0"/>
        <w:autoSpaceDE/>
        <w:autoSpaceDN/>
        <w:bidi w:val="0"/>
        <w:adjustRightInd/>
        <w:snapToGrid/>
        <w:spacing w:after="157" w:afterLines="50"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p>
    <w:p w14:paraId="44F8FBBB">
      <w:pPr>
        <w:keepNext w:val="0"/>
        <w:keepLines w:val="0"/>
        <w:pageBreakBefore w:val="0"/>
        <w:widowControl w:val="0"/>
        <w:tabs>
          <w:tab w:val="left" w:pos="480"/>
        </w:tabs>
        <w:kinsoku/>
        <w:wordWrap/>
        <w:overflowPunct/>
        <w:topLinePunct w:val="0"/>
        <w:autoSpaceDE/>
        <w:autoSpaceDN/>
        <w:bidi w:val="0"/>
        <w:adjustRightInd/>
        <w:snapToGrid/>
        <w:spacing w:after="157" w:afterLines="50"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代理人：</w:t>
      </w:r>
    </w:p>
    <w:p w14:paraId="25591D3D">
      <w:pPr>
        <w:keepNext w:val="0"/>
        <w:keepLines w:val="0"/>
        <w:pageBreakBefore w:val="0"/>
        <w:widowControl w:val="0"/>
        <w:tabs>
          <w:tab w:val="left" w:pos="480"/>
        </w:tabs>
        <w:kinsoku/>
        <w:wordWrap/>
        <w:overflowPunct/>
        <w:topLinePunct w:val="0"/>
        <w:autoSpaceDE/>
        <w:autoSpaceDN/>
        <w:bidi w:val="0"/>
        <w:adjustRightInd/>
        <w:snapToGrid/>
        <w:spacing w:after="157" w:afterLines="50"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联系电话：</w:t>
      </w:r>
    </w:p>
    <w:p w14:paraId="06AEC18C">
      <w:pPr>
        <w:keepNext w:val="0"/>
        <w:keepLines w:val="0"/>
        <w:pageBreakBefore w:val="0"/>
        <w:widowControl w:val="0"/>
        <w:tabs>
          <w:tab w:val="left" w:pos="480"/>
        </w:tabs>
        <w:kinsoku/>
        <w:wordWrap/>
        <w:overflowPunct/>
        <w:topLinePunct w:val="0"/>
        <w:autoSpaceDE/>
        <w:autoSpaceDN/>
        <w:bidi w:val="0"/>
        <w:adjustRightInd/>
        <w:snapToGrid/>
        <w:spacing w:after="157" w:afterLines="50" w:line="48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年  月  日</w:t>
      </w:r>
    </w:p>
    <w:p w14:paraId="2BE6D031">
      <w:pPr>
        <w:keepNext w:val="0"/>
        <w:keepLines w:val="0"/>
        <w:pageBreakBefore w:val="0"/>
        <w:widowControl w:val="0"/>
        <w:tabs>
          <w:tab w:val="left" w:pos="675"/>
        </w:tabs>
        <w:kinsoku/>
        <w:wordWrap/>
        <w:overflowPunct/>
        <w:topLinePunct w:val="0"/>
        <w:autoSpaceDE/>
        <w:autoSpaceDN/>
        <w:bidi w:val="0"/>
        <w:adjustRightInd/>
        <w:snapToGrid/>
        <w:spacing w:line="480" w:lineRule="exact"/>
        <w:textAlignment w:val="auto"/>
        <w:rPr>
          <w:rFonts w:hint="eastAsia" w:ascii="仿宋" w:hAnsi="仿宋" w:eastAsia="仿宋" w:cs="仿宋"/>
          <w:b/>
          <w:color w:val="auto"/>
          <w:sz w:val="28"/>
          <w:szCs w:val="28"/>
        </w:rPr>
      </w:pPr>
    </w:p>
    <w:p w14:paraId="55148507">
      <w:pPr>
        <w:keepNext w:val="0"/>
        <w:keepLines w:val="0"/>
        <w:pageBreakBefore w:val="0"/>
        <w:widowControl w:val="0"/>
        <w:tabs>
          <w:tab w:val="left" w:pos="675"/>
        </w:tabs>
        <w:kinsoku/>
        <w:wordWrap/>
        <w:overflowPunct/>
        <w:topLinePunct w:val="0"/>
        <w:autoSpaceDE/>
        <w:autoSpaceDN/>
        <w:bidi w:val="0"/>
        <w:adjustRightInd/>
        <w:snapToGrid/>
        <w:spacing w:line="480" w:lineRule="exact"/>
        <w:textAlignment w:val="auto"/>
        <w:rPr>
          <w:rFonts w:hint="eastAsia" w:ascii="仿宋" w:hAnsi="仿宋" w:eastAsia="仿宋" w:cs="仿宋"/>
          <w:b/>
          <w:color w:val="auto"/>
          <w:sz w:val="28"/>
          <w:szCs w:val="28"/>
        </w:rPr>
      </w:pPr>
    </w:p>
    <w:p w14:paraId="457794F0">
      <w:pPr>
        <w:keepNext w:val="0"/>
        <w:keepLines w:val="0"/>
        <w:pageBreakBefore w:val="0"/>
        <w:widowControl w:val="0"/>
        <w:tabs>
          <w:tab w:val="left" w:pos="675"/>
        </w:tabs>
        <w:kinsoku/>
        <w:wordWrap/>
        <w:overflowPunct/>
        <w:topLinePunct w:val="0"/>
        <w:autoSpaceDE/>
        <w:autoSpaceDN/>
        <w:bidi w:val="0"/>
        <w:adjustRightInd/>
        <w:snapToGrid/>
        <w:spacing w:line="480" w:lineRule="exact"/>
        <w:textAlignment w:val="auto"/>
        <w:rPr>
          <w:rFonts w:hint="eastAsia" w:ascii="仿宋" w:hAnsi="仿宋" w:eastAsia="仿宋" w:cs="仿宋"/>
          <w:b/>
          <w:color w:val="auto"/>
          <w:sz w:val="28"/>
          <w:szCs w:val="28"/>
        </w:rPr>
      </w:pPr>
    </w:p>
    <w:p w14:paraId="349D8ACF">
      <w:pPr>
        <w:keepNext w:val="0"/>
        <w:keepLines w:val="0"/>
        <w:pageBreakBefore w:val="0"/>
        <w:widowControl w:val="0"/>
        <w:tabs>
          <w:tab w:val="left" w:pos="675"/>
        </w:tabs>
        <w:kinsoku/>
        <w:wordWrap/>
        <w:overflowPunct/>
        <w:topLinePunct w:val="0"/>
        <w:autoSpaceDE/>
        <w:autoSpaceDN/>
        <w:bidi w:val="0"/>
        <w:adjustRightInd/>
        <w:snapToGrid/>
        <w:spacing w:line="480" w:lineRule="exact"/>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附件1：</w:t>
      </w:r>
    </w:p>
    <w:p w14:paraId="6801CE95">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28"/>
          <w:szCs w:val="28"/>
        </w:rPr>
      </w:pPr>
    </w:p>
    <w:p w14:paraId="479F9656">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西安市人民医院（西安市第四医院）</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配置清单</w:t>
      </w:r>
    </w:p>
    <w:p w14:paraId="1E7495F9">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28"/>
          <w:szCs w:val="28"/>
        </w:rPr>
      </w:pPr>
    </w:p>
    <w:tbl>
      <w:tblPr>
        <w:tblStyle w:val="7"/>
        <w:tblW w:w="9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1911"/>
        <w:gridCol w:w="850"/>
        <w:gridCol w:w="1560"/>
        <w:gridCol w:w="1288"/>
        <w:gridCol w:w="969"/>
      </w:tblGrid>
      <w:tr w14:paraId="6DEE9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4C883833">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713BF1D7">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货物名称</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307CFE48">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规格、型号</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245C248">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44BA5F6">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产地</w:t>
            </w:r>
          </w:p>
        </w:tc>
        <w:tc>
          <w:tcPr>
            <w:tcW w:w="1288" w:type="dxa"/>
            <w:tcBorders>
              <w:top w:val="single" w:color="auto" w:sz="4" w:space="0"/>
              <w:left w:val="single" w:color="auto" w:sz="4" w:space="0"/>
              <w:bottom w:val="single" w:color="auto" w:sz="4" w:space="0"/>
              <w:right w:val="single" w:color="auto" w:sz="4" w:space="0"/>
            </w:tcBorders>
            <w:noWrap w:val="0"/>
            <w:vAlign w:val="center"/>
          </w:tcPr>
          <w:p w14:paraId="7BABCF57">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生产厂家</w:t>
            </w:r>
          </w:p>
        </w:tc>
        <w:tc>
          <w:tcPr>
            <w:tcW w:w="969" w:type="dxa"/>
            <w:tcBorders>
              <w:top w:val="single" w:color="auto" w:sz="4" w:space="0"/>
              <w:left w:val="single" w:color="auto" w:sz="4" w:space="0"/>
              <w:bottom w:val="single" w:color="auto" w:sz="4" w:space="0"/>
              <w:right w:val="single" w:color="auto" w:sz="4" w:space="0"/>
            </w:tcBorders>
            <w:noWrap w:val="0"/>
            <w:vAlign w:val="center"/>
          </w:tcPr>
          <w:p w14:paraId="17C38BC6">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59079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D2AC4F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03D1B8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E2B66F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91946D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394AA3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36A4FD0">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552F91D">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23CF0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6AE663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F248EC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223A1E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12B186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E5E601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E275CEF">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5227328">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2441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DFA560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EAA197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22B930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E3A74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E5F65A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7423039">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DED90AF">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525FD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CDEAB9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70FD0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691723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8764C6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04BB73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0E4C8BE">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096FE4C">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379D0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7D5994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1412EA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EE8A31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2EE8A68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5BB2E8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4BC2E42">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2E8EDA7">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5B4DF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94B6A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36F7FE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3FA654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80498F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BC78F4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0306B00">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A64C07E">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69BF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AEA68A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9F42EF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54E049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30E55F0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33BCCE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0E83D1EC">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79DFEF6">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63D25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A7AC43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EAD2FF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7F870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68ABF07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46C5A3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2BAB5CDA">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9A6C104">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391EC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9A69C0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8D5ABE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1FEBF4B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563A37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771ED8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4C856AA">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830D12C">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104FB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5003C9A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B4657C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45389B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15A21E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0648D4F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5189898D">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046F153">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2CA42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B8465D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B8C9BE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22129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04E1AD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DA51BD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470413F">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59232AC">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6F52D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6C0FC3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2AF2C3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B2AE09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629BC4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352786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3315C27">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016726B">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5929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BCB9D7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7670C7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5915D8C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01CE508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8C141F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261EE22">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632C3C2">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5759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DDC7E8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89937E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33B86AE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CA59EE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2B5DAE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2CA6BDF">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D4204B6">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100D9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1B90C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882D10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4BBB4A4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44BBA5E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1356BAE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6E2DEF58">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39BCFEF">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39B5E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E04667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795585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2F49352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741D21B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0B31AD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44B0B04B">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E79A642">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73C5B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B48B01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66ED5B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0B80AD1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173CBE7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3B05E4B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74BA453C">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5BEFB3E">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r w14:paraId="5BA62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7E52C0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3CA7EF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911" w:type="dxa"/>
            <w:tcBorders>
              <w:top w:val="single" w:color="auto" w:sz="4" w:space="0"/>
              <w:left w:val="single" w:color="auto" w:sz="4" w:space="0"/>
              <w:bottom w:val="single" w:color="auto" w:sz="4" w:space="0"/>
              <w:right w:val="single" w:color="auto" w:sz="4" w:space="0"/>
            </w:tcBorders>
            <w:noWrap w:val="0"/>
            <w:vAlign w:val="bottom"/>
          </w:tcPr>
          <w:p w14:paraId="6DCE5A9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850" w:type="dxa"/>
            <w:tcBorders>
              <w:top w:val="single" w:color="auto" w:sz="4" w:space="0"/>
              <w:left w:val="single" w:color="auto" w:sz="4" w:space="0"/>
              <w:bottom w:val="single" w:color="auto" w:sz="4" w:space="0"/>
              <w:right w:val="single" w:color="auto" w:sz="4" w:space="0"/>
            </w:tcBorders>
            <w:noWrap w:val="0"/>
            <w:vAlign w:val="bottom"/>
          </w:tcPr>
          <w:p w14:paraId="5465116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2B06D4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1288" w:type="dxa"/>
            <w:tcBorders>
              <w:top w:val="single" w:color="auto" w:sz="4" w:space="0"/>
              <w:left w:val="single" w:color="auto" w:sz="4" w:space="0"/>
              <w:bottom w:val="single" w:color="auto" w:sz="4" w:space="0"/>
              <w:right w:val="single" w:color="auto" w:sz="4" w:space="0"/>
            </w:tcBorders>
            <w:noWrap w:val="0"/>
            <w:vAlign w:val="top"/>
          </w:tcPr>
          <w:p w14:paraId="3DB0286D">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94EA731">
            <w:pPr>
              <w:keepNext w:val="0"/>
              <w:keepLines w:val="0"/>
              <w:pageBreakBefore w:val="0"/>
              <w:widowControl w:val="0"/>
              <w:tabs>
                <w:tab w:val="left" w:pos="480"/>
              </w:tabs>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28"/>
                <w:szCs w:val="28"/>
              </w:rPr>
            </w:pPr>
          </w:p>
        </w:tc>
      </w:tr>
    </w:tbl>
    <w:p w14:paraId="70393D5A">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注：每个项目填一份附件清单，附件清单内容在标配基础上参照标书内各项目配置要求填写。</w:t>
      </w:r>
    </w:p>
    <w:p w14:paraId="63E8402F">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000000"/>
          <w:sz w:val="28"/>
          <w:szCs w:val="28"/>
          <w:u w:val="single"/>
        </w:rPr>
      </w:pPr>
    </w:p>
    <w:p w14:paraId="3CFCE277">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000000"/>
          <w:sz w:val="28"/>
          <w:szCs w:val="28"/>
          <w:u w:val="single"/>
        </w:rPr>
      </w:pPr>
    </w:p>
    <w:p w14:paraId="0450F2B2">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000000"/>
          <w:sz w:val="28"/>
          <w:szCs w:val="28"/>
          <w:u w:val="single"/>
        </w:rPr>
      </w:pPr>
    </w:p>
    <w:p w14:paraId="38DF23D4">
      <w:pPr>
        <w:keepNext w:val="0"/>
        <w:keepLines w:val="0"/>
        <w:pageBreakBefore w:val="0"/>
        <w:widowControl w:val="0"/>
        <w:tabs>
          <w:tab w:val="left" w:pos="675"/>
        </w:tabs>
        <w:kinsoku/>
        <w:wordWrap/>
        <w:overflowPunct/>
        <w:topLinePunct w:val="0"/>
        <w:autoSpaceDE/>
        <w:autoSpaceDN/>
        <w:bidi w:val="0"/>
        <w:adjustRightInd/>
        <w:snapToGrid/>
        <w:spacing w:line="480" w:lineRule="exact"/>
        <w:jc w:val="left"/>
        <w:textAlignment w:val="auto"/>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附件2：</w:t>
      </w:r>
    </w:p>
    <w:p w14:paraId="4918670B">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000000"/>
          <w:sz w:val="28"/>
          <w:szCs w:val="28"/>
        </w:rPr>
      </w:pPr>
      <w:r>
        <w:rPr>
          <w:rFonts w:hint="eastAsia" w:ascii="仿宋" w:hAnsi="仿宋" w:eastAsia="仿宋" w:cs="仿宋"/>
          <w:b/>
          <w:color w:val="000000"/>
          <w:sz w:val="28"/>
          <w:szCs w:val="28"/>
          <w:u w:val="single"/>
        </w:rPr>
        <w:t>品目</w:t>
      </w:r>
      <w:r>
        <w:rPr>
          <w:rFonts w:hint="eastAsia" w:ascii="仿宋" w:hAnsi="仿宋" w:eastAsia="仿宋" w:cs="仿宋"/>
          <w:b/>
          <w:color w:val="000000"/>
          <w:sz w:val="28"/>
          <w:szCs w:val="28"/>
          <w:u w:val="single"/>
          <w:lang w:val="en-US" w:eastAsia="zh-CN"/>
        </w:rPr>
        <w:t xml:space="preserve">  </w:t>
      </w:r>
      <w:r>
        <w:rPr>
          <w:rFonts w:hint="eastAsia" w:ascii="仿宋" w:hAnsi="仿宋" w:eastAsia="仿宋" w:cs="仿宋"/>
          <w:b/>
          <w:color w:val="000000"/>
          <w:sz w:val="28"/>
          <w:szCs w:val="28"/>
        </w:rPr>
        <w:t>耗材报价表</w:t>
      </w:r>
    </w:p>
    <w:p w14:paraId="5B53AAA9">
      <w:pPr>
        <w:keepNext w:val="0"/>
        <w:keepLines w:val="0"/>
        <w:pageBreakBefore w:val="0"/>
        <w:widowControl w:val="0"/>
        <w:tabs>
          <w:tab w:val="left" w:pos="675"/>
        </w:tabs>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000000"/>
          <w:sz w:val="28"/>
          <w:szCs w:val="28"/>
        </w:rPr>
      </w:pPr>
    </w:p>
    <w:tbl>
      <w:tblPr>
        <w:tblStyle w:val="7"/>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2"/>
        <w:gridCol w:w="2635"/>
        <w:gridCol w:w="2099"/>
        <w:gridCol w:w="1217"/>
        <w:gridCol w:w="1434"/>
      </w:tblGrid>
      <w:tr w14:paraId="1AB02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6319A88C">
            <w:pPr>
              <w:spacing w:line="400" w:lineRule="atLeast"/>
              <w:ind w:left="-4664" w:leftChars="-2221" w:right="-3" w:firstLine="4684" w:firstLineChars="1944"/>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序号</w:t>
            </w:r>
          </w:p>
        </w:tc>
        <w:tc>
          <w:tcPr>
            <w:tcW w:w="1182" w:type="dxa"/>
            <w:noWrap w:val="0"/>
            <w:vAlign w:val="center"/>
          </w:tcPr>
          <w:p w14:paraId="48B351A7">
            <w:pPr>
              <w:spacing w:line="400" w:lineRule="atLeast"/>
              <w:ind w:left="-4664" w:leftChars="-2221" w:right="17" w:firstLine="4684" w:firstLineChars="1944"/>
              <w:jc w:val="center"/>
              <w:rPr>
                <w:rFonts w:hint="eastAsia" w:ascii="仿宋" w:hAnsi="仿宋" w:eastAsia="仿宋" w:cs="仿宋"/>
                <w:b/>
                <w:bCs/>
                <w:color w:val="000000"/>
                <w:sz w:val="24"/>
                <w:szCs w:val="24"/>
              </w:rPr>
            </w:pPr>
          </w:p>
          <w:p w14:paraId="57069CA2">
            <w:pPr>
              <w:spacing w:line="400" w:lineRule="atLeast"/>
              <w:ind w:left="-4664" w:leftChars="-2221" w:right="17" w:firstLine="4684" w:firstLineChars="1944"/>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耗材名称</w:t>
            </w:r>
          </w:p>
        </w:tc>
        <w:tc>
          <w:tcPr>
            <w:tcW w:w="2635" w:type="dxa"/>
            <w:noWrap w:val="0"/>
            <w:vAlign w:val="center"/>
          </w:tcPr>
          <w:p w14:paraId="229170EA">
            <w:pPr>
              <w:spacing w:line="400" w:lineRule="atLeast"/>
              <w:ind w:left="-4664" w:leftChars="-2221" w:right="17" w:firstLine="4684" w:firstLineChars="1944"/>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产品及包装规格</w:t>
            </w:r>
          </w:p>
        </w:tc>
        <w:tc>
          <w:tcPr>
            <w:tcW w:w="2099" w:type="dxa"/>
            <w:noWrap w:val="0"/>
            <w:vAlign w:val="center"/>
          </w:tcPr>
          <w:p w14:paraId="0DEFA4D6">
            <w:pPr>
              <w:spacing w:line="400" w:lineRule="atLeast"/>
              <w:ind w:left="-4664" w:leftChars="-2221" w:right="17" w:firstLine="4684" w:firstLineChars="1944"/>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报价</w:t>
            </w:r>
          </w:p>
        </w:tc>
        <w:tc>
          <w:tcPr>
            <w:tcW w:w="1217" w:type="dxa"/>
            <w:noWrap w:val="0"/>
            <w:vAlign w:val="center"/>
          </w:tcPr>
          <w:p w14:paraId="25B38ADF">
            <w:pPr>
              <w:spacing w:line="400" w:lineRule="atLeast"/>
              <w:ind w:left="-4664" w:leftChars="-2221" w:right="17" w:firstLine="4684" w:firstLineChars="1944"/>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制造厂商</w:t>
            </w:r>
          </w:p>
        </w:tc>
        <w:tc>
          <w:tcPr>
            <w:tcW w:w="1434" w:type="dxa"/>
            <w:noWrap w:val="0"/>
            <w:vAlign w:val="center"/>
          </w:tcPr>
          <w:p w14:paraId="3C0F4562">
            <w:pPr>
              <w:spacing w:line="400" w:lineRule="atLeast"/>
              <w:ind w:left="-4664" w:leftChars="-2221" w:right="17" w:firstLine="4684" w:firstLineChars="1944"/>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备注</w:t>
            </w:r>
          </w:p>
        </w:tc>
      </w:tr>
      <w:tr w14:paraId="5B9DB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7EA1C843">
            <w:pPr>
              <w:spacing w:line="400" w:lineRule="atLeast"/>
              <w:ind w:left="-4664" w:leftChars="-2221" w:right="-3" w:firstLine="4665" w:firstLineChars="1944"/>
              <w:jc w:val="center"/>
              <w:rPr>
                <w:rFonts w:hint="eastAsia" w:ascii="仿宋" w:hAnsi="仿宋" w:eastAsia="仿宋" w:cs="仿宋"/>
                <w:color w:val="000000"/>
                <w:sz w:val="24"/>
              </w:rPr>
            </w:pPr>
            <w:r>
              <w:rPr>
                <w:rFonts w:hint="eastAsia" w:ascii="仿宋" w:hAnsi="仿宋" w:eastAsia="仿宋" w:cs="仿宋"/>
                <w:color w:val="000000"/>
                <w:sz w:val="24"/>
              </w:rPr>
              <w:t>1</w:t>
            </w:r>
          </w:p>
        </w:tc>
        <w:tc>
          <w:tcPr>
            <w:tcW w:w="1182" w:type="dxa"/>
            <w:noWrap w:val="0"/>
            <w:vAlign w:val="center"/>
          </w:tcPr>
          <w:p w14:paraId="67FE03BB">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6E9B60A5">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23A08C28">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359CDB99">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5CA49DB9">
            <w:pPr>
              <w:spacing w:line="400" w:lineRule="atLeast"/>
              <w:ind w:left="-4664" w:leftChars="-2221" w:right="17" w:firstLine="4665" w:firstLineChars="1944"/>
              <w:jc w:val="center"/>
              <w:rPr>
                <w:rFonts w:hint="eastAsia" w:ascii="仿宋" w:hAnsi="仿宋" w:eastAsia="仿宋" w:cs="仿宋"/>
                <w:color w:val="000000"/>
                <w:sz w:val="24"/>
              </w:rPr>
            </w:pPr>
          </w:p>
        </w:tc>
      </w:tr>
      <w:tr w14:paraId="2828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4B5286BB">
            <w:pPr>
              <w:spacing w:line="400" w:lineRule="atLeast"/>
              <w:ind w:left="-4664" w:leftChars="-2221" w:right="-3" w:firstLine="4665" w:firstLineChars="1944"/>
              <w:jc w:val="center"/>
              <w:rPr>
                <w:rFonts w:hint="eastAsia" w:ascii="仿宋" w:hAnsi="仿宋" w:eastAsia="仿宋" w:cs="仿宋"/>
                <w:color w:val="000000"/>
                <w:sz w:val="24"/>
              </w:rPr>
            </w:pPr>
          </w:p>
        </w:tc>
        <w:tc>
          <w:tcPr>
            <w:tcW w:w="1182" w:type="dxa"/>
            <w:noWrap w:val="0"/>
            <w:vAlign w:val="center"/>
          </w:tcPr>
          <w:p w14:paraId="0185D6B6">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327DED82">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2D3D2474">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7699BB60">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23457531">
            <w:pPr>
              <w:spacing w:line="400" w:lineRule="atLeast"/>
              <w:ind w:left="-4664" w:leftChars="-2221" w:right="17" w:firstLine="4665" w:firstLineChars="1944"/>
              <w:jc w:val="center"/>
              <w:rPr>
                <w:rFonts w:hint="eastAsia" w:ascii="仿宋" w:hAnsi="仿宋" w:eastAsia="仿宋" w:cs="仿宋"/>
                <w:color w:val="000000"/>
                <w:sz w:val="24"/>
              </w:rPr>
            </w:pPr>
          </w:p>
        </w:tc>
      </w:tr>
      <w:tr w14:paraId="4F82E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253EB79A">
            <w:pPr>
              <w:spacing w:line="400" w:lineRule="atLeast"/>
              <w:ind w:left="-4664" w:leftChars="-2221" w:right="-3" w:firstLine="4665" w:firstLineChars="1944"/>
              <w:jc w:val="center"/>
              <w:rPr>
                <w:rFonts w:hint="eastAsia" w:ascii="仿宋" w:hAnsi="仿宋" w:eastAsia="仿宋" w:cs="仿宋"/>
                <w:color w:val="000000"/>
                <w:sz w:val="24"/>
              </w:rPr>
            </w:pPr>
          </w:p>
        </w:tc>
        <w:tc>
          <w:tcPr>
            <w:tcW w:w="1182" w:type="dxa"/>
            <w:noWrap w:val="0"/>
            <w:vAlign w:val="center"/>
          </w:tcPr>
          <w:p w14:paraId="79BB1A48">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6C7FE7A2">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73D7D22A">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72B8D402">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07A75890">
            <w:pPr>
              <w:spacing w:line="400" w:lineRule="atLeast"/>
              <w:ind w:left="-4664" w:leftChars="-2221" w:right="17" w:firstLine="4665" w:firstLineChars="1944"/>
              <w:jc w:val="center"/>
              <w:rPr>
                <w:rFonts w:hint="eastAsia" w:ascii="仿宋" w:hAnsi="仿宋" w:eastAsia="仿宋" w:cs="仿宋"/>
                <w:color w:val="000000"/>
                <w:sz w:val="24"/>
              </w:rPr>
            </w:pPr>
          </w:p>
        </w:tc>
      </w:tr>
      <w:tr w14:paraId="073F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724" w:type="dxa"/>
            <w:noWrap w:val="0"/>
            <w:vAlign w:val="center"/>
          </w:tcPr>
          <w:p w14:paraId="169F491B">
            <w:pPr>
              <w:spacing w:line="400" w:lineRule="atLeast"/>
              <w:ind w:left="-4664" w:leftChars="-2221" w:right="-3" w:firstLine="4665" w:firstLineChars="1944"/>
              <w:jc w:val="center"/>
              <w:rPr>
                <w:rFonts w:hint="eastAsia" w:ascii="仿宋" w:hAnsi="仿宋" w:eastAsia="仿宋" w:cs="仿宋"/>
                <w:color w:val="000000"/>
                <w:sz w:val="24"/>
              </w:rPr>
            </w:pPr>
          </w:p>
        </w:tc>
        <w:tc>
          <w:tcPr>
            <w:tcW w:w="1182" w:type="dxa"/>
            <w:noWrap w:val="0"/>
            <w:vAlign w:val="center"/>
          </w:tcPr>
          <w:p w14:paraId="2F73D084">
            <w:pPr>
              <w:spacing w:line="400" w:lineRule="atLeast"/>
              <w:ind w:left="-4664" w:leftChars="-2221" w:right="17" w:firstLine="4665" w:firstLineChars="1944"/>
              <w:jc w:val="center"/>
              <w:rPr>
                <w:rFonts w:hint="eastAsia" w:ascii="仿宋" w:hAnsi="仿宋" w:eastAsia="仿宋" w:cs="仿宋"/>
                <w:color w:val="000000"/>
                <w:sz w:val="24"/>
              </w:rPr>
            </w:pPr>
          </w:p>
        </w:tc>
        <w:tc>
          <w:tcPr>
            <w:tcW w:w="2635" w:type="dxa"/>
            <w:noWrap w:val="0"/>
            <w:vAlign w:val="center"/>
          </w:tcPr>
          <w:p w14:paraId="4AA556FC">
            <w:pPr>
              <w:spacing w:line="400" w:lineRule="atLeast"/>
              <w:ind w:left="-4664" w:leftChars="-2221" w:right="17" w:firstLine="4665" w:firstLineChars="1944"/>
              <w:jc w:val="center"/>
              <w:rPr>
                <w:rFonts w:hint="eastAsia" w:ascii="仿宋" w:hAnsi="仿宋" w:eastAsia="仿宋" w:cs="仿宋"/>
                <w:color w:val="000000"/>
                <w:sz w:val="24"/>
              </w:rPr>
            </w:pPr>
          </w:p>
        </w:tc>
        <w:tc>
          <w:tcPr>
            <w:tcW w:w="2099" w:type="dxa"/>
            <w:noWrap w:val="0"/>
            <w:vAlign w:val="center"/>
          </w:tcPr>
          <w:p w14:paraId="435719AB">
            <w:pPr>
              <w:spacing w:line="400" w:lineRule="atLeast"/>
              <w:ind w:left="-4664" w:leftChars="-2221" w:right="17" w:firstLine="4665" w:firstLineChars="1944"/>
              <w:jc w:val="center"/>
              <w:rPr>
                <w:rFonts w:hint="eastAsia" w:ascii="仿宋" w:hAnsi="仿宋" w:eastAsia="仿宋" w:cs="仿宋"/>
                <w:color w:val="000000"/>
                <w:sz w:val="24"/>
              </w:rPr>
            </w:pPr>
          </w:p>
        </w:tc>
        <w:tc>
          <w:tcPr>
            <w:tcW w:w="1217" w:type="dxa"/>
            <w:noWrap w:val="0"/>
            <w:vAlign w:val="center"/>
          </w:tcPr>
          <w:p w14:paraId="6FB5A265">
            <w:pPr>
              <w:spacing w:line="400" w:lineRule="atLeast"/>
              <w:ind w:left="-4664" w:leftChars="-2221" w:right="17" w:firstLine="4665" w:firstLineChars="1944"/>
              <w:jc w:val="center"/>
              <w:rPr>
                <w:rFonts w:hint="eastAsia" w:ascii="仿宋" w:hAnsi="仿宋" w:eastAsia="仿宋" w:cs="仿宋"/>
                <w:color w:val="000000"/>
                <w:sz w:val="24"/>
              </w:rPr>
            </w:pPr>
          </w:p>
        </w:tc>
        <w:tc>
          <w:tcPr>
            <w:tcW w:w="1434" w:type="dxa"/>
            <w:noWrap w:val="0"/>
            <w:vAlign w:val="center"/>
          </w:tcPr>
          <w:p w14:paraId="73A49CC9">
            <w:pPr>
              <w:spacing w:line="400" w:lineRule="atLeast"/>
              <w:ind w:left="-4664" w:leftChars="-2221" w:right="17" w:firstLine="4665" w:firstLineChars="1944"/>
              <w:jc w:val="center"/>
              <w:rPr>
                <w:rFonts w:hint="eastAsia" w:ascii="仿宋" w:hAnsi="仿宋" w:eastAsia="仿宋" w:cs="仿宋"/>
                <w:color w:val="000000"/>
                <w:sz w:val="24"/>
              </w:rPr>
            </w:pPr>
          </w:p>
        </w:tc>
      </w:tr>
    </w:tbl>
    <w:p w14:paraId="1FF5C900">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注：每个项目填一份附件清单，附件清单内容参照标书内各项目耗材限价或阳光采购限价填写，不得高于限价。</w:t>
      </w:r>
    </w:p>
    <w:p w14:paraId="1D09D409">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p>
    <w:p w14:paraId="249AA4CD">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p>
    <w:p w14:paraId="390C00FE">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p>
    <w:p w14:paraId="77ECFC69">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p>
    <w:p w14:paraId="5E505CC9">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p>
    <w:p w14:paraId="6143116F">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 xml:space="preserve">附件3： </w:t>
      </w:r>
    </w:p>
    <w:p w14:paraId="498E468C">
      <w:pPr>
        <w:keepNext w:val="0"/>
        <w:keepLines w:val="0"/>
        <w:pageBreakBefore w:val="0"/>
        <w:widowControl w:val="0"/>
        <w:tabs>
          <w:tab w:val="left" w:pos="3710"/>
        </w:tabs>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采购需求</w:t>
      </w:r>
    </w:p>
    <w:p w14:paraId="6159A6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3B49"/>
    <w:multiLevelType w:val="singleLevel"/>
    <w:tmpl w:val="ACB83B49"/>
    <w:lvl w:ilvl="0" w:tentative="0">
      <w:start w:val="1"/>
      <w:numFmt w:val="decimal"/>
      <w:suff w:val="nothing"/>
      <w:lvlText w:val="%1、"/>
      <w:lvlJc w:val="left"/>
    </w:lvl>
  </w:abstractNum>
  <w:abstractNum w:abstractNumId="1">
    <w:nsid w:val="50D7DE15"/>
    <w:multiLevelType w:val="singleLevel"/>
    <w:tmpl w:val="50D7DE1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5F6C5D"/>
    <w:rsid w:val="3A790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qFormat/>
    <w:uiPriority w:val="0"/>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6"/>
    <w:qFormat/>
    <w:uiPriority w:val="0"/>
    <w:pPr>
      <w:spacing w:after="120"/>
      <w:ind w:left="200" w:leftChars="200"/>
    </w:pPr>
  </w:style>
  <w:style w:type="paragraph" w:styleId="6">
    <w:name w:val="envelope return"/>
    <w:basedOn w:val="1"/>
    <w:qFormat/>
    <w:uiPriority w:val="99"/>
    <w:pPr>
      <w:snapToGrid w:val="0"/>
    </w:pPr>
    <w:rPr>
      <w:rFonts w:ascii="Arial" w:hAnsi="Arial" w:cs="Arial"/>
    </w:rPr>
  </w:style>
  <w:style w:type="paragraph" w:customStyle="1" w:styleId="9">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4469</Words>
  <Characters>4497</Characters>
  <Lines>0</Lines>
  <Paragraphs>0</Paragraphs>
  <TotalTime>0</TotalTime>
  <ScaleCrop>false</ScaleCrop>
  <LinksUpToDate>false</LinksUpToDate>
  <CharactersWithSpaces>4768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2025-05-19T07:58:00Z</dcterms:created>
  <dc:creator>Administrator</dc:creator>
  <cp:lastModifiedBy>Administrator</cp:lastModifiedBy>
  <dcterms:modified xsi:type="dcterms:W3CDTF">2025-05-28T01:14:21Z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eyJoZGlkIjoiNDIwOTM4NTFjNjdlZTUzNGQ3YmM1OGIwNTNkZjhiNTgiLCJ1c2VySWQiOiI1ODI5NjgzNTIifQ==</vt:lpwstr>
  </property>
  <property fmtid="{D5CDD505-2E9C-101B-9397-08002B2CF9AE}" pid="4" name="ICV">
    <vt:lpwstr>368EB23615694761AB9F55C9069933B8_12</vt:lpwstr>
  </property>
</Properties>
</file>