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3216E" w14:textId="77777777" w:rsidR="00F1493F" w:rsidRPr="000B7897" w:rsidRDefault="00F1493F" w:rsidP="00F1493F">
      <w:pPr>
        <w:spacing w:line="360" w:lineRule="auto"/>
        <w:ind w:leftChars="135" w:left="283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 w:rsidRPr="000B7897">
        <w:rPr>
          <w:rFonts w:ascii="宋体" w:eastAsia="宋体" w:hAnsi="宋体" w:cs="宋体"/>
          <w:bCs/>
          <w:color w:val="000000"/>
          <w:sz w:val="24"/>
        </w:rPr>
        <w:t>（本</w:t>
      </w:r>
      <w:r w:rsidRPr="000B7897">
        <w:rPr>
          <w:rFonts w:ascii="宋体" w:eastAsia="宋体" w:hAnsi="宋体" w:cs="宋体" w:hint="eastAsia"/>
          <w:bCs/>
          <w:color w:val="000000"/>
          <w:sz w:val="24"/>
        </w:rPr>
        <w:t>合同</w:t>
      </w:r>
      <w:r w:rsidRPr="000B7897">
        <w:rPr>
          <w:rFonts w:ascii="宋体" w:eastAsia="宋体" w:hAnsi="宋体" w:cs="宋体"/>
          <w:bCs/>
          <w:color w:val="000000"/>
          <w:sz w:val="24"/>
        </w:rPr>
        <w:t>格式供参考，</w:t>
      </w:r>
      <w:r w:rsidRPr="000B7897">
        <w:rPr>
          <w:rFonts w:ascii="宋体" w:eastAsia="宋体" w:hAnsi="宋体" w:cs="宋体" w:hint="eastAsia"/>
          <w:bCs/>
          <w:color w:val="000000"/>
          <w:sz w:val="24"/>
        </w:rPr>
        <w:t>具体以双方签订为准</w:t>
      </w:r>
      <w:r w:rsidRPr="000B7897">
        <w:rPr>
          <w:rFonts w:ascii="宋体" w:eastAsia="宋体" w:hAnsi="宋体" w:cs="宋体"/>
          <w:bCs/>
          <w:color w:val="000000"/>
          <w:spacing w:val="-4"/>
          <w:sz w:val="24"/>
        </w:rPr>
        <w:t>）</w:t>
      </w:r>
    </w:p>
    <w:p w14:paraId="2D880C7A" w14:textId="77777777" w:rsidR="00F1493F" w:rsidRPr="000B7897" w:rsidRDefault="00F1493F" w:rsidP="00F1493F">
      <w:pPr>
        <w:jc w:val="center"/>
        <w:rPr>
          <w:rFonts w:ascii="宋体" w:eastAsia="宋体" w:hAnsi="宋体"/>
          <w:b/>
          <w:sz w:val="32"/>
        </w:rPr>
      </w:pPr>
      <w:r w:rsidRPr="000B7897">
        <w:rPr>
          <w:rFonts w:ascii="宋体" w:eastAsia="宋体" w:hAnsi="宋体" w:hint="eastAsia"/>
          <w:b/>
          <w:sz w:val="32"/>
        </w:rPr>
        <w:t>合同主要条款</w:t>
      </w:r>
    </w:p>
    <w:p w14:paraId="766904E3" w14:textId="44691DC0" w:rsidR="001475A1" w:rsidRPr="000B7897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  <w:bookmarkStart w:id="0" w:name="OLE_LINK12"/>
      <w:bookmarkStart w:id="1" w:name="OLE_LINK13"/>
      <w:r w:rsidRPr="000B7897">
        <w:rPr>
          <w:rFonts w:ascii="宋体" w:eastAsia="宋体" w:hAnsi="宋体" w:hint="eastAsia"/>
          <w:color w:val="000000"/>
          <w:sz w:val="20"/>
          <w:szCs w:val="20"/>
        </w:rPr>
        <w:t>（采购项目编号：          ）</w:t>
      </w:r>
    </w:p>
    <w:p w14:paraId="0FA72286" w14:textId="77777777" w:rsidR="001475A1" w:rsidRPr="000B7897" w:rsidRDefault="001475A1" w:rsidP="001475A1">
      <w:pPr>
        <w:spacing w:line="360" w:lineRule="auto"/>
        <w:jc w:val="center"/>
        <w:rPr>
          <w:rFonts w:ascii="宋体" w:eastAsia="宋体" w:hAnsi="宋体"/>
          <w:color w:val="000000"/>
          <w:sz w:val="20"/>
          <w:szCs w:val="20"/>
        </w:rPr>
      </w:pPr>
      <w:bookmarkStart w:id="2" w:name="_GoBack"/>
      <w:bookmarkEnd w:id="2"/>
    </w:p>
    <w:bookmarkEnd w:id="0"/>
    <w:bookmarkEnd w:id="1"/>
    <w:p w14:paraId="6743D47F" w14:textId="77777777" w:rsidR="000B7897" w:rsidRPr="000B7897" w:rsidRDefault="000B7897" w:rsidP="000B7897">
      <w:pPr>
        <w:adjustRightInd w:val="0"/>
        <w:snapToGrid w:val="0"/>
        <w:spacing w:line="360" w:lineRule="auto"/>
        <w:rPr>
          <w:rFonts w:ascii="宋体" w:eastAsia="宋体" w:hAnsi="宋体" w:cs="宋体"/>
          <w:b/>
          <w:bCs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采购人（全称）：                                 </w:t>
      </w:r>
    </w:p>
    <w:p w14:paraId="303C084B" w14:textId="77777777" w:rsidR="000B7897" w:rsidRPr="000B7897" w:rsidRDefault="000B7897" w:rsidP="000B7897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供应商（全称）：   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</w:t>
      </w:r>
    </w:p>
    <w:p w14:paraId="0A16FE44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  <w:u w:val="single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根据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（项目名称）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2F252217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一、项目概况</w:t>
      </w:r>
    </w:p>
    <w:p w14:paraId="3E99865A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  <w:u w:val="single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1、项目名称：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</w:t>
      </w:r>
    </w:p>
    <w:p w14:paraId="22C3F4CD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2、项目实施地点：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</w:t>
      </w:r>
    </w:p>
    <w:p w14:paraId="52932899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二、组成本合同的文件</w:t>
      </w:r>
    </w:p>
    <w:p w14:paraId="72896466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1、中标（成交）通知书、磋商响应文件、采购文件、澄清、投标补充文件；</w:t>
      </w:r>
    </w:p>
    <w:p w14:paraId="1BDD8FB3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2、相关服务建议书；</w:t>
      </w:r>
    </w:p>
    <w:p w14:paraId="1DDE7635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3、本合同签订后，双方依法签订的补充协议也是本合同文件的组成部分。</w:t>
      </w:r>
    </w:p>
    <w:p w14:paraId="7A69A139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三、合同总价</w:t>
      </w:r>
    </w:p>
    <w:p w14:paraId="415AFCF8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2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合同总价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（大写）：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（</w:t>
      </w:r>
      <w:r w:rsidRPr="000B7897">
        <w:rPr>
          <w:rFonts w:ascii="宋体" w:eastAsia="宋体" w:hAnsi="宋体" w:cs="Calibri"/>
          <w:color w:val="000000"/>
          <w:sz w:val="20"/>
          <w:szCs w:val="20"/>
        </w:rPr>
        <w:t>¥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）；</w:t>
      </w:r>
    </w:p>
    <w:p w14:paraId="5AA79A46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6AD643A6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附分项清单：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1257"/>
        <w:gridCol w:w="1295"/>
        <w:gridCol w:w="1774"/>
        <w:gridCol w:w="895"/>
        <w:gridCol w:w="983"/>
        <w:gridCol w:w="1048"/>
        <w:gridCol w:w="1204"/>
      </w:tblGrid>
      <w:tr w:rsidR="000B7897" w:rsidRPr="000B7897" w14:paraId="5B43B001" w14:textId="77777777" w:rsidTr="000B7897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1770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FF54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服务名称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F29C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343F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具体要求说明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2C2E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0ABA4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7EA2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CE57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0B7897" w:rsidRPr="000B7897" w14:paraId="2BC95755" w14:textId="77777777" w:rsidTr="000B7897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EC61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3328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7148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9247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D54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0EB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7585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5A77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0B7897" w:rsidRPr="000B7897" w14:paraId="66BD94A9" w14:textId="77777777" w:rsidTr="000B7897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1205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4839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7698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6E6C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10D6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EEC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E1E1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F06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0B7897" w:rsidRPr="000B7897" w14:paraId="0B631794" w14:textId="77777777" w:rsidTr="000B7897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E6D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5B5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0DBE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F576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75A1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916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724A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5DCB" w14:textId="77777777" w:rsidR="000B7897" w:rsidRPr="000B7897" w:rsidRDefault="000B7897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738C52A4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198" w:firstLine="396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注：此表应与采购文件、磋商响应文件内容一致。</w:t>
      </w:r>
    </w:p>
    <w:p w14:paraId="694B6186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四、款项结算：</w:t>
      </w:r>
    </w:p>
    <w:p w14:paraId="0BE94CF1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cs="Arial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（1）付款方式：</w:t>
      </w:r>
      <w:r w:rsidRPr="000B7897">
        <w:rPr>
          <w:rFonts w:ascii="宋体" w:eastAsia="宋体" w:hAnsi="宋体" w:cs="仿宋_GB2312" w:hint="eastAsia"/>
          <w:sz w:val="20"/>
          <w:szCs w:val="20"/>
        </w:rPr>
        <w:t>合同签订后，成交单位</w:t>
      </w:r>
      <w:r w:rsidRPr="000B7897">
        <w:rPr>
          <w:rFonts w:ascii="宋体" w:eastAsia="宋体" w:hAnsi="宋体" w:cs="仿宋_GB2312" w:hint="eastAsia"/>
          <w:sz w:val="20"/>
          <w:szCs w:val="20"/>
          <w:lang w:eastAsia="zh-Hans"/>
        </w:rPr>
        <w:t>提供正式发票</w:t>
      </w:r>
      <w:r w:rsidRPr="000B7897">
        <w:rPr>
          <w:rFonts w:ascii="宋体" w:eastAsia="宋体" w:hAnsi="宋体" w:cs="仿宋_GB2312" w:hint="eastAsia"/>
          <w:sz w:val="20"/>
          <w:szCs w:val="20"/>
        </w:rPr>
        <w:t>，达到付款条件起 15 日内，支付合同总金额的100.00%。</w:t>
      </w:r>
    </w:p>
    <w:p w14:paraId="10396550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（2）支付方式：银行转账。</w:t>
      </w:r>
    </w:p>
    <w:p w14:paraId="04F0648A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成实际损失承担赔偿责任，包括但不限于税款、滞纳金、罚款等相关损失。</w:t>
      </w:r>
    </w:p>
    <w:p w14:paraId="154DB7A2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lastRenderedPageBreak/>
        <w:t>五、服务期</w:t>
      </w:r>
    </w:p>
    <w:p w14:paraId="618A8FDA" w14:textId="77777777" w:rsidR="000B7897" w:rsidRPr="000B7897" w:rsidRDefault="000B7897" w:rsidP="000B7897">
      <w:pPr>
        <w:pStyle w:val="null3"/>
        <w:ind w:firstLineChars="200" w:firstLine="400"/>
        <w:rPr>
          <w:rFonts w:ascii="宋体" w:eastAsia="宋体" w:hAnsi="宋体"/>
        </w:rPr>
      </w:pPr>
      <w:bookmarkStart w:id="3" w:name="OLE_LINK33"/>
      <w:bookmarkStart w:id="4" w:name="OLE_LINK32"/>
      <w:r w:rsidRPr="000B7897">
        <w:rPr>
          <w:rFonts w:ascii="宋体" w:eastAsia="宋体" w:hAnsi="宋体"/>
        </w:rPr>
        <w:t>自合同签订之日起</w:t>
      </w:r>
      <w:r w:rsidRPr="000B7897">
        <w:rPr>
          <w:rFonts w:ascii="宋体" w:eastAsia="宋体" w:hAnsi="宋体"/>
          <w:lang w:eastAsia="zh-CN"/>
        </w:rPr>
        <w:t>1年，</w:t>
      </w:r>
      <w:r w:rsidRPr="000B7897">
        <w:rPr>
          <w:rFonts w:ascii="宋体" w:eastAsia="宋体" w:hAnsi="宋体"/>
        </w:rPr>
        <w:t>服务期满一年后在新的项目团队未到位前不得擅自停止运维服务</w:t>
      </w:r>
      <w:r w:rsidRPr="000B7897">
        <w:rPr>
          <w:rFonts w:ascii="宋体" w:eastAsia="宋体" w:hAnsi="宋体" w:cs="仿宋_GB2312"/>
        </w:rPr>
        <w:t>。</w:t>
      </w:r>
    </w:p>
    <w:bookmarkEnd w:id="3"/>
    <w:bookmarkEnd w:id="4"/>
    <w:p w14:paraId="1BBD7B69" w14:textId="77777777" w:rsidR="000B7897" w:rsidRPr="000B7897" w:rsidRDefault="000B7897" w:rsidP="000B7897"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b/>
          <w:color w:val="000000"/>
          <w:sz w:val="20"/>
          <w:szCs w:val="20"/>
        </w:rPr>
        <w:t>六、</w:t>
      </w: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内容及要求：</w:t>
      </w:r>
    </w:p>
    <w:p w14:paraId="4F341D1F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即交付的产品、服务内容、数量与磋商响应文件、采购文件等所指明的，或者与本合同所指明的产品、服务内容相一致。</w:t>
      </w:r>
    </w:p>
    <w:p w14:paraId="1D4E0E06" w14:textId="77777777" w:rsidR="000B7897" w:rsidRPr="000B7897" w:rsidRDefault="000B7897" w:rsidP="000B7897">
      <w:pPr>
        <w:spacing w:after="120" w:line="360" w:lineRule="auto"/>
        <w:jc w:val="center"/>
        <w:rPr>
          <w:rFonts w:ascii="宋体" w:eastAsia="宋体" w:hAnsi="宋体" w:cs="Arial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b/>
          <w:color w:val="000000"/>
          <w:sz w:val="20"/>
          <w:szCs w:val="20"/>
        </w:rPr>
        <w:t>服务内容一览表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919"/>
        <w:gridCol w:w="1420"/>
        <w:gridCol w:w="1621"/>
        <w:gridCol w:w="789"/>
        <w:gridCol w:w="703"/>
        <w:gridCol w:w="1004"/>
        <w:gridCol w:w="1163"/>
        <w:gridCol w:w="863"/>
      </w:tblGrid>
      <w:tr w:rsidR="000B7897" w:rsidRPr="000B7897" w14:paraId="14B46815" w14:textId="77777777" w:rsidTr="000B7897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B4E6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C8A7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</w:t>
            </w:r>
          </w:p>
          <w:p w14:paraId="49027420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D812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32AF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3F0F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1A56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20B3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交付地点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2322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交付时间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9A5A" w14:textId="77777777" w:rsidR="000B7897" w:rsidRPr="000B7897" w:rsidRDefault="000B7897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 w:rsidRPr="000B789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0B7897" w:rsidRPr="000B7897" w14:paraId="617EDF81" w14:textId="77777777" w:rsidTr="000B7897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AAFE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C969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93A4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D3E5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F74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6EA6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C845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E38B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3B97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0B7897" w:rsidRPr="000B7897" w14:paraId="7277BFFF" w14:textId="77777777" w:rsidTr="000B7897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4EC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3280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4081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CD7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7B84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65A0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8077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512A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7C84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0B7897" w:rsidRPr="000B7897" w14:paraId="50635350" w14:textId="77777777" w:rsidTr="000B7897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96FD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63C4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39C8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96DC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2A4D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7E2E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52A6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D06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3D65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0B7897" w:rsidRPr="000B7897" w14:paraId="125D1C36" w14:textId="77777777" w:rsidTr="000B7897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F537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E799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76ED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5198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FDF2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22ED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B3C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BE2B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5B81" w14:textId="77777777" w:rsidR="000B7897" w:rsidRPr="000B7897" w:rsidRDefault="000B7897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19100DE0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</w:pPr>
    </w:p>
    <w:p w14:paraId="17F11515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>七、双方承诺</w:t>
      </w:r>
    </w:p>
    <w:p w14:paraId="16C27DC7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1、供应商向采购人承诺，按照本合同约定提供相关服务。</w:t>
      </w:r>
    </w:p>
    <w:p w14:paraId="3E600925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2、采购人向供应商承诺，按照本合同约定支付服务款项。</w:t>
      </w:r>
    </w:p>
    <w:p w14:paraId="054B9FB8" w14:textId="77777777" w:rsidR="000B7897" w:rsidRPr="000B7897" w:rsidRDefault="000B7897" w:rsidP="000B7897">
      <w:pPr>
        <w:spacing w:line="360" w:lineRule="auto"/>
        <w:rPr>
          <w:rFonts w:ascii="宋体" w:eastAsia="宋体" w:hAnsi="宋体" w:cs="Arial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b/>
          <w:color w:val="000000"/>
          <w:sz w:val="20"/>
          <w:szCs w:val="20"/>
        </w:rPr>
        <w:t>八</w:t>
      </w: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、质量验收</w:t>
      </w:r>
    </w:p>
    <w:p w14:paraId="413B1010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11E414D3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75FFA26A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3 、验收依据：</w:t>
      </w:r>
    </w:p>
    <w:p w14:paraId="6B06AC73" w14:textId="77777777" w:rsidR="000B7897" w:rsidRPr="000B7897" w:rsidRDefault="000B7897" w:rsidP="000B7897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 xml:space="preserve">（1）合同文本； </w:t>
      </w:r>
    </w:p>
    <w:p w14:paraId="7A12A000" w14:textId="77777777" w:rsidR="000B7897" w:rsidRPr="000B7897" w:rsidRDefault="000B7897" w:rsidP="000B7897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（2）响应文件及澄清函、采购文件；</w:t>
      </w:r>
    </w:p>
    <w:p w14:paraId="37911351" w14:textId="77777777" w:rsidR="000B7897" w:rsidRPr="000B7897" w:rsidRDefault="000B7897" w:rsidP="000B7897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（3）国家和行业制定的相应的标准和规范</w:t>
      </w:r>
    </w:p>
    <w:p w14:paraId="539ED2E1" w14:textId="77777777" w:rsidR="000B7897" w:rsidRPr="000B7897" w:rsidRDefault="000B7897" w:rsidP="000B7897">
      <w:pPr>
        <w:spacing w:line="360" w:lineRule="auto"/>
        <w:rPr>
          <w:rFonts w:ascii="宋体" w:eastAsia="宋体" w:hAnsi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b/>
          <w:color w:val="000000"/>
          <w:sz w:val="20"/>
          <w:szCs w:val="20"/>
        </w:rPr>
        <w:t>九、知识产权</w:t>
      </w:r>
    </w:p>
    <w:p w14:paraId="0F0CF462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即成交人应保证所有涉及的活动内容，不承担任何涉及知识产权、法律诉讼等责任。</w:t>
      </w:r>
    </w:p>
    <w:p w14:paraId="7F0803A1" w14:textId="77777777" w:rsidR="000B7897" w:rsidRPr="000B7897" w:rsidRDefault="000B7897" w:rsidP="000B7897">
      <w:pPr>
        <w:spacing w:line="360" w:lineRule="auto"/>
        <w:rPr>
          <w:rFonts w:ascii="宋体" w:eastAsia="宋体" w:hAnsi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b/>
          <w:color w:val="000000"/>
          <w:sz w:val="20"/>
          <w:szCs w:val="20"/>
        </w:rPr>
        <w:t>十、安全保障</w:t>
      </w:r>
    </w:p>
    <w:p w14:paraId="718021E2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hint="eastAsia"/>
          <w:color w:val="000000"/>
          <w:sz w:val="20"/>
          <w:szCs w:val="20"/>
        </w:rPr>
        <w:t>成交单位在各项目执行过程中，应保证所有参与人员的人身、财产安全，在个项目执行过程中所造</w:t>
      </w:r>
      <w:r w:rsidRPr="000B7897">
        <w:rPr>
          <w:rFonts w:ascii="宋体" w:eastAsia="宋体" w:hAnsi="宋体" w:hint="eastAsia"/>
          <w:color w:val="000000"/>
          <w:sz w:val="20"/>
          <w:szCs w:val="20"/>
        </w:rPr>
        <w:lastRenderedPageBreak/>
        <w:t>成的参与人员人身、财产安全意外事故，责任由成交单位承担，与采购单位无关。</w:t>
      </w:r>
    </w:p>
    <w:p w14:paraId="5BA0D89B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十一、保密</w:t>
      </w:r>
    </w:p>
    <w:p w14:paraId="44A295BD" w14:textId="77777777" w:rsidR="000B7897" w:rsidRPr="000B7897" w:rsidRDefault="000B7897" w:rsidP="000B7897">
      <w:pPr>
        <w:tabs>
          <w:tab w:val="left" w:pos="1080"/>
        </w:tabs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2C574EED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十二、合同争议的解决：</w:t>
      </w:r>
    </w:p>
    <w:p w14:paraId="2C7B96B7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1C51C24D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十三、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不可抗力情况下的免责约定，双方约定不可抗力情况包括：五级以上地震、大风、大雨、大雪。</w:t>
      </w:r>
    </w:p>
    <w:p w14:paraId="0797B2F5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十四、违约责任：</w:t>
      </w:r>
    </w:p>
    <w:p w14:paraId="61B91035" w14:textId="77777777" w:rsidR="000B7897" w:rsidRPr="000B7897" w:rsidRDefault="000B7897" w:rsidP="000B7897">
      <w:pPr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13AFABBB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十五、其他（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在合同中具体明确）</w:t>
      </w:r>
    </w:p>
    <w:p w14:paraId="555BDCAE" w14:textId="77777777" w:rsidR="000B7897" w:rsidRPr="000B7897" w:rsidRDefault="000B7897" w:rsidP="000B7897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b/>
          <w:color w:val="000000"/>
          <w:sz w:val="20"/>
          <w:szCs w:val="20"/>
        </w:rPr>
        <w:t>十六、合同订立</w:t>
      </w:r>
    </w:p>
    <w:p w14:paraId="402DDE72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1. 订立时间：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年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月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日。</w:t>
      </w:r>
    </w:p>
    <w:p w14:paraId="3ABB9015" w14:textId="77777777" w:rsidR="000B7897" w:rsidRPr="000B7897" w:rsidRDefault="000B7897" w:rsidP="000B7897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2. 订立地点：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     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。</w:t>
      </w:r>
    </w:p>
    <w:p w14:paraId="48935935" w14:textId="77777777" w:rsidR="000B7897" w:rsidRPr="000B7897" w:rsidRDefault="000B7897" w:rsidP="000B7897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3. 本合同一式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伍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份，其中，合同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正本一式贰份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，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副本一式叁份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，具有同等法律效力，正副本不一致，以正本为准。采供双方各执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正本壹份副本壹份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，采购代理机构存档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副本壹份</w:t>
      </w:r>
      <w:r w:rsidRPr="000B7897">
        <w:rPr>
          <w:rFonts w:ascii="宋体" w:eastAsia="宋体" w:hAnsi="宋体" w:cs="宋体" w:hint="eastAsia"/>
          <w:color w:val="000000"/>
          <w:sz w:val="20"/>
          <w:szCs w:val="20"/>
        </w:rPr>
        <w:t>。各方签字盖章后生效，合同执行完毕自动失效。（合同的服务承诺则长期有效）。</w:t>
      </w:r>
    </w:p>
    <w:p w14:paraId="57D22F74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</w:p>
    <w:p w14:paraId="35734FE1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甲方(需方)：                                乙方(供方)：</w:t>
      </w:r>
    </w:p>
    <w:p w14:paraId="23CC434E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项目负责人：                                法定代表人：    </w:t>
      </w:r>
    </w:p>
    <w:p w14:paraId="6E3ED5A2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授权代表：                        　        授权代表：</w:t>
      </w:r>
    </w:p>
    <w:p w14:paraId="7B96A0EF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电话：                                      电话： </w:t>
      </w:r>
    </w:p>
    <w:p w14:paraId="5CA8DF0B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传真：                                      传真： </w:t>
      </w:r>
    </w:p>
    <w:p w14:paraId="55818A54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开户银行：                                  开户银行： </w:t>
      </w:r>
    </w:p>
    <w:p w14:paraId="65A4907B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帐号：                                      帐号：   </w:t>
      </w:r>
    </w:p>
    <w:p w14:paraId="7547A1F6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邮政编码：                                  邮政编码：</w:t>
      </w:r>
    </w:p>
    <w:p w14:paraId="581D4E0E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签订地点：                                  签订地点：</w:t>
      </w:r>
    </w:p>
    <w:p w14:paraId="77485A4E" w14:textId="77777777" w:rsidR="000B7897" w:rsidRPr="000B7897" w:rsidRDefault="000B7897" w:rsidP="000B7897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hint="eastAsia"/>
        </w:rPr>
      </w:pPr>
      <w:r w:rsidRPr="000B7897"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签约时间：2025年  月  日                    签约时间：2025年  月  日</w:t>
      </w:r>
    </w:p>
    <w:p w14:paraId="20C21225" w14:textId="6B639B25" w:rsidR="006B3AA2" w:rsidRPr="000B7897" w:rsidRDefault="006B3AA2" w:rsidP="001475A1">
      <w:pPr>
        <w:pStyle w:val="a3"/>
        <w:spacing w:line="360" w:lineRule="exact"/>
        <w:rPr>
          <w:rFonts w:hAnsi="宋体"/>
          <w:sz w:val="20"/>
          <w:szCs w:val="20"/>
        </w:rPr>
      </w:pPr>
    </w:p>
    <w:p w14:paraId="4480D7A5" w14:textId="77777777" w:rsidR="006B3AA2" w:rsidRPr="000B7897" w:rsidRDefault="006B3AA2">
      <w:pPr>
        <w:rPr>
          <w:rFonts w:ascii="宋体" w:eastAsia="宋体" w:hAnsi="宋体"/>
        </w:rPr>
      </w:pPr>
    </w:p>
    <w:sectPr w:rsidR="006B3AA2" w:rsidRPr="000B789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67C94" w14:textId="77777777" w:rsidR="00F6557E" w:rsidRDefault="00F6557E" w:rsidP="00BE05D2">
      <w:r>
        <w:separator/>
      </w:r>
    </w:p>
  </w:endnote>
  <w:endnote w:type="continuationSeparator" w:id="0">
    <w:p w14:paraId="708B3531" w14:textId="77777777" w:rsidR="00F6557E" w:rsidRDefault="00F6557E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BD90E" w14:textId="77777777" w:rsidR="00F6557E" w:rsidRDefault="00F6557E" w:rsidP="00BE05D2">
      <w:r>
        <w:separator/>
      </w:r>
    </w:p>
  </w:footnote>
  <w:footnote w:type="continuationSeparator" w:id="0">
    <w:p w14:paraId="316468BB" w14:textId="77777777" w:rsidR="00F6557E" w:rsidRDefault="00F6557E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0B7897"/>
    <w:rsid w:val="001475A1"/>
    <w:rsid w:val="001B1577"/>
    <w:rsid w:val="0028358E"/>
    <w:rsid w:val="00317D01"/>
    <w:rsid w:val="003C4B5A"/>
    <w:rsid w:val="005E4B67"/>
    <w:rsid w:val="006B3AA2"/>
    <w:rsid w:val="00736574"/>
    <w:rsid w:val="007F210C"/>
    <w:rsid w:val="00817C23"/>
    <w:rsid w:val="00BE05D2"/>
    <w:rsid w:val="00F1493F"/>
    <w:rsid w:val="00F6557E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202DC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  <w:style w:type="paragraph" w:styleId="aa">
    <w:name w:val="Normal Indent"/>
    <w:basedOn w:val="a"/>
    <w:link w:val="ab"/>
    <w:qFormat/>
    <w:rsid w:val="00F1493F"/>
    <w:pPr>
      <w:autoSpaceDE w:val="0"/>
      <w:autoSpaceDN w:val="0"/>
      <w:adjustRightInd w:val="0"/>
      <w:ind w:firstLine="420"/>
      <w:jc w:val="left"/>
    </w:pPr>
    <w:rPr>
      <w:rFonts w:ascii="宋体" w:eastAsia="宋体" w:hAnsi="Calibri" w:cs="Times New Roman"/>
      <w:kern w:val="0"/>
      <w:sz w:val="24"/>
      <w:szCs w:val="20"/>
    </w:rPr>
  </w:style>
  <w:style w:type="character" w:customStyle="1" w:styleId="ab">
    <w:name w:val="正文缩进 字符"/>
    <w:link w:val="aa"/>
    <w:qFormat/>
    <w:rsid w:val="00F1493F"/>
    <w:rPr>
      <w:rFonts w:ascii="宋体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2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378</Words>
  <Characters>2155</Characters>
  <Application>Microsoft Office Word</Application>
  <DocSecurity>0</DocSecurity>
  <Lines>17</Lines>
  <Paragraphs>5</Paragraphs>
  <ScaleCrop>false</ScaleCrop>
  <Company>P R C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7</cp:revision>
  <dcterms:created xsi:type="dcterms:W3CDTF">2024-09-13T06:14:00Z</dcterms:created>
  <dcterms:modified xsi:type="dcterms:W3CDTF">2025-05-16T09:00:00Z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