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商务应答表</w:t>
      </w:r>
    </w:p>
    <w:p>
      <w:pPr>
        <w:spacing w:line="360" w:lineRule="auto"/>
        <w:ind w:left="1532" w:hanging="1313" w:hangingChars="54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yellow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采购项目编号：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采购项目编号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}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58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17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磋商文件的</w:t>
            </w:r>
          </w:p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</w:p>
        </w:tc>
        <w:tc>
          <w:tcPr>
            <w:tcW w:w="935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>
            <w:pPr>
              <w:pStyle w:val="7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的商务要求响应</w:t>
            </w:r>
          </w:p>
        </w:tc>
        <w:tc>
          <w:tcPr>
            <w:tcW w:w="1862" w:type="pct"/>
            <w:vAlign w:val="center"/>
          </w:tcPr>
          <w:p>
            <w:pPr>
              <w:pStyle w:val="7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</w:t>
            </w:r>
          </w:p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（正偏离/完全响应/负偏离）</w:t>
            </w:r>
          </w:p>
        </w:tc>
        <w:tc>
          <w:tcPr>
            <w:tcW w:w="526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17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217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17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58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注：1.以上表格格式行、列可增减。</w:t>
      </w:r>
    </w:p>
    <w:p>
      <w:pPr>
        <w:spacing w:line="360" w:lineRule="auto"/>
        <w:ind w:left="588" w:leftChars="2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应按照第三章磋商项目技术、服务、商务及其他要求中“商务要求、其他要求等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内容进行逐条响应，如有偏离，请在此表“偏离情况”中清楚地列明，并加以说明。</w:t>
      </w:r>
    </w:p>
    <w:p>
      <w:pPr>
        <w:pStyle w:val="4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>
      <w:pPr>
        <w:pStyle w:val="4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>
      <w:pPr>
        <w:pStyle w:val="4"/>
        <w:bidi w:val="0"/>
        <w:rPr>
          <w:rFonts w:hint="eastAsia" w:ascii="宋体" w:hAnsi="宋体" w:eastAsia="宋体" w:cs="宋体"/>
          <w:b w:val="0"/>
          <w:bCs/>
          <w:highlight w:val="none"/>
        </w:rPr>
      </w:pPr>
    </w:p>
    <w:p>
      <w:pPr>
        <w:pStyle w:val="4"/>
        <w:bidi w:val="0"/>
        <w:ind w:left="0" w:leftChars="0" w:firstLine="0" w:firstLineChars="0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cs="宋体"/>
          <w:b w:val="0"/>
          <w:bCs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highlight w:val="none"/>
        </w:rPr>
        <w:t>名称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highlight w:val="none"/>
        </w:rPr>
        <w:t>公章</w:t>
      </w:r>
      <w:r>
        <w:rPr>
          <w:rFonts w:hint="eastAsia" w:ascii="宋体" w:hAnsi="宋体" w:eastAsia="宋体" w:cs="宋体"/>
          <w:b w:val="0"/>
          <w:bCs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</w:t>
      </w:r>
    </w:p>
    <w:p>
      <w:r>
        <w:rPr>
          <w:rFonts w:hint="eastAsia" w:ascii="宋体" w:hAnsi="宋体" w:eastAsia="宋体" w:cs="宋体"/>
          <w:b w:val="0"/>
          <w:bCs/>
          <w:highlight w:val="none"/>
        </w:rPr>
        <w:t>日期：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highlight w:val="none"/>
        </w:rPr>
        <w:t>年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月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BB05E3"/>
    <w:rsid w:val="24132F55"/>
    <w:rsid w:val="4F14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widowControl w:val="0"/>
      <w:spacing w:beforeAutospacing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Theme="minorEastAsia" w:cstheme="minorBidi"/>
      <w:kern w:val="2"/>
      <w:sz w:val="28"/>
      <w:szCs w:val="24"/>
      <w:lang w:val="en-US" w:eastAsia="zh-CN" w:bidi="ar-SA"/>
    </w:rPr>
  </w:style>
  <w:style w:type="paragraph" w:styleId="4">
    <w:name w:val="Body Text First Indent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  <w:jc w:val="left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7">
    <w:name w:val="表格"/>
    <w:qFormat/>
    <w:uiPriority w:val="0"/>
    <w:pPr>
      <w:widowControl w:val="0"/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sz w:val="21"/>
      <w:szCs w:val="24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2023-11-06T07:34:00Z</dcterms:created>
  <dc:creator>Administrator</dc:creator>
  <cp:lastModifiedBy>Administrator</cp:lastModifiedBy>
  <dcterms:modified xsi:type="dcterms:W3CDTF">2025-05-22T07:23:18Z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030DC3875A2A44E4865D97D3D5CC2F43</vt:lpwstr>
  </property>
</Properties>
</file>