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B133D" w14:textId="77777777" w:rsidR="002B300A" w:rsidRPr="0043620B" w:rsidRDefault="002B300A" w:rsidP="002B300A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</w:rPr>
      </w:pPr>
      <w:bookmarkStart w:id="0" w:name="_Toc199321588"/>
      <w:r w:rsidRPr="0043620B">
        <w:rPr>
          <w:rFonts w:ascii="宋体" w:eastAsia="宋体" w:hAnsi="宋体" w:hint="eastAsia"/>
          <w:b/>
          <w:kern w:val="0"/>
          <w:sz w:val="24"/>
          <w:lang w:eastAsia="zh-Hans"/>
        </w:rPr>
        <w:t>格式 分项报价表</w:t>
      </w:r>
      <w:r w:rsidRPr="0043620B">
        <w:rPr>
          <w:sz w:val="24"/>
        </w:rPr>
        <w:t>（适用于采购包1）</w:t>
      </w:r>
      <w:bookmarkEnd w:id="0"/>
    </w:p>
    <w:p w14:paraId="33ADD065" w14:textId="77777777" w:rsidR="002B300A" w:rsidRPr="0043620B" w:rsidRDefault="002B300A" w:rsidP="002B300A">
      <w:pPr>
        <w:tabs>
          <w:tab w:val="left" w:pos="2700"/>
        </w:tabs>
        <w:spacing w:line="360" w:lineRule="auto"/>
        <w:ind w:right="-20"/>
        <w:rPr>
          <w:rFonts w:ascii="宋体" w:eastAsia="宋体" w:hAnsi="宋体" w:cs="Microsoft JhengHei" w:hint="eastAsia"/>
          <w:position w:val="-1"/>
          <w:sz w:val="24"/>
        </w:rPr>
      </w:pPr>
    </w:p>
    <w:p w14:paraId="2E20863D" w14:textId="77777777" w:rsidR="002B300A" w:rsidRPr="0043620B" w:rsidRDefault="002B300A" w:rsidP="002B300A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</w:rPr>
      </w:pPr>
      <w:r w:rsidRPr="0043620B">
        <w:rPr>
          <w:rFonts w:ascii="宋体" w:eastAsia="宋体" w:hAnsi="宋体" w:cs="Microsoft JhengHei" w:hint="eastAsia"/>
          <w:position w:val="-1"/>
          <w:sz w:val="24"/>
        </w:rPr>
        <w:t>采购编号</w:t>
      </w:r>
      <w:r w:rsidRPr="0043620B">
        <w:rPr>
          <w:rFonts w:ascii="宋体" w:eastAsia="宋体" w:hAnsi="宋体" w:cs="Microsoft JhengHei"/>
          <w:position w:val="-1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position w:val="-1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position w:val="-1"/>
          <w:sz w:val="24"/>
          <w:u w:val="single" w:color="212121"/>
        </w:rPr>
        <w:t>采购编号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ab/>
      </w:r>
    </w:p>
    <w:p w14:paraId="30CA99F1" w14:textId="77777777" w:rsidR="002B300A" w:rsidRPr="0043620B" w:rsidRDefault="002B300A" w:rsidP="002B300A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  <w:u w:val="single" w:color="212121"/>
        </w:rPr>
      </w:pPr>
      <w:r w:rsidRPr="0043620B">
        <w:rPr>
          <w:rFonts w:ascii="宋体" w:eastAsia="宋体" w:hAnsi="宋体" w:cs="Microsoft JhengHei" w:hint="eastAsia"/>
          <w:sz w:val="24"/>
        </w:rPr>
        <w:t>项目名称</w:t>
      </w:r>
      <w:r w:rsidRPr="0043620B">
        <w:rPr>
          <w:rFonts w:ascii="宋体" w:eastAsia="宋体" w:hAnsi="宋体" w:cs="Microsoft JhengHei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sz w:val="24"/>
          <w:u w:val="single"/>
        </w:rPr>
        <w:t>项目名称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ab/>
      </w:r>
    </w:p>
    <w:p w14:paraId="67808CD6" w14:textId="77777777" w:rsidR="002B300A" w:rsidRPr="0043620B" w:rsidRDefault="002B300A" w:rsidP="002B300A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49A7E939" w14:textId="77777777" w:rsidR="002B300A" w:rsidRPr="0043620B" w:rsidRDefault="002B300A" w:rsidP="002B300A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88"/>
        <w:gridCol w:w="1659"/>
        <w:gridCol w:w="1660"/>
      </w:tblGrid>
      <w:tr w:rsidR="002B300A" w:rsidRPr="0043620B" w14:paraId="7B2C9B25" w14:textId="77777777" w:rsidTr="001E3009">
        <w:trPr>
          <w:trHeight w:val="595"/>
        </w:trPr>
        <w:tc>
          <w:tcPr>
            <w:tcW w:w="846" w:type="dxa"/>
            <w:vAlign w:val="center"/>
          </w:tcPr>
          <w:p w14:paraId="49AB16BC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1843" w:type="dxa"/>
            <w:vAlign w:val="center"/>
          </w:tcPr>
          <w:p w14:paraId="4393FAC5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内容</w:t>
            </w:r>
          </w:p>
        </w:tc>
        <w:tc>
          <w:tcPr>
            <w:tcW w:w="2288" w:type="dxa"/>
            <w:vAlign w:val="center"/>
          </w:tcPr>
          <w:p w14:paraId="1F08348E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单价最高限价</w:t>
            </w:r>
          </w:p>
        </w:tc>
        <w:tc>
          <w:tcPr>
            <w:tcW w:w="1659" w:type="dxa"/>
            <w:vAlign w:val="center"/>
          </w:tcPr>
          <w:p w14:paraId="18D4EF06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单价报价</w:t>
            </w:r>
          </w:p>
        </w:tc>
        <w:tc>
          <w:tcPr>
            <w:tcW w:w="1660" w:type="dxa"/>
            <w:vAlign w:val="center"/>
          </w:tcPr>
          <w:p w14:paraId="3BE27EF0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备注</w:t>
            </w:r>
          </w:p>
        </w:tc>
      </w:tr>
      <w:tr w:rsidR="002B300A" w:rsidRPr="0043620B" w14:paraId="622F51E3" w14:textId="77777777" w:rsidTr="001E3009">
        <w:trPr>
          <w:trHeight w:val="547"/>
        </w:trPr>
        <w:tc>
          <w:tcPr>
            <w:tcW w:w="846" w:type="dxa"/>
            <w:vAlign w:val="center"/>
          </w:tcPr>
          <w:p w14:paraId="7948D219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1</w:t>
            </w:r>
          </w:p>
        </w:tc>
        <w:tc>
          <w:tcPr>
            <w:tcW w:w="1843" w:type="dxa"/>
            <w:vAlign w:val="center"/>
          </w:tcPr>
          <w:p w14:paraId="79B10C6E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创意专题片</w:t>
            </w:r>
          </w:p>
        </w:tc>
        <w:tc>
          <w:tcPr>
            <w:tcW w:w="2288" w:type="dxa"/>
            <w:vAlign w:val="center"/>
          </w:tcPr>
          <w:p w14:paraId="1836C1D6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30000.00元/条</w:t>
            </w:r>
          </w:p>
        </w:tc>
        <w:tc>
          <w:tcPr>
            <w:tcW w:w="1659" w:type="dxa"/>
            <w:vAlign w:val="center"/>
          </w:tcPr>
          <w:p w14:paraId="07B6FB8C" w14:textId="77777777" w:rsidR="002B300A" w:rsidRPr="0043620B" w:rsidRDefault="002B300A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元/条</w:t>
            </w:r>
          </w:p>
        </w:tc>
        <w:tc>
          <w:tcPr>
            <w:tcW w:w="1660" w:type="dxa"/>
            <w:vAlign w:val="center"/>
          </w:tcPr>
          <w:p w14:paraId="11DCE44E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2B300A" w:rsidRPr="0043620B" w14:paraId="2F0DB14F" w14:textId="77777777" w:rsidTr="001E3009">
        <w:trPr>
          <w:trHeight w:val="569"/>
        </w:trPr>
        <w:tc>
          <w:tcPr>
            <w:tcW w:w="846" w:type="dxa"/>
            <w:vAlign w:val="center"/>
          </w:tcPr>
          <w:p w14:paraId="4C654B3A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1843" w:type="dxa"/>
            <w:vAlign w:val="center"/>
          </w:tcPr>
          <w:p w14:paraId="6503E123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科室宣传片</w:t>
            </w:r>
          </w:p>
        </w:tc>
        <w:tc>
          <w:tcPr>
            <w:tcW w:w="2288" w:type="dxa"/>
            <w:vAlign w:val="center"/>
          </w:tcPr>
          <w:p w14:paraId="60E0D939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20000.00元/部</w:t>
            </w:r>
          </w:p>
        </w:tc>
        <w:tc>
          <w:tcPr>
            <w:tcW w:w="1659" w:type="dxa"/>
            <w:vAlign w:val="center"/>
          </w:tcPr>
          <w:p w14:paraId="2CFA53EC" w14:textId="77777777" w:rsidR="002B300A" w:rsidRPr="0043620B" w:rsidRDefault="002B300A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元/部</w:t>
            </w:r>
          </w:p>
        </w:tc>
        <w:tc>
          <w:tcPr>
            <w:tcW w:w="1660" w:type="dxa"/>
            <w:vAlign w:val="center"/>
          </w:tcPr>
          <w:p w14:paraId="1A725403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2B300A" w:rsidRPr="0043620B" w14:paraId="4D61EE2D" w14:textId="77777777" w:rsidTr="001E3009">
        <w:trPr>
          <w:trHeight w:val="563"/>
        </w:trPr>
        <w:tc>
          <w:tcPr>
            <w:tcW w:w="846" w:type="dxa"/>
            <w:vAlign w:val="center"/>
          </w:tcPr>
          <w:p w14:paraId="3B5802B5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3</w:t>
            </w:r>
          </w:p>
        </w:tc>
        <w:tc>
          <w:tcPr>
            <w:tcW w:w="1843" w:type="dxa"/>
            <w:vAlign w:val="center"/>
          </w:tcPr>
          <w:p w14:paraId="3A6CBFE2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短视频</w:t>
            </w:r>
          </w:p>
        </w:tc>
        <w:tc>
          <w:tcPr>
            <w:tcW w:w="2288" w:type="dxa"/>
            <w:vAlign w:val="center"/>
          </w:tcPr>
          <w:p w14:paraId="790A0AAE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1000.00元/条</w:t>
            </w:r>
          </w:p>
        </w:tc>
        <w:tc>
          <w:tcPr>
            <w:tcW w:w="1659" w:type="dxa"/>
            <w:vAlign w:val="center"/>
          </w:tcPr>
          <w:p w14:paraId="11489D4A" w14:textId="77777777" w:rsidR="002B300A" w:rsidRPr="0043620B" w:rsidRDefault="002B300A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元/条</w:t>
            </w:r>
          </w:p>
        </w:tc>
        <w:tc>
          <w:tcPr>
            <w:tcW w:w="1660" w:type="dxa"/>
            <w:vAlign w:val="center"/>
          </w:tcPr>
          <w:p w14:paraId="29C6DEE6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2B300A" w:rsidRPr="0043620B" w14:paraId="223037E0" w14:textId="77777777" w:rsidTr="001E3009">
        <w:trPr>
          <w:trHeight w:val="543"/>
        </w:trPr>
        <w:tc>
          <w:tcPr>
            <w:tcW w:w="846" w:type="dxa"/>
            <w:vAlign w:val="center"/>
          </w:tcPr>
          <w:p w14:paraId="40FB1F45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4</w:t>
            </w:r>
          </w:p>
        </w:tc>
        <w:tc>
          <w:tcPr>
            <w:tcW w:w="1843" w:type="dxa"/>
            <w:vAlign w:val="center"/>
          </w:tcPr>
          <w:p w14:paraId="7CEB7B9F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proofErr w:type="gramStart"/>
            <w:r w:rsidRPr="0043620B">
              <w:rPr>
                <w:rFonts w:hint="eastAsia"/>
                <w:sz w:val="24"/>
                <w:szCs w:val="32"/>
              </w:rPr>
              <w:t>活动快剪视频</w:t>
            </w:r>
            <w:proofErr w:type="gramEnd"/>
          </w:p>
        </w:tc>
        <w:tc>
          <w:tcPr>
            <w:tcW w:w="2288" w:type="dxa"/>
            <w:vAlign w:val="center"/>
          </w:tcPr>
          <w:p w14:paraId="70F26FA1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6000.00元/条</w:t>
            </w:r>
          </w:p>
        </w:tc>
        <w:tc>
          <w:tcPr>
            <w:tcW w:w="1659" w:type="dxa"/>
            <w:vAlign w:val="center"/>
          </w:tcPr>
          <w:p w14:paraId="1FB170D8" w14:textId="77777777" w:rsidR="002B300A" w:rsidRPr="0043620B" w:rsidRDefault="002B300A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元/条</w:t>
            </w:r>
          </w:p>
        </w:tc>
        <w:tc>
          <w:tcPr>
            <w:tcW w:w="1660" w:type="dxa"/>
            <w:vAlign w:val="center"/>
          </w:tcPr>
          <w:p w14:paraId="7542E3F6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2B300A" w:rsidRPr="0043620B" w14:paraId="1C6DE192" w14:textId="77777777" w:rsidTr="001E3009">
        <w:tc>
          <w:tcPr>
            <w:tcW w:w="4977" w:type="dxa"/>
            <w:gridSpan w:val="3"/>
            <w:vAlign w:val="center"/>
          </w:tcPr>
          <w:p w14:paraId="2EDC483E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单价合计（元）</w:t>
            </w:r>
          </w:p>
        </w:tc>
        <w:tc>
          <w:tcPr>
            <w:tcW w:w="1659" w:type="dxa"/>
            <w:vAlign w:val="center"/>
          </w:tcPr>
          <w:p w14:paraId="53CC5162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660" w:type="dxa"/>
            <w:vAlign w:val="center"/>
          </w:tcPr>
          <w:p w14:paraId="605AF4CA" w14:textId="77777777" w:rsidR="002B300A" w:rsidRPr="0043620B" w:rsidRDefault="002B300A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</w:tbl>
    <w:p w14:paraId="3E735F01" w14:textId="77777777" w:rsidR="002B300A" w:rsidRPr="0043620B" w:rsidRDefault="002B300A" w:rsidP="002B300A">
      <w:pPr>
        <w:rPr>
          <w:rFonts w:ascii="宋体" w:eastAsia="宋体" w:hAnsi="宋体" w:hint="eastAsia"/>
          <w:sz w:val="24"/>
          <w:szCs w:val="32"/>
        </w:rPr>
      </w:pPr>
    </w:p>
    <w:p w14:paraId="6B106F58" w14:textId="77777777" w:rsidR="002B300A" w:rsidRPr="0043620B" w:rsidRDefault="002B300A" w:rsidP="002B300A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708C75D5" w14:textId="77777777" w:rsidR="002B300A" w:rsidRPr="0043620B" w:rsidRDefault="002B300A" w:rsidP="002B300A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579157C0" w14:textId="77777777" w:rsidR="002B300A" w:rsidRPr="0043620B" w:rsidRDefault="002B300A" w:rsidP="002B300A">
      <w:pPr>
        <w:rPr>
          <w:rFonts w:ascii="宋体" w:eastAsia="宋体" w:hAnsi="宋体" w:hint="eastAsia"/>
          <w:sz w:val="24"/>
          <w:szCs w:val="32"/>
        </w:rPr>
      </w:pPr>
    </w:p>
    <w:p w14:paraId="7DE045D3" w14:textId="77777777" w:rsidR="002B300A" w:rsidRPr="0043620B" w:rsidRDefault="002B300A" w:rsidP="002B300A">
      <w:pPr>
        <w:rPr>
          <w:rFonts w:ascii="宋体" w:eastAsia="宋体" w:hAnsi="宋体" w:hint="eastAsia"/>
          <w:sz w:val="24"/>
          <w:szCs w:val="32"/>
        </w:rPr>
      </w:pPr>
    </w:p>
    <w:p w14:paraId="1FE3B121" w14:textId="77777777" w:rsidR="002B300A" w:rsidRPr="0043620B" w:rsidRDefault="002B300A" w:rsidP="002B300A">
      <w:pPr>
        <w:spacing w:line="360" w:lineRule="auto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注：1、供应商分项单价报价不得超过本项目分项单价最高限价；</w:t>
      </w:r>
    </w:p>
    <w:p w14:paraId="7D0F1407" w14:textId="77777777" w:rsidR="002B300A" w:rsidRPr="0043620B" w:rsidRDefault="002B300A" w:rsidP="002B300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2、本表中的单价合计应与标的清单的单价报价一致。</w:t>
      </w:r>
    </w:p>
    <w:p w14:paraId="444DB356" w14:textId="77777777" w:rsidR="00BA153F" w:rsidRPr="002B300A" w:rsidRDefault="00BA153F">
      <w:pPr>
        <w:rPr>
          <w:rFonts w:hint="eastAsia"/>
        </w:rPr>
      </w:pPr>
    </w:p>
    <w:sectPr w:rsidR="00BA153F" w:rsidRPr="002B3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0A"/>
    <w:rsid w:val="002B300A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AC887"/>
  <w15:chartTrackingRefBased/>
  <w15:docId w15:val="{FD6B8B9C-AB3D-457F-862C-A113D9D2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00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2B300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0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00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00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00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00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00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00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300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3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3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300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300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B300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300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300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300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30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B3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30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B30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300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2B30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300A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2B300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3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2B300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300A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2B300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2025-05-28T08:55:00Z</dcterms:created>
  <dcterms:modified xsi:type="dcterms:W3CDTF">2025-05-28T08:55:00Z</dcterms:modified>
</cp:coreProperties>
</file>