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AB83B">
      <w:pPr>
        <w:pStyle w:val="4"/>
        <w:jc w:val="center"/>
        <w:rPr>
          <w:rFonts w:hint="eastAsia" w:ascii="宋体" w:hAnsi="宋体" w:eastAsia="宋体" w:cs="宋体"/>
          <w:b/>
          <w:bCs/>
          <w:kern w:val="0"/>
          <w:sz w:val="36"/>
          <w:szCs w:val="36"/>
          <w:highlight w:val="none"/>
          <w:lang w:val="en-US" w:eastAsia="zh-CN"/>
        </w:rPr>
      </w:pPr>
      <w:bookmarkStart w:id="0" w:name="_GoBack"/>
      <w:bookmarkEnd w:id="0"/>
      <w:r>
        <w:rPr>
          <w:rFonts w:hint="eastAsia" w:ascii="宋体" w:hAnsi="宋体" w:eastAsia="宋体" w:cs="宋体"/>
          <w:b/>
          <w:bCs/>
          <w:kern w:val="0"/>
          <w:sz w:val="36"/>
          <w:szCs w:val="36"/>
          <w:highlight w:val="none"/>
          <w:lang w:val="en-US" w:eastAsia="zh-CN"/>
        </w:rPr>
        <w:fldChar w:fldCharType="begin"/>
      </w:r>
      <w:r>
        <w:rPr>
          <w:rFonts w:hint="eastAsia" w:ascii="宋体" w:hAnsi="宋体" w:eastAsia="宋体" w:cs="宋体"/>
          <w:b/>
          <w:bCs/>
          <w:kern w:val="0"/>
          <w:sz w:val="36"/>
          <w:szCs w:val="36"/>
          <w:highlight w:val="none"/>
          <w:lang w:val="en-US" w:eastAsia="zh-CN"/>
        </w:rPr>
        <w:instrText xml:space="preserve"> MERGEFIELD "（项目名称）" </w:instrText>
      </w:r>
      <w:r>
        <w:rPr>
          <w:rFonts w:hint="eastAsia" w:ascii="宋体" w:hAnsi="宋体" w:eastAsia="宋体" w:cs="宋体"/>
          <w:b/>
          <w:bCs/>
          <w:kern w:val="0"/>
          <w:sz w:val="36"/>
          <w:szCs w:val="36"/>
          <w:highlight w:val="none"/>
          <w:lang w:val="en-US" w:eastAsia="zh-CN"/>
        </w:rPr>
        <w:fldChar w:fldCharType="separate"/>
      </w:r>
      <w:r>
        <w:rPr>
          <w:rFonts w:hint="eastAsia" w:ascii="宋体" w:hAnsi="宋体" w:eastAsia="宋体" w:cs="宋体"/>
          <w:b/>
          <w:bCs/>
          <w:kern w:val="0"/>
          <w:sz w:val="36"/>
          <w:szCs w:val="36"/>
          <w:highlight w:val="none"/>
          <w:lang w:val="en-US" w:eastAsia="zh-CN"/>
        </w:rPr>
        <w:t>美丽西安建设战略研究、年度评估及宣传推广项目</w:t>
      </w:r>
      <w:r>
        <w:rPr>
          <w:rFonts w:hint="eastAsia" w:ascii="宋体" w:hAnsi="宋体" w:eastAsia="宋体" w:cs="宋体"/>
          <w:b/>
          <w:bCs/>
          <w:kern w:val="0"/>
          <w:sz w:val="36"/>
          <w:szCs w:val="36"/>
          <w:highlight w:val="none"/>
          <w:lang w:val="en-US" w:eastAsia="zh-CN"/>
        </w:rPr>
        <w:fldChar w:fldCharType="end"/>
      </w:r>
    </w:p>
    <w:p w14:paraId="08E0F452">
      <w:pPr>
        <w:pStyle w:val="3"/>
        <w:ind w:firstLine="241" w:firstLineChars="100"/>
        <w:outlineLvl w:val="9"/>
        <w:rPr>
          <w:rFonts w:hint="default" w:ascii="Lucida Sans Unicode" w:hAnsi="Lucida Sans Unicode" w:eastAsia="宋体" w:cs="Lucida Sans Unicode"/>
          <w:spacing w:val="0"/>
          <w:w w:val="100"/>
          <w:sz w:val="24"/>
          <w:szCs w:val="24"/>
          <w:lang w:val="en-US" w:eastAsia="zh-CN"/>
        </w:rPr>
      </w:pPr>
      <w:r>
        <w:rPr>
          <w:rFonts w:hint="eastAsia" w:ascii="宋体" w:hAnsi="宋体" w:cs="宋体"/>
          <w:b/>
          <w:bCs/>
          <w:snapToGrid/>
          <w:szCs w:val="24"/>
          <w:highlight w:val="none"/>
          <w:lang w:val="en-US" w:eastAsia="zh-CN"/>
        </w:rPr>
        <w:t xml:space="preserve">采购包1 </w:t>
      </w:r>
      <w:r>
        <w:rPr>
          <w:rFonts w:hint="eastAsia" w:ascii="宋体" w:hAnsi="宋体" w:cs="宋体"/>
          <w:b/>
          <w:bCs/>
          <w:snapToGrid/>
          <w:szCs w:val="24"/>
          <w:highlight w:val="none"/>
          <w:lang w:eastAsia="zh-CN"/>
        </w:rPr>
        <w:t>美丽西安建设战略研究及年度评估</w:t>
      </w:r>
    </w:p>
    <w:p w14:paraId="1E9B51C7">
      <w:pPr>
        <w:spacing w:before="0" w:after="0" w:line="500" w:lineRule="exact"/>
        <w:jc w:val="center"/>
        <w:rPr>
          <w:rFonts w:hint="eastAsia" w:ascii="宋体" w:hAnsi="宋体" w:eastAsia="宋体" w:cs="宋体"/>
          <w:b/>
          <w:bCs/>
          <w:kern w:val="0"/>
          <w:sz w:val="52"/>
          <w:szCs w:val="52"/>
          <w:lang w:val="en-US" w:eastAsia="zh-CN"/>
        </w:rPr>
      </w:pPr>
    </w:p>
    <w:p w14:paraId="7B9C143E">
      <w:pPr>
        <w:pStyle w:val="2"/>
        <w:rPr>
          <w:rFonts w:hint="eastAsia"/>
          <w:lang w:val="en-US" w:eastAsia="zh-CN"/>
        </w:rPr>
      </w:pPr>
    </w:p>
    <w:p w14:paraId="4289646F">
      <w:pPr>
        <w:spacing w:before="0" w:after="0" w:line="500" w:lineRule="exact"/>
        <w:jc w:val="center"/>
        <w:rPr>
          <w:rFonts w:hint="eastAsia" w:ascii="宋体" w:hAnsi="宋体" w:eastAsia="宋体" w:cs="宋体"/>
          <w:b/>
          <w:bCs/>
          <w:kern w:val="0"/>
          <w:sz w:val="52"/>
          <w:szCs w:val="52"/>
          <w:lang w:val="en-US" w:eastAsia="zh-CN"/>
        </w:rPr>
      </w:pPr>
    </w:p>
    <w:p w14:paraId="1E35D8FD">
      <w:pPr>
        <w:spacing w:before="0" w:after="0" w:line="500" w:lineRule="exact"/>
        <w:jc w:val="center"/>
        <w:rPr>
          <w:rFonts w:hint="eastAsia" w:ascii="宋体" w:hAnsi="宋体" w:eastAsia="宋体" w:cs="宋体"/>
          <w:b/>
          <w:bCs/>
          <w:kern w:val="0"/>
          <w:sz w:val="52"/>
          <w:szCs w:val="52"/>
          <w:lang w:val="en-US" w:eastAsia="zh-CN"/>
        </w:rPr>
      </w:pPr>
      <w:r>
        <w:rPr>
          <w:rFonts w:hint="eastAsia" w:ascii="宋体" w:hAnsi="宋体" w:eastAsia="宋体" w:cs="宋体"/>
          <w:b/>
          <w:bCs/>
          <w:kern w:val="0"/>
          <w:sz w:val="52"/>
          <w:szCs w:val="52"/>
          <w:lang w:val="en-US" w:eastAsia="zh-CN"/>
        </w:rPr>
        <w:t>政府采购合同</w:t>
      </w:r>
    </w:p>
    <w:p w14:paraId="2FA45EC6">
      <w:pPr>
        <w:spacing w:after="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（注：本合同样本仅供参考，具体条款内容由采购人和成交供应商协商确定，但不得改变采购文件、响应文件、成交通知书等实质性内容。）</w:t>
      </w:r>
    </w:p>
    <w:p w14:paraId="7C2A785E">
      <w:pPr>
        <w:pStyle w:val="4"/>
        <w:jc w:val="center"/>
        <w:rPr>
          <w:rFonts w:hint="default" w:ascii="方正小标宋简体" w:hAnsi="黑体" w:eastAsia="方正小标宋简体" w:cs="黑体"/>
          <w:spacing w:val="-20"/>
          <w:sz w:val="44"/>
          <w:szCs w:val="44"/>
          <w:lang w:val="en-US" w:eastAsia="zh-CN"/>
        </w:rPr>
      </w:pPr>
    </w:p>
    <w:p w14:paraId="57F4D083">
      <w:pPr>
        <w:pStyle w:val="4"/>
        <w:jc w:val="center"/>
        <w:rPr>
          <w:rFonts w:hint="eastAsia" w:ascii="宋体" w:hAnsi="宋体" w:eastAsia="宋体" w:cs="宋体"/>
          <w:b/>
          <w:bCs/>
          <w:kern w:val="0"/>
          <w:sz w:val="36"/>
          <w:szCs w:val="36"/>
          <w:lang w:val="en-US" w:eastAsia="zh-CN"/>
        </w:rPr>
      </w:pPr>
    </w:p>
    <w:p w14:paraId="7AAFE69A">
      <w:pPr>
        <w:pStyle w:val="4"/>
        <w:jc w:val="center"/>
        <w:rPr>
          <w:rFonts w:hint="eastAsia" w:ascii="宋体" w:hAnsi="宋体" w:eastAsia="宋体" w:cs="宋体"/>
          <w:b/>
          <w:bCs/>
          <w:kern w:val="0"/>
          <w:sz w:val="36"/>
          <w:szCs w:val="36"/>
          <w:lang w:val="en-US" w:eastAsia="zh-CN"/>
        </w:rPr>
      </w:pPr>
    </w:p>
    <w:p w14:paraId="5E461281">
      <w:pPr>
        <w:pStyle w:val="4"/>
        <w:jc w:val="center"/>
        <w:rPr>
          <w:rFonts w:hint="eastAsia" w:ascii="宋体" w:hAnsi="宋体" w:eastAsia="宋体" w:cs="宋体"/>
          <w:b/>
          <w:bCs/>
          <w:kern w:val="0"/>
          <w:sz w:val="36"/>
          <w:szCs w:val="36"/>
          <w:lang w:val="en-US" w:eastAsia="zh-CN"/>
        </w:rPr>
      </w:pPr>
    </w:p>
    <w:p w14:paraId="381EAE62">
      <w:pPr>
        <w:pStyle w:val="4"/>
        <w:jc w:val="center"/>
        <w:rPr>
          <w:rFonts w:hint="default" w:ascii="宋体" w:hAnsi="宋体" w:eastAsia="宋体" w:cs="宋体"/>
          <w:b/>
          <w:bCs/>
          <w:kern w:val="0"/>
          <w:sz w:val="52"/>
          <w:szCs w:val="52"/>
          <w:lang w:val="en-US" w:eastAsia="zh-CN"/>
        </w:rPr>
      </w:pPr>
      <w:r>
        <w:rPr>
          <w:rFonts w:hint="eastAsia" w:ascii="宋体" w:hAnsi="宋体" w:eastAsia="宋体" w:cs="宋体"/>
          <w:b/>
          <w:bCs/>
          <w:kern w:val="0"/>
          <w:sz w:val="36"/>
          <w:szCs w:val="36"/>
          <w:lang w:val="en-US" w:eastAsia="zh-CN"/>
        </w:rPr>
        <w:t>（示范文本）</w:t>
      </w:r>
    </w:p>
    <w:p w14:paraId="300DD2AF">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br w:type="page"/>
      </w:r>
    </w:p>
    <w:p w14:paraId="6122F628">
      <w:pPr>
        <w:spacing w:before="0" w:after="0" w:line="500" w:lineRule="exact"/>
        <w:ind w:firstLine="723" w:firstLineChars="200"/>
        <w:jc w:val="center"/>
        <w:rPr>
          <w:rFonts w:hint="default" w:ascii="宋体" w:hAnsi="宋体" w:eastAsia="宋体" w:cs="宋体"/>
          <w:b/>
          <w:bCs/>
          <w:kern w:val="0"/>
          <w:sz w:val="36"/>
          <w:szCs w:val="36"/>
          <w:highlight w:val="none"/>
          <w:lang w:val="en-US" w:eastAsia="zh-CN"/>
        </w:rPr>
      </w:pPr>
      <w:r>
        <w:rPr>
          <w:rFonts w:hint="eastAsia" w:ascii="宋体" w:hAnsi="宋体" w:eastAsia="宋体" w:cs="宋体"/>
          <w:b/>
          <w:bCs/>
          <w:kern w:val="0"/>
          <w:sz w:val="36"/>
          <w:szCs w:val="36"/>
          <w:highlight w:val="none"/>
          <w:lang w:val="en-US" w:eastAsia="zh-CN"/>
        </w:rPr>
        <w:t>政府采购合同</w:t>
      </w:r>
    </w:p>
    <w:p w14:paraId="59B510C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 xml:space="preserve">甲方（采购人）：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p>
    <w:p w14:paraId="627190A6">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乙方（成交供应商）：</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p>
    <w:p w14:paraId="78DEFF70">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依据《中华人民共和国民法典》和《中华人民共和国政府采购法》，经双方在平等、自愿、互利的基础上，签订本合同，共同信守。</w:t>
      </w:r>
    </w:p>
    <w:p w14:paraId="6FA24C94">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一、合同价款及</w:t>
      </w:r>
      <w:r>
        <w:rPr>
          <w:rFonts w:hint="eastAsia" w:ascii="宋体" w:hAnsi="宋体" w:cs="宋体"/>
          <w:kern w:val="0"/>
          <w:sz w:val="24"/>
          <w:szCs w:val="24"/>
          <w:highlight w:val="none"/>
          <w:lang w:val="en-US" w:eastAsia="zh-CN"/>
        </w:rPr>
        <w:t>付款</w:t>
      </w:r>
      <w:r>
        <w:rPr>
          <w:rFonts w:hint="eastAsia" w:ascii="宋体" w:hAnsi="宋体" w:eastAsia="宋体" w:cs="宋体"/>
          <w:kern w:val="0"/>
          <w:sz w:val="24"/>
          <w:szCs w:val="24"/>
          <w:highlight w:val="none"/>
          <w:lang w:val="en-US" w:eastAsia="zh-CN"/>
        </w:rPr>
        <w:t>方式</w:t>
      </w:r>
    </w:p>
    <w:p w14:paraId="17C7EE79">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1、本合同价款（含税）为（小写）¥</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元；（大写）</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元。</w:t>
      </w:r>
    </w:p>
    <w:p w14:paraId="0C6B656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2、在服务期限内，合同单价一次包死，不受国家政策性调价或原材料变化的影响，并作为最终结算的唯一依据。</w:t>
      </w:r>
    </w:p>
    <w:p w14:paraId="3D51CFC0">
      <w:pPr>
        <w:pStyle w:val="7"/>
        <w:spacing w:line="360" w:lineRule="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w:t>
      </w:r>
      <w:r>
        <w:rPr>
          <w:rFonts w:hint="eastAsia" w:ascii="宋体" w:hAnsi="宋体" w:cs="宋体"/>
          <w:kern w:val="0"/>
          <w:sz w:val="24"/>
          <w:szCs w:val="24"/>
          <w:highlight w:val="none"/>
          <w:lang w:val="en-US" w:eastAsia="zh-CN"/>
        </w:rPr>
        <w:t>付款</w:t>
      </w:r>
      <w:r>
        <w:rPr>
          <w:rFonts w:hint="eastAsia" w:ascii="宋体" w:hAnsi="宋体" w:eastAsia="宋体" w:cs="宋体"/>
          <w:kern w:val="0"/>
          <w:sz w:val="24"/>
          <w:szCs w:val="24"/>
          <w:highlight w:val="none"/>
          <w:lang w:val="en-US" w:eastAsia="zh-CN"/>
        </w:rPr>
        <w:t>方式：</w:t>
      </w:r>
    </w:p>
    <w:p w14:paraId="2F4E90BE">
      <w:pPr>
        <w:pStyle w:val="7"/>
        <w:spacing w:line="360" w:lineRule="auto"/>
        <w:outlineLvl w:val="9"/>
        <w:rPr>
          <w:rFonts w:hint="eastAsia"/>
          <w:sz w:val="24"/>
          <w:szCs w:val="24"/>
        </w:rPr>
      </w:pPr>
      <w:r>
        <w:rPr>
          <w:rFonts w:hint="eastAsia"/>
          <w:sz w:val="24"/>
          <w:szCs w:val="24"/>
          <w:lang w:val="en-US" w:eastAsia="zh-CN"/>
        </w:rPr>
        <w:t>3.1</w:t>
      </w:r>
      <w:r>
        <w:rPr>
          <w:rFonts w:hint="eastAsia"/>
          <w:sz w:val="24"/>
          <w:szCs w:val="24"/>
        </w:rPr>
        <w:t>合同签订后 ，达到付款条件起 30 日内，支付合同总金额的 42.50%。</w:t>
      </w:r>
    </w:p>
    <w:p w14:paraId="236BCC5C">
      <w:pPr>
        <w:pStyle w:val="7"/>
        <w:spacing w:line="360" w:lineRule="auto"/>
        <w:outlineLvl w:val="9"/>
        <w:rPr>
          <w:rFonts w:hint="eastAsia"/>
          <w:sz w:val="24"/>
          <w:szCs w:val="24"/>
        </w:rPr>
      </w:pPr>
      <w:r>
        <w:rPr>
          <w:rFonts w:hint="eastAsia"/>
          <w:sz w:val="24"/>
          <w:szCs w:val="24"/>
          <w:lang w:val="en-US" w:eastAsia="zh-CN"/>
        </w:rPr>
        <w:t xml:space="preserve">3.2 </w:t>
      </w:r>
      <w:r>
        <w:rPr>
          <w:rFonts w:hint="eastAsia"/>
          <w:sz w:val="24"/>
          <w:szCs w:val="24"/>
        </w:rPr>
        <w:t>2026年9月底前，完成《美丽西安建设规划研究报告（2025-2035年）》、《美丽西安建设规划纲要（2025-2035年）》、《面向美丽目标的西安市发展水平评价及耦合协调发展研究报告》、《2025年度美丽西安建设成果评估报告》上报稿，达到付款条件起 30 日内，支付合同总金额的42.50%。</w:t>
      </w:r>
    </w:p>
    <w:p w14:paraId="680EFB4C">
      <w:pPr>
        <w:pStyle w:val="7"/>
        <w:spacing w:line="360" w:lineRule="auto"/>
        <w:outlineLvl w:val="9"/>
        <w:rPr>
          <w:sz w:val="24"/>
          <w:szCs w:val="24"/>
        </w:rPr>
      </w:pPr>
      <w:r>
        <w:rPr>
          <w:rFonts w:hint="eastAsia"/>
          <w:sz w:val="24"/>
          <w:szCs w:val="24"/>
          <w:lang w:val="en-US" w:eastAsia="zh-CN"/>
        </w:rPr>
        <w:t>3.3</w:t>
      </w:r>
      <w:r>
        <w:rPr>
          <w:rFonts w:hint="eastAsia"/>
          <w:sz w:val="24"/>
          <w:szCs w:val="24"/>
        </w:rPr>
        <w:t>所有成果完成，通过专家技术评审，出具验收证明完成项目验收后，达到付款条件起30日内，支付合同总金额的15.00%。</w:t>
      </w:r>
    </w:p>
    <w:p w14:paraId="0001DD55">
      <w:pPr>
        <w:keepNext w:val="0"/>
        <w:keepLines w:val="0"/>
        <w:pageBreakBefore w:val="0"/>
        <w:widowControl w:val="0"/>
        <w:kinsoku/>
        <w:wordWrap/>
        <w:overflowPunct/>
        <w:topLinePunct w:val="0"/>
        <w:autoSpaceDE/>
        <w:autoSpaceDN/>
        <w:bidi w:val="0"/>
        <w:adjustRightInd/>
        <w:snapToGrid/>
        <w:spacing w:before="0" w:after="0" w:line="240" w:lineRule="auto"/>
        <w:jc w:val="both"/>
        <w:textAlignment w:val="auto"/>
        <w:rPr>
          <w:rFonts w:hint="eastAsia" w:ascii="宋体" w:hAnsi="宋体" w:eastAsia="宋体" w:cs="宋体"/>
          <w:kern w:val="0"/>
          <w:sz w:val="24"/>
          <w:szCs w:val="24"/>
          <w:highlight w:val="none"/>
          <w:u w:val="none"/>
          <w:lang w:val="en-US" w:eastAsia="zh-CN"/>
        </w:rPr>
      </w:pPr>
      <w:r>
        <w:rPr>
          <w:rFonts w:hint="eastAsia" w:ascii="宋体" w:hAnsi="宋体" w:eastAsia="宋体" w:cs="宋体"/>
          <w:kern w:val="0"/>
          <w:sz w:val="24"/>
          <w:szCs w:val="24"/>
          <w:highlight w:val="none"/>
          <w:lang w:val="en-US" w:eastAsia="zh-CN"/>
        </w:rPr>
        <w:t>二、服务内容：</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none"/>
          <w:lang w:val="en-US" w:eastAsia="zh-CN"/>
        </w:rPr>
        <w:t>。</w:t>
      </w:r>
    </w:p>
    <w:p w14:paraId="04397030">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cs="宋体"/>
          <w:sz w:val="24"/>
          <w:szCs w:val="24"/>
          <w:highlight w:val="none"/>
          <w:u w:val="single"/>
          <w:lang w:val="en-US" w:eastAsia="zh-CN"/>
        </w:rPr>
      </w:pPr>
      <w:r>
        <w:rPr>
          <w:rFonts w:hint="eastAsia" w:ascii="宋体" w:hAnsi="宋体" w:eastAsia="宋体" w:cs="宋体"/>
          <w:kern w:val="0"/>
          <w:sz w:val="24"/>
          <w:szCs w:val="24"/>
          <w:highlight w:val="none"/>
          <w:lang w:val="en-US" w:eastAsia="zh-CN"/>
        </w:rPr>
        <w:t>三、</w:t>
      </w:r>
      <w:r>
        <w:rPr>
          <w:rFonts w:hint="eastAsia"/>
          <w:sz w:val="24"/>
          <w:szCs w:val="24"/>
          <w:highlight w:val="none"/>
          <w:lang w:val="en-US" w:eastAsia="zh-CN"/>
        </w:rPr>
        <w:t>服务期：</w:t>
      </w:r>
      <w:r>
        <w:rPr>
          <w:rFonts w:hint="eastAsia"/>
          <w:sz w:val="24"/>
          <w:szCs w:val="24"/>
          <w:highlight w:val="none"/>
          <w:u w:val="single"/>
          <w:lang w:val="en-US" w:eastAsia="zh-CN"/>
        </w:rPr>
        <w:t>自合同签订之日起至2028年5月31日止</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none"/>
          <w:lang w:val="en-US" w:eastAsia="zh-CN"/>
        </w:rPr>
        <w:t xml:space="preserve"> </w:t>
      </w:r>
    </w:p>
    <w:p w14:paraId="742EDEE9">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四、服务地点：甲方指定地点。</w:t>
      </w:r>
    </w:p>
    <w:p w14:paraId="14015CE5">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五、 双方的权利和义务</w:t>
      </w:r>
    </w:p>
    <w:p w14:paraId="4286D0AC">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（一）甲方的权利与义务</w:t>
      </w:r>
    </w:p>
    <w:p w14:paraId="16E23D18">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1、甲方负责配合本次项目服务工作；</w:t>
      </w:r>
    </w:p>
    <w:p w14:paraId="4E9EEB48">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2、甲方应按本合同的约定向乙方支付合同价款；</w:t>
      </w:r>
    </w:p>
    <w:p w14:paraId="160DA24B">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3、甲方有权对乙方的工作进行监督和考核。</w:t>
      </w:r>
    </w:p>
    <w:p w14:paraId="1BC2FFED">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（二）乙方的权利与义务</w:t>
      </w:r>
    </w:p>
    <w:p w14:paraId="4FE763C2">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1、乙方的工作人员必须严格遵守甲方的规章制度，以良好的形象和积极的工作态度，按甲方要求开展工作；</w:t>
      </w:r>
    </w:p>
    <w:p w14:paraId="1F5687C0">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2、乙方保证安排的相关人员需按照指定时间到达指定地点进行服务，乙方在服务时间内不得迟到早退，如有特殊情况，必须事先通知并征得甲方同意；</w:t>
      </w:r>
    </w:p>
    <w:p w14:paraId="29A04A31">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3、乙方应严格按照国家规范开展合同规定项目的工作，为甲方提供详实、准确地数据，并把数据以书面形式提供给甲方。</w:t>
      </w:r>
    </w:p>
    <w:p w14:paraId="7C55795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4、乙方应严格执行法律法规，严格遵守工作程序，正确执行标准技术规范，确保结果的公正、科学、准确。</w:t>
      </w:r>
    </w:p>
    <w:p w14:paraId="0C9BDFA2">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5、乙方应对甲方的技术、资料和数据严格保密，维护甲方利益。</w:t>
      </w:r>
    </w:p>
    <w:p w14:paraId="2F6392F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6、乙方要做好安全工作，项目相关人员的安全责任由乙方负责。</w:t>
      </w:r>
    </w:p>
    <w:p w14:paraId="371047A7">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六、</w:t>
      </w:r>
      <w:r>
        <w:rPr>
          <w:rFonts w:hint="eastAsia" w:ascii="宋体" w:hAnsi="宋体" w:cs="宋体"/>
          <w:color w:val="auto"/>
          <w:kern w:val="0"/>
          <w:sz w:val="24"/>
          <w:szCs w:val="24"/>
          <w:highlight w:val="none"/>
          <w:lang w:val="en-US" w:eastAsia="zh-CN"/>
        </w:rPr>
        <w:t>项目绩效目标及成果</w:t>
      </w:r>
    </w:p>
    <w:p w14:paraId="254DD71F">
      <w:pPr>
        <w:widowControl/>
        <w:kinsoku/>
        <w:autoSpaceDE/>
        <w:autoSpaceDN/>
        <w:adjustRightInd/>
        <w:snapToGrid/>
        <w:spacing w:line="360" w:lineRule="auto"/>
        <w:ind w:firstLine="480"/>
        <w:jc w:val="left"/>
        <w:textAlignment w:val="auto"/>
        <w:outlineLvl w:val="9"/>
        <w:rPr>
          <w:rFonts w:hint="eastAsia" w:ascii="宋体" w:hAnsi="宋体" w:cs="宋体"/>
          <w:color w:val="auto"/>
          <w:spacing w:val="0"/>
          <w:w w:val="100"/>
          <w:sz w:val="24"/>
          <w:szCs w:val="24"/>
          <w:highlight w:val="none"/>
          <w:lang w:val="en-US" w:eastAsia="zh-CN"/>
        </w:rPr>
      </w:pPr>
      <w:r>
        <w:rPr>
          <w:rFonts w:hint="eastAsia" w:ascii="宋体" w:hAnsi="宋体" w:cs="宋体"/>
          <w:b w:val="0"/>
          <w:bCs w:val="0"/>
          <w:snapToGrid/>
          <w:color w:val="auto"/>
          <w:szCs w:val="24"/>
          <w:lang w:eastAsia="zh-CN"/>
        </w:rPr>
        <w:t>全面落实美丽中国、美丽陕西建设以及西安市相关决策部署，通过科学分析西安市美丽要素和建设基础，全面识别美丽西安建设短板及存在问题，系统谋划美丽西安建设战略路径，并及时开展美丽西安建设专题研究和年度评估，为西安市夯实生态环境本底、提升绿色发展质量、促进绿水青山向金山银山转化提供路径参考。</w:t>
      </w:r>
      <w:r>
        <w:rPr>
          <w:rFonts w:hint="eastAsia" w:ascii="宋体" w:hAnsi="宋体" w:cs="宋体"/>
          <w:color w:val="auto"/>
          <w:spacing w:val="0"/>
          <w:w w:val="100"/>
          <w:sz w:val="24"/>
          <w:szCs w:val="24"/>
          <w:highlight w:val="none"/>
          <w:lang w:val="en-US" w:eastAsia="zh-CN"/>
        </w:rPr>
        <w:t>主要服务内容包括：开展美丽西安建设规划专题研究、开展面向美丽目标的西安市发展水平评价专题研究和开展美丽西安建设年度评估(2025-2027年)共3项。最终成果符合国家、省、市现行相关规范标准。项目3项内容共产出6项成果，主要包括：</w:t>
      </w:r>
    </w:p>
    <w:p w14:paraId="2E8ECC55">
      <w:pPr>
        <w:widowControl/>
        <w:kinsoku/>
        <w:autoSpaceDE/>
        <w:autoSpaceDN/>
        <w:adjustRightInd/>
        <w:snapToGrid/>
        <w:spacing w:line="360" w:lineRule="auto"/>
        <w:ind w:firstLine="480"/>
        <w:jc w:val="left"/>
        <w:textAlignment w:val="auto"/>
        <w:outlineLvl w:val="9"/>
        <w:rPr>
          <w:rFonts w:hint="eastAsia" w:ascii="宋体" w:hAnsi="宋体" w:cs="宋体"/>
          <w:color w:val="auto"/>
          <w:spacing w:val="0"/>
          <w:w w:val="100"/>
          <w:sz w:val="24"/>
          <w:szCs w:val="24"/>
          <w:highlight w:val="none"/>
          <w:lang w:val="en-US" w:eastAsia="zh-CN"/>
        </w:rPr>
      </w:pPr>
      <w:r>
        <w:rPr>
          <w:rFonts w:hint="eastAsia" w:ascii="宋体" w:hAnsi="宋体" w:cs="宋体"/>
          <w:color w:val="auto"/>
          <w:spacing w:val="0"/>
          <w:w w:val="100"/>
          <w:sz w:val="24"/>
          <w:szCs w:val="24"/>
          <w:highlight w:val="none"/>
          <w:lang w:val="en-US" w:eastAsia="zh-CN"/>
        </w:rPr>
        <w:t>1.《美丽西安建设规划纲要（2025-2035年）》；</w:t>
      </w:r>
    </w:p>
    <w:p w14:paraId="39575688">
      <w:pPr>
        <w:widowControl/>
        <w:kinsoku/>
        <w:autoSpaceDE/>
        <w:autoSpaceDN/>
        <w:adjustRightInd/>
        <w:snapToGrid/>
        <w:spacing w:line="360" w:lineRule="auto"/>
        <w:ind w:firstLine="480"/>
        <w:jc w:val="left"/>
        <w:textAlignment w:val="auto"/>
        <w:outlineLvl w:val="9"/>
        <w:rPr>
          <w:rFonts w:hint="default" w:ascii="宋体" w:hAnsi="宋体" w:cs="宋体"/>
          <w:color w:val="auto"/>
          <w:spacing w:val="0"/>
          <w:w w:val="100"/>
          <w:sz w:val="24"/>
          <w:szCs w:val="24"/>
          <w:highlight w:val="none"/>
          <w:lang w:val="en-US" w:eastAsia="zh-CN"/>
        </w:rPr>
      </w:pPr>
      <w:r>
        <w:rPr>
          <w:rFonts w:hint="eastAsia" w:ascii="宋体" w:hAnsi="宋体" w:cs="宋体"/>
          <w:color w:val="auto"/>
          <w:spacing w:val="0"/>
          <w:w w:val="100"/>
          <w:sz w:val="24"/>
          <w:szCs w:val="24"/>
          <w:highlight w:val="none"/>
          <w:lang w:val="en-US" w:eastAsia="zh-CN"/>
        </w:rPr>
        <w:t>2.《美丽西安建设规划研究报告（2025-2035年）》；</w:t>
      </w:r>
    </w:p>
    <w:p w14:paraId="156DF7CA">
      <w:pPr>
        <w:widowControl/>
        <w:kinsoku/>
        <w:autoSpaceDE/>
        <w:autoSpaceDN/>
        <w:adjustRightInd/>
        <w:snapToGrid/>
        <w:spacing w:line="360" w:lineRule="auto"/>
        <w:ind w:firstLine="480"/>
        <w:jc w:val="left"/>
        <w:textAlignment w:val="auto"/>
        <w:outlineLvl w:val="9"/>
        <w:rPr>
          <w:rFonts w:hint="default" w:ascii="宋体" w:hAnsi="宋体" w:cs="宋体"/>
          <w:color w:val="auto"/>
          <w:spacing w:val="0"/>
          <w:w w:val="100"/>
          <w:sz w:val="24"/>
          <w:szCs w:val="24"/>
          <w:highlight w:val="none"/>
          <w:lang w:val="en-US" w:eastAsia="zh-CN"/>
        </w:rPr>
      </w:pPr>
      <w:r>
        <w:rPr>
          <w:rFonts w:hint="eastAsia" w:ascii="宋体" w:hAnsi="宋体" w:cs="宋体"/>
          <w:color w:val="auto"/>
          <w:spacing w:val="0"/>
          <w:w w:val="100"/>
          <w:sz w:val="24"/>
          <w:szCs w:val="24"/>
          <w:highlight w:val="none"/>
          <w:lang w:val="en-US" w:eastAsia="zh-CN"/>
        </w:rPr>
        <w:t>3.《面向美丽目标的西安市发展水平评价及耦合协调发展研究报告》；</w:t>
      </w:r>
    </w:p>
    <w:p w14:paraId="1A480AF6">
      <w:pPr>
        <w:widowControl/>
        <w:kinsoku/>
        <w:autoSpaceDE/>
        <w:autoSpaceDN/>
        <w:adjustRightInd/>
        <w:snapToGrid/>
        <w:spacing w:line="360" w:lineRule="auto"/>
        <w:ind w:firstLine="480"/>
        <w:jc w:val="left"/>
        <w:textAlignment w:val="auto"/>
        <w:outlineLvl w:val="9"/>
        <w:rPr>
          <w:rFonts w:hint="default" w:ascii="宋体" w:hAnsi="宋体" w:cs="宋体"/>
          <w:color w:val="auto"/>
          <w:spacing w:val="0"/>
          <w:w w:val="100"/>
          <w:sz w:val="24"/>
          <w:szCs w:val="24"/>
          <w:highlight w:val="none"/>
          <w:lang w:val="en-US" w:eastAsia="zh-CN"/>
        </w:rPr>
      </w:pPr>
      <w:r>
        <w:rPr>
          <w:rFonts w:hint="eastAsia" w:ascii="宋体" w:hAnsi="宋体" w:cs="宋体"/>
          <w:color w:val="auto"/>
          <w:spacing w:val="0"/>
          <w:w w:val="100"/>
          <w:sz w:val="24"/>
          <w:szCs w:val="24"/>
          <w:highlight w:val="none"/>
          <w:lang w:val="en-US" w:eastAsia="zh-CN"/>
        </w:rPr>
        <w:t>4.《2025年度美丽西安建设成果评估报告》；</w:t>
      </w:r>
    </w:p>
    <w:p w14:paraId="059538AB">
      <w:pPr>
        <w:widowControl/>
        <w:kinsoku/>
        <w:autoSpaceDE/>
        <w:autoSpaceDN/>
        <w:adjustRightInd/>
        <w:snapToGrid/>
        <w:spacing w:line="360" w:lineRule="auto"/>
        <w:ind w:firstLine="480"/>
        <w:jc w:val="left"/>
        <w:textAlignment w:val="auto"/>
        <w:outlineLvl w:val="9"/>
        <w:rPr>
          <w:rFonts w:hint="default" w:ascii="宋体" w:hAnsi="宋体" w:cs="宋体"/>
          <w:color w:val="auto"/>
          <w:spacing w:val="0"/>
          <w:w w:val="100"/>
          <w:sz w:val="24"/>
          <w:szCs w:val="24"/>
          <w:highlight w:val="none"/>
          <w:lang w:val="en-US" w:eastAsia="zh-CN"/>
        </w:rPr>
      </w:pPr>
      <w:r>
        <w:rPr>
          <w:rFonts w:hint="eastAsia" w:ascii="宋体" w:hAnsi="宋体" w:cs="宋体"/>
          <w:color w:val="auto"/>
          <w:spacing w:val="0"/>
          <w:w w:val="100"/>
          <w:sz w:val="24"/>
          <w:szCs w:val="24"/>
          <w:highlight w:val="none"/>
          <w:lang w:val="en-US" w:eastAsia="zh-CN"/>
        </w:rPr>
        <w:t>5.《2026年度美丽西安建设成果评估报告》；</w:t>
      </w:r>
    </w:p>
    <w:p w14:paraId="439BC633">
      <w:pPr>
        <w:widowControl/>
        <w:kinsoku/>
        <w:autoSpaceDE/>
        <w:autoSpaceDN/>
        <w:adjustRightInd/>
        <w:snapToGrid/>
        <w:spacing w:line="360" w:lineRule="auto"/>
        <w:ind w:firstLine="480"/>
        <w:jc w:val="left"/>
        <w:textAlignment w:val="auto"/>
        <w:outlineLvl w:val="9"/>
        <w:rPr>
          <w:rFonts w:hint="eastAsia" w:ascii="宋体" w:hAnsi="宋体" w:cs="宋体"/>
          <w:color w:val="auto"/>
          <w:spacing w:val="0"/>
          <w:w w:val="100"/>
          <w:sz w:val="24"/>
          <w:szCs w:val="24"/>
          <w:highlight w:val="none"/>
          <w:lang w:val="en-US" w:eastAsia="zh-CN"/>
        </w:rPr>
      </w:pPr>
      <w:r>
        <w:rPr>
          <w:rFonts w:hint="eastAsia" w:ascii="宋体" w:hAnsi="宋体" w:cs="宋体"/>
          <w:color w:val="auto"/>
          <w:spacing w:val="0"/>
          <w:w w:val="100"/>
          <w:sz w:val="24"/>
          <w:szCs w:val="24"/>
          <w:highlight w:val="none"/>
          <w:lang w:val="en-US" w:eastAsia="zh-CN"/>
        </w:rPr>
        <w:t>6.《2027年度美丽西安建设成果评估报告》。</w:t>
      </w:r>
    </w:p>
    <w:p w14:paraId="0382FC33">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七、</w:t>
      </w:r>
      <w:r>
        <w:rPr>
          <w:rFonts w:hint="eastAsia" w:ascii="宋体" w:hAnsi="宋体" w:eastAsia="宋体" w:cs="宋体"/>
          <w:kern w:val="0"/>
          <w:sz w:val="24"/>
          <w:szCs w:val="24"/>
          <w:highlight w:val="none"/>
          <w:lang w:val="en-US" w:eastAsia="zh-CN"/>
        </w:rPr>
        <w:t>违约责任</w:t>
      </w:r>
    </w:p>
    <w:p w14:paraId="6E696E00">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1、按《中华人民共和国民法典》中的相关条款执行。</w:t>
      </w:r>
    </w:p>
    <w:p w14:paraId="64367569">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2、任何一方未履行本合同项下的任何一项条款均被视为违约。违约方应承担因自己的违约行为而给守约方造成的经济损失。</w:t>
      </w:r>
    </w:p>
    <w:p w14:paraId="0706E105">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3、因甲方的原因造成影响工作进度和质量，所付的报酬不得追回。给乙方造成的损失，应当负赔偿损失的责任。</w:t>
      </w:r>
    </w:p>
    <w:p w14:paraId="0499F5C3">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4、未按合同要求提供服务或服务质量不能满足本次采购要求，采购人会同监督机构、采购代理机构有权终止合同和对成交供应商违约行为进行追究，同时按政府采购法的有关规定进行相应的处罚。</w:t>
      </w:r>
    </w:p>
    <w:p w14:paraId="4C02822F">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八</w:t>
      </w:r>
      <w:r>
        <w:rPr>
          <w:rFonts w:hint="eastAsia" w:ascii="宋体" w:hAnsi="宋体" w:eastAsia="宋体" w:cs="宋体"/>
          <w:kern w:val="0"/>
          <w:sz w:val="24"/>
          <w:szCs w:val="24"/>
          <w:highlight w:val="none"/>
          <w:lang w:val="en-US" w:eastAsia="zh-CN"/>
        </w:rPr>
        <w:t>、争议解决方式</w:t>
      </w:r>
    </w:p>
    <w:p w14:paraId="4DCD6F59">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合同执行中发生争议的，当事人双方应协商解决，协商达不成一致时，可向采购人所在地人民法院提请诉讼。</w:t>
      </w:r>
    </w:p>
    <w:p w14:paraId="1F167C27">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九</w:t>
      </w:r>
      <w:r>
        <w:rPr>
          <w:rFonts w:hint="eastAsia" w:ascii="宋体" w:hAnsi="宋体" w:eastAsia="宋体" w:cs="宋体"/>
          <w:kern w:val="0"/>
          <w:sz w:val="24"/>
          <w:szCs w:val="24"/>
          <w:highlight w:val="none"/>
          <w:lang w:val="en-US" w:eastAsia="zh-CN"/>
        </w:rPr>
        <w:t>、合同生效</w:t>
      </w:r>
    </w:p>
    <w:p w14:paraId="45FC314F">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（一）本合同须经甲、乙双方的法定代表人（授权代表）在合同书上签字并加盖本单位公章后正式生效。</w:t>
      </w:r>
    </w:p>
    <w:p w14:paraId="14F4315A">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（二）合同生效后，甲、乙双方须严格执行本合同条款的规定，全面履行合同，违者按《中华人民共和国民法典》的有关规定承担相应责任。</w:t>
      </w:r>
    </w:p>
    <w:p w14:paraId="16489655">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（三）本合同一式</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份，甲乙双方各执</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份。</w:t>
      </w:r>
    </w:p>
    <w:p w14:paraId="1B52B0EC">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（四）本合同如有未尽事宜，甲、乙双方协商解决。</w:t>
      </w:r>
    </w:p>
    <w:p w14:paraId="6C264A96">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p>
    <w:p w14:paraId="71CDFA2E">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 xml:space="preserve">甲方：   （盖章）   </w:t>
      </w:r>
      <w:r>
        <w:rPr>
          <w:rFonts w:hint="eastAsia" w:ascii="宋体" w:hAnsi="宋体" w:eastAsia="宋体" w:cs="宋体"/>
          <w:kern w:val="0"/>
          <w:sz w:val="24"/>
          <w:szCs w:val="24"/>
          <w:highlight w:val="none"/>
          <w:lang w:val="en-US" w:eastAsia="zh-CN"/>
        </w:rPr>
        <w:tab/>
      </w:r>
      <w:r>
        <w:rPr>
          <w:rFonts w:hint="eastAsia" w:ascii="宋体" w:hAnsi="宋体" w:eastAsia="宋体" w:cs="宋体"/>
          <w:kern w:val="0"/>
          <w:sz w:val="24"/>
          <w:szCs w:val="24"/>
          <w:highlight w:val="none"/>
          <w:lang w:val="en-US" w:eastAsia="zh-CN"/>
        </w:rPr>
        <w:tab/>
      </w:r>
      <w:r>
        <w:rPr>
          <w:rFonts w:hint="eastAsia" w:ascii="宋体" w:hAnsi="宋体" w:eastAsia="宋体" w:cs="宋体"/>
          <w:kern w:val="0"/>
          <w:sz w:val="24"/>
          <w:szCs w:val="24"/>
          <w:highlight w:val="none"/>
          <w:lang w:val="en-US" w:eastAsia="zh-CN"/>
        </w:rPr>
        <w:tab/>
      </w:r>
      <w:r>
        <w:rPr>
          <w:rFonts w:hint="eastAsia" w:ascii="宋体" w:hAnsi="宋体" w:eastAsia="宋体" w:cs="宋体"/>
          <w:kern w:val="0"/>
          <w:sz w:val="24"/>
          <w:szCs w:val="24"/>
          <w:highlight w:val="none"/>
          <w:lang w:val="en-US" w:eastAsia="zh-CN"/>
        </w:rPr>
        <w:t xml:space="preserve">         乙方：   （盖章）</w:t>
      </w:r>
    </w:p>
    <w:p w14:paraId="3CB2AB77">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法定代表人/委托代理人：             法定代表人/委托代理人：</w:t>
      </w:r>
    </w:p>
    <w:p w14:paraId="28EEEDF9">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地    址：                          地    址：</w:t>
      </w:r>
    </w:p>
    <w:p w14:paraId="59E600F6">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电    话：                          电    话：</w:t>
      </w:r>
    </w:p>
    <w:p w14:paraId="3CE86911">
      <w:pPr>
        <w:spacing w:before="0" w:after="0" w:line="500" w:lineRule="exact"/>
        <w:ind w:firstLine="4800" w:firstLineChars="20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开户银行：</w:t>
      </w:r>
    </w:p>
    <w:p w14:paraId="71280CC1">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 xml:space="preserve">                                    账    号：</w:t>
      </w:r>
    </w:p>
    <w:p w14:paraId="60900471">
      <w:pPr>
        <w:ind w:firstLine="480" w:firstLineChars="200"/>
      </w:pPr>
      <w:r>
        <w:rPr>
          <w:rFonts w:hint="eastAsia" w:ascii="宋体" w:hAnsi="宋体" w:eastAsia="宋体" w:cs="宋体"/>
          <w:kern w:val="0"/>
          <w:sz w:val="24"/>
          <w:szCs w:val="24"/>
          <w:highlight w:val="none"/>
          <w:lang w:val="en-US" w:eastAsia="zh-CN"/>
        </w:rPr>
        <w:t>日期：    年    月    日            日期：    年    月    日</w:t>
      </w:r>
    </w:p>
    <w:p w14:paraId="3B2266CA">
      <w:pPr>
        <w:pStyle w:val="3"/>
        <w:ind w:firstLine="241" w:firstLineChars="100"/>
        <w:outlineLvl w:val="9"/>
        <w:rPr>
          <w:rFonts w:hint="eastAsia" w:ascii="宋体" w:hAnsi="宋体" w:cs="宋体"/>
          <w:b/>
          <w:bCs/>
          <w:snapToGrid/>
          <w:szCs w:val="24"/>
          <w:highlight w:val="none"/>
          <w:lang w:val="en-US" w:eastAsia="zh-CN"/>
        </w:rPr>
      </w:pPr>
    </w:p>
    <w:p w14:paraId="38E5C17F">
      <w:pPr>
        <w:pStyle w:val="3"/>
        <w:ind w:firstLine="241" w:firstLineChars="100"/>
        <w:outlineLvl w:val="9"/>
        <w:rPr>
          <w:rFonts w:hint="eastAsia" w:ascii="宋体" w:hAnsi="宋体" w:cs="宋体"/>
          <w:b/>
          <w:bCs/>
          <w:snapToGrid/>
          <w:szCs w:val="24"/>
          <w:highlight w:val="none"/>
          <w:lang w:val="en-US" w:eastAsia="zh-CN"/>
        </w:rPr>
      </w:pPr>
    </w:p>
    <w:p w14:paraId="11A93315">
      <w:pPr>
        <w:pStyle w:val="3"/>
        <w:ind w:firstLine="241" w:firstLineChars="100"/>
        <w:outlineLvl w:val="9"/>
        <w:rPr>
          <w:rFonts w:hint="eastAsia" w:ascii="宋体" w:hAnsi="宋体" w:cs="宋体"/>
          <w:b/>
          <w:bCs/>
          <w:snapToGrid/>
          <w:szCs w:val="24"/>
          <w:highlight w:val="none"/>
          <w:lang w:val="en-US" w:eastAsia="zh-CN"/>
        </w:rPr>
      </w:pPr>
    </w:p>
    <w:p w14:paraId="43066BCE">
      <w:pPr>
        <w:pStyle w:val="3"/>
        <w:ind w:firstLine="241" w:firstLineChars="100"/>
        <w:outlineLvl w:val="9"/>
        <w:rPr>
          <w:rFonts w:hint="eastAsia" w:ascii="宋体" w:hAnsi="宋体" w:cs="宋体"/>
          <w:b/>
          <w:bCs/>
          <w:snapToGrid/>
          <w:szCs w:val="24"/>
          <w:highlight w:val="none"/>
          <w:lang w:val="en-US" w:eastAsia="zh-CN"/>
        </w:rPr>
      </w:pPr>
    </w:p>
    <w:p w14:paraId="41C8AEF4">
      <w:pPr>
        <w:pStyle w:val="3"/>
        <w:ind w:firstLine="241" w:firstLineChars="100"/>
        <w:outlineLvl w:val="9"/>
        <w:rPr>
          <w:rFonts w:hint="eastAsia" w:ascii="宋体" w:hAnsi="宋体" w:cs="宋体"/>
          <w:b/>
          <w:bCs/>
          <w:snapToGrid/>
          <w:szCs w:val="24"/>
          <w:highlight w:val="none"/>
          <w:lang w:val="en-US" w:eastAsia="zh-CN"/>
        </w:rPr>
      </w:pPr>
    </w:p>
    <w:p w14:paraId="197CE427">
      <w:pPr>
        <w:pStyle w:val="3"/>
        <w:ind w:firstLine="241" w:firstLineChars="100"/>
        <w:outlineLvl w:val="9"/>
        <w:rPr>
          <w:rFonts w:hint="eastAsia" w:ascii="宋体" w:hAnsi="宋体" w:cs="宋体"/>
          <w:b/>
          <w:bCs/>
          <w:snapToGrid/>
          <w:szCs w:val="24"/>
          <w:highlight w:val="none"/>
          <w:lang w:val="en-US" w:eastAsia="zh-CN"/>
        </w:rPr>
      </w:pPr>
    </w:p>
    <w:p w14:paraId="7039E757">
      <w:pPr>
        <w:pStyle w:val="3"/>
        <w:ind w:firstLine="241" w:firstLineChars="100"/>
        <w:outlineLvl w:val="9"/>
        <w:rPr>
          <w:rFonts w:hint="eastAsia" w:ascii="宋体" w:hAnsi="宋体" w:cs="宋体"/>
          <w:b/>
          <w:bCs/>
          <w:snapToGrid/>
          <w:szCs w:val="24"/>
          <w:highlight w:val="none"/>
          <w:lang w:val="en-US" w:eastAsia="zh-CN"/>
        </w:rPr>
      </w:pPr>
    </w:p>
    <w:p w14:paraId="37D885BD">
      <w:pPr>
        <w:pStyle w:val="3"/>
        <w:ind w:firstLine="241" w:firstLineChars="100"/>
        <w:outlineLvl w:val="9"/>
        <w:rPr>
          <w:rFonts w:hint="eastAsia" w:ascii="宋体" w:hAnsi="宋体" w:cs="宋体"/>
          <w:b/>
          <w:bCs/>
          <w:snapToGrid/>
          <w:szCs w:val="24"/>
          <w:highlight w:val="none"/>
          <w:lang w:val="en-US" w:eastAsia="zh-CN"/>
        </w:rPr>
      </w:pPr>
    </w:p>
    <w:p w14:paraId="3970AD49">
      <w:pPr>
        <w:pStyle w:val="3"/>
        <w:ind w:firstLine="241" w:firstLineChars="100"/>
        <w:outlineLvl w:val="9"/>
        <w:rPr>
          <w:rFonts w:hint="eastAsia" w:ascii="宋体" w:hAnsi="宋体" w:cs="宋体"/>
          <w:b/>
          <w:bCs/>
          <w:snapToGrid/>
          <w:szCs w:val="24"/>
          <w:highlight w:val="none"/>
          <w:lang w:val="en-US" w:eastAsia="zh-CN"/>
        </w:rPr>
      </w:pPr>
    </w:p>
    <w:p w14:paraId="0BF25A98">
      <w:pPr>
        <w:pStyle w:val="3"/>
        <w:ind w:firstLine="241" w:firstLineChars="100"/>
        <w:outlineLvl w:val="9"/>
        <w:rPr>
          <w:rFonts w:hint="eastAsia" w:ascii="宋体" w:hAnsi="宋体" w:cs="宋体"/>
          <w:b/>
          <w:bCs/>
          <w:snapToGrid/>
          <w:szCs w:val="24"/>
          <w:highlight w:val="none"/>
          <w:lang w:val="en-US" w:eastAsia="zh-CN"/>
        </w:rPr>
      </w:pPr>
    </w:p>
    <w:p w14:paraId="11A73119">
      <w:pPr>
        <w:pStyle w:val="3"/>
        <w:ind w:firstLine="241" w:firstLineChars="100"/>
        <w:outlineLvl w:val="9"/>
        <w:rPr>
          <w:rFonts w:hint="eastAsia" w:ascii="宋体" w:hAnsi="宋体" w:cs="宋体"/>
          <w:b/>
          <w:bCs/>
          <w:snapToGrid/>
          <w:szCs w:val="24"/>
          <w:highlight w:val="none"/>
          <w:lang w:val="en-US" w:eastAsia="zh-CN"/>
        </w:rPr>
      </w:pPr>
    </w:p>
    <w:p w14:paraId="7ADB1E3A">
      <w:pPr>
        <w:pStyle w:val="3"/>
        <w:ind w:firstLine="241" w:firstLineChars="100"/>
        <w:outlineLvl w:val="9"/>
        <w:rPr>
          <w:rFonts w:hint="eastAsia" w:ascii="宋体" w:hAnsi="宋体" w:cs="宋体"/>
          <w:b/>
          <w:bCs/>
          <w:snapToGrid/>
          <w:szCs w:val="24"/>
          <w:highlight w:val="none"/>
          <w:lang w:val="en-US" w:eastAsia="zh-CN"/>
        </w:rPr>
      </w:pPr>
    </w:p>
    <w:p w14:paraId="42B72ECF">
      <w:pPr>
        <w:pStyle w:val="3"/>
        <w:ind w:firstLine="241" w:firstLineChars="100"/>
        <w:outlineLvl w:val="9"/>
        <w:rPr>
          <w:rFonts w:hint="eastAsia" w:ascii="宋体" w:hAnsi="宋体" w:cs="宋体"/>
          <w:b/>
          <w:bCs/>
          <w:snapToGrid/>
          <w:szCs w:val="24"/>
          <w:highlight w:val="none"/>
          <w:lang w:val="en-US" w:eastAsia="zh-CN"/>
        </w:rPr>
      </w:pPr>
    </w:p>
    <w:p w14:paraId="348173CE">
      <w:pPr>
        <w:pStyle w:val="3"/>
        <w:ind w:firstLine="241" w:firstLineChars="100"/>
        <w:outlineLvl w:val="9"/>
        <w:rPr>
          <w:rFonts w:hint="eastAsia" w:ascii="宋体" w:hAnsi="宋体" w:cs="宋体"/>
          <w:b/>
          <w:bCs/>
          <w:snapToGrid/>
          <w:szCs w:val="24"/>
          <w:highlight w:val="none"/>
          <w:lang w:val="en-US" w:eastAsia="zh-CN"/>
        </w:rPr>
      </w:pPr>
    </w:p>
    <w:p w14:paraId="26638A78">
      <w:pPr>
        <w:pStyle w:val="3"/>
        <w:ind w:firstLine="241" w:firstLineChars="100"/>
        <w:outlineLvl w:val="9"/>
        <w:rPr>
          <w:rFonts w:hint="eastAsia" w:ascii="宋体" w:hAnsi="宋体" w:cs="宋体"/>
          <w:b/>
          <w:bCs/>
          <w:snapToGrid/>
          <w:szCs w:val="24"/>
          <w:highlight w:val="none"/>
          <w:lang w:val="en-US" w:eastAsia="zh-CN"/>
        </w:rPr>
      </w:pPr>
    </w:p>
    <w:p w14:paraId="5E4056FB">
      <w:pPr>
        <w:pStyle w:val="3"/>
        <w:ind w:firstLine="241" w:firstLineChars="100"/>
        <w:outlineLvl w:val="9"/>
        <w:rPr>
          <w:rFonts w:hint="eastAsia" w:ascii="宋体" w:hAnsi="宋体" w:cs="宋体"/>
          <w:b/>
          <w:bCs/>
          <w:snapToGrid/>
          <w:szCs w:val="24"/>
          <w:highlight w:val="none"/>
          <w:lang w:val="en-US" w:eastAsia="zh-CN"/>
        </w:rPr>
      </w:pPr>
    </w:p>
    <w:p w14:paraId="0F98C8B2">
      <w:pPr>
        <w:pStyle w:val="3"/>
        <w:ind w:firstLine="241" w:firstLineChars="100"/>
        <w:outlineLvl w:val="9"/>
        <w:rPr>
          <w:rFonts w:hint="eastAsia" w:ascii="宋体" w:hAnsi="宋体" w:cs="宋体"/>
          <w:b/>
          <w:bCs/>
          <w:snapToGrid/>
          <w:szCs w:val="24"/>
          <w:highlight w:val="none"/>
          <w:lang w:val="en-US" w:eastAsia="zh-CN"/>
        </w:rPr>
      </w:pPr>
    </w:p>
    <w:p w14:paraId="1DE50440">
      <w:pPr>
        <w:pStyle w:val="3"/>
        <w:ind w:firstLine="241" w:firstLineChars="100"/>
        <w:outlineLvl w:val="9"/>
        <w:rPr>
          <w:rFonts w:hint="eastAsia" w:ascii="宋体" w:hAnsi="宋体" w:cs="宋体"/>
          <w:b/>
          <w:bCs/>
          <w:snapToGrid/>
          <w:szCs w:val="24"/>
          <w:highlight w:val="none"/>
          <w:lang w:val="en-US" w:eastAsia="zh-CN"/>
        </w:rPr>
      </w:pPr>
    </w:p>
    <w:p w14:paraId="79FD13C7">
      <w:pPr>
        <w:spacing w:before="0" w:after="0" w:line="500" w:lineRule="exact"/>
        <w:jc w:val="both"/>
        <w:rPr>
          <w:rFonts w:hint="eastAsia" w:ascii="宋体" w:hAnsi="宋体" w:eastAsia="宋体" w:cs="宋体"/>
          <w:b/>
          <w:bCs/>
          <w:kern w:val="0"/>
          <w:sz w:val="52"/>
          <w:szCs w:val="52"/>
          <w:lang w:val="en-US" w:eastAsia="zh-CN"/>
        </w:rPr>
      </w:pPr>
      <w:r>
        <w:rPr>
          <w:rFonts w:hint="eastAsia" w:ascii="宋体" w:hAnsi="宋体" w:cs="宋体"/>
          <w:b/>
          <w:bCs/>
          <w:snapToGrid/>
          <w:szCs w:val="24"/>
          <w:lang w:val="en-US" w:eastAsia="zh-CN"/>
        </w:rPr>
        <w:t>采购包2 美丽西安建设宣传推广</w:t>
      </w:r>
    </w:p>
    <w:p w14:paraId="7049F8C1">
      <w:pPr>
        <w:pStyle w:val="2"/>
        <w:rPr>
          <w:rFonts w:hint="eastAsia"/>
          <w:lang w:val="en-US" w:eastAsia="zh-CN"/>
        </w:rPr>
      </w:pPr>
    </w:p>
    <w:p w14:paraId="406C0CE9">
      <w:pPr>
        <w:spacing w:before="0" w:after="0" w:line="500" w:lineRule="exact"/>
        <w:jc w:val="center"/>
        <w:rPr>
          <w:rFonts w:hint="eastAsia" w:ascii="宋体" w:hAnsi="宋体" w:eastAsia="宋体" w:cs="宋体"/>
          <w:b/>
          <w:bCs/>
          <w:kern w:val="0"/>
          <w:sz w:val="52"/>
          <w:szCs w:val="52"/>
          <w:lang w:val="en-US" w:eastAsia="zh-CN"/>
        </w:rPr>
      </w:pPr>
    </w:p>
    <w:p w14:paraId="16297CF0">
      <w:pPr>
        <w:spacing w:before="0" w:after="0" w:line="500" w:lineRule="exact"/>
        <w:jc w:val="center"/>
        <w:rPr>
          <w:rFonts w:hint="eastAsia" w:ascii="宋体" w:hAnsi="宋体" w:eastAsia="宋体" w:cs="宋体"/>
          <w:b/>
          <w:bCs/>
          <w:kern w:val="0"/>
          <w:sz w:val="52"/>
          <w:szCs w:val="52"/>
          <w:lang w:val="en-US" w:eastAsia="zh-CN"/>
        </w:rPr>
      </w:pPr>
      <w:r>
        <w:rPr>
          <w:rFonts w:hint="eastAsia" w:ascii="宋体" w:hAnsi="宋体" w:eastAsia="宋体" w:cs="宋体"/>
          <w:b/>
          <w:bCs/>
          <w:kern w:val="0"/>
          <w:sz w:val="52"/>
          <w:szCs w:val="52"/>
          <w:lang w:val="en-US" w:eastAsia="zh-CN"/>
        </w:rPr>
        <w:t>政府采购合同</w:t>
      </w:r>
    </w:p>
    <w:p w14:paraId="6DF9E162">
      <w:pPr>
        <w:spacing w:after="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（注：本合同样本仅供参考，具体条款内容由采购人和成交供应商协商确定，但不得改变采购文件、响应文件、成交通知书等实质性内容。）</w:t>
      </w:r>
    </w:p>
    <w:p w14:paraId="6B92F4AA">
      <w:pPr>
        <w:pStyle w:val="4"/>
        <w:jc w:val="center"/>
        <w:rPr>
          <w:rFonts w:hint="default" w:ascii="方正小标宋简体" w:hAnsi="黑体" w:eastAsia="方正小标宋简体" w:cs="黑体"/>
          <w:spacing w:val="-20"/>
          <w:sz w:val="44"/>
          <w:szCs w:val="44"/>
          <w:lang w:val="en-US" w:eastAsia="zh-CN"/>
        </w:rPr>
      </w:pPr>
    </w:p>
    <w:p w14:paraId="357B2EDE">
      <w:pPr>
        <w:pStyle w:val="4"/>
        <w:jc w:val="center"/>
        <w:rPr>
          <w:rFonts w:hint="eastAsia" w:ascii="宋体" w:hAnsi="宋体" w:eastAsia="宋体" w:cs="宋体"/>
          <w:b/>
          <w:bCs/>
          <w:kern w:val="0"/>
          <w:sz w:val="36"/>
          <w:szCs w:val="36"/>
          <w:lang w:val="en-US" w:eastAsia="zh-CN"/>
        </w:rPr>
      </w:pPr>
    </w:p>
    <w:p w14:paraId="470AC782">
      <w:pPr>
        <w:pStyle w:val="4"/>
        <w:jc w:val="center"/>
        <w:rPr>
          <w:rFonts w:hint="eastAsia" w:ascii="宋体" w:hAnsi="宋体" w:eastAsia="宋体" w:cs="宋体"/>
          <w:b/>
          <w:bCs/>
          <w:kern w:val="0"/>
          <w:sz w:val="36"/>
          <w:szCs w:val="36"/>
          <w:lang w:val="en-US" w:eastAsia="zh-CN"/>
        </w:rPr>
      </w:pPr>
    </w:p>
    <w:p w14:paraId="44FE7FA6">
      <w:pPr>
        <w:pStyle w:val="4"/>
        <w:jc w:val="center"/>
        <w:rPr>
          <w:rFonts w:hint="eastAsia" w:ascii="宋体" w:hAnsi="宋体" w:eastAsia="宋体" w:cs="宋体"/>
          <w:b/>
          <w:bCs/>
          <w:kern w:val="0"/>
          <w:sz w:val="36"/>
          <w:szCs w:val="36"/>
          <w:lang w:val="en-US" w:eastAsia="zh-CN"/>
        </w:rPr>
      </w:pPr>
    </w:p>
    <w:p w14:paraId="359282F7">
      <w:pPr>
        <w:pStyle w:val="4"/>
        <w:jc w:val="center"/>
        <w:rPr>
          <w:rFonts w:hint="default" w:ascii="宋体" w:hAnsi="宋体" w:eastAsia="宋体" w:cs="宋体"/>
          <w:b/>
          <w:bCs/>
          <w:kern w:val="0"/>
          <w:sz w:val="52"/>
          <w:szCs w:val="52"/>
          <w:lang w:val="en-US" w:eastAsia="zh-CN"/>
        </w:rPr>
      </w:pPr>
      <w:r>
        <w:rPr>
          <w:rFonts w:hint="eastAsia" w:ascii="宋体" w:hAnsi="宋体" w:eastAsia="宋体" w:cs="宋体"/>
          <w:b/>
          <w:bCs/>
          <w:kern w:val="0"/>
          <w:sz w:val="36"/>
          <w:szCs w:val="36"/>
          <w:lang w:val="en-US" w:eastAsia="zh-CN"/>
        </w:rPr>
        <w:t>（示范文本）</w:t>
      </w:r>
    </w:p>
    <w:p w14:paraId="6CF4D029">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br w:type="page"/>
      </w:r>
    </w:p>
    <w:p w14:paraId="02016147">
      <w:pPr>
        <w:spacing w:before="0" w:after="0" w:line="500" w:lineRule="exact"/>
        <w:ind w:firstLine="723" w:firstLineChars="200"/>
        <w:jc w:val="center"/>
        <w:rPr>
          <w:rFonts w:hint="default" w:ascii="宋体" w:hAnsi="宋体" w:eastAsia="宋体" w:cs="宋体"/>
          <w:b/>
          <w:bCs/>
          <w:kern w:val="0"/>
          <w:sz w:val="36"/>
          <w:szCs w:val="36"/>
          <w:highlight w:val="none"/>
          <w:lang w:val="en-US" w:eastAsia="zh-CN"/>
        </w:rPr>
      </w:pPr>
      <w:r>
        <w:rPr>
          <w:rFonts w:hint="eastAsia" w:ascii="宋体" w:hAnsi="宋体" w:eastAsia="宋体" w:cs="宋体"/>
          <w:b/>
          <w:bCs/>
          <w:kern w:val="0"/>
          <w:sz w:val="36"/>
          <w:szCs w:val="36"/>
          <w:highlight w:val="none"/>
          <w:lang w:val="en-US" w:eastAsia="zh-CN"/>
        </w:rPr>
        <w:t>政府采购合同</w:t>
      </w:r>
    </w:p>
    <w:p w14:paraId="48E45369">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 xml:space="preserve">甲方（采购人）：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p>
    <w:p w14:paraId="6066EEEF">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乙方（成交供应商）：</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p>
    <w:p w14:paraId="5BC8794E">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依据《中华人民共和国民法典》和《中华人民共和国政府采购法》，经双方在平等、自愿、互利的基础上，签订本合同，共同信守。</w:t>
      </w:r>
    </w:p>
    <w:p w14:paraId="1C0A9E5C">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一、合同价款及</w:t>
      </w:r>
      <w:r>
        <w:rPr>
          <w:rFonts w:hint="eastAsia" w:ascii="宋体" w:hAnsi="宋体" w:cs="宋体"/>
          <w:kern w:val="0"/>
          <w:sz w:val="24"/>
          <w:szCs w:val="24"/>
          <w:highlight w:val="none"/>
          <w:lang w:val="en-US" w:eastAsia="zh-CN"/>
        </w:rPr>
        <w:t>付款</w:t>
      </w:r>
      <w:r>
        <w:rPr>
          <w:rFonts w:hint="eastAsia" w:ascii="宋体" w:hAnsi="宋体" w:eastAsia="宋体" w:cs="宋体"/>
          <w:kern w:val="0"/>
          <w:sz w:val="24"/>
          <w:szCs w:val="24"/>
          <w:highlight w:val="none"/>
          <w:lang w:val="en-US" w:eastAsia="zh-CN"/>
        </w:rPr>
        <w:t>方式</w:t>
      </w:r>
    </w:p>
    <w:p w14:paraId="56C1624F">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1、本合同价款（含税）为（小写）¥</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元；（大写）</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元。</w:t>
      </w:r>
    </w:p>
    <w:p w14:paraId="57C803D6">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2、在服务期限内，合同单价一次包死，不受国家政策性调价或原材料变化的影响，并作为最终结算的唯一依据。</w:t>
      </w:r>
    </w:p>
    <w:p w14:paraId="27182DC5">
      <w:pPr>
        <w:pStyle w:val="7"/>
        <w:spacing w:line="360" w:lineRule="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w:t>
      </w:r>
      <w:r>
        <w:rPr>
          <w:rFonts w:hint="eastAsia" w:ascii="宋体" w:hAnsi="宋体" w:cs="宋体"/>
          <w:kern w:val="0"/>
          <w:sz w:val="24"/>
          <w:szCs w:val="24"/>
          <w:highlight w:val="none"/>
          <w:lang w:val="en-US" w:eastAsia="zh-CN"/>
        </w:rPr>
        <w:t>付款</w:t>
      </w:r>
      <w:r>
        <w:rPr>
          <w:rFonts w:hint="eastAsia" w:ascii="宋体" w:hAnsi="宋体" w:eastAsia="宋体" w:cs="宋体"/>
          <w:kern w:val="0"/>
          <w:sz w:val="24"/>
          <w:szCs w:val="24"/>
          <w:highlight w:val="none"/>
          <w:lang w:val="en-US" w:eastAsia="zh-CN"/>
        </w:rPr>
        <w:t>方式：</w:t>
      </w:r>
    </w:p>
    <w:p w14:paraId="256E2290">
      <w:pPr>
        <w:pStyle w:val="7"/>
        <w:spacing w:line="360" w:lineRule="auto"/>
        <w:rPr>
          <w:rFonts w:hint="default"/>
          <w:sz w:val="24"/>
          <w:szCs w:val="24"/>
          <w:highlight w:val="none"/>
        </w:rPr>
      </w:pPr>
      <w:r>
        <w:rPr>
          <w:rFonts w:hint="eastAsia"/>
          <w:sz w:val="24"/>
          <w:szCs w:val="24"/>
          <w:highlight w:val="none"/>
          <w:lang w:val="en-US" w:eastAsia="zh-CN"/>
        </w:rPr>
        <w:t>3.1</w:t>
      </w:r>
      <w:r>
        <w:rPr>
          <w:sz w:val="24"/>
          <w:szCs w:val="24"/>
          <w:highlight w:val="none"/>
        </w:rPr>
        <w:t>合同签订生效后，达到付款条件起</w:t>
      </w:r>
      <w:r>
        <w:rPr>
          <w:sz w:val="24"/>
          <w:szCs w:val="24"/>
          <w:highlight w:val="none"/>
          <w:lang w:eastAsia="zh-CN"/>
        </w:rPr>
        <w:t>30</w:t>
      </w:r>
      <w:r>
        <w:rPr>
          <w:sz w:val="24"/>
          <w:szCs w:val="24"/>
          <w:highlight w:val="none"/>
        </w:rPr>
        <w:t>日内，支付合同总金额的</w:t>
      </w:r>
      <w:r>
        <w:rPr>
          <w:sz w:val="24"/>
          <w:szCs w:val="24"/>
          <w:highlight w:val="none"/>
          <w:lang w:eastAsia="zh-CN"/>
        </w:rPr>
        <w:t>33.3</w:t>
      </w:r>
      <w:r>
        <w:rPr>
          <w:rFonts w:hint="eastAsia"/>
          <w:sz w:val="24"/>
          <w:szCs w:val="24"/>
          <w:highlight w:val="none"/>
          <w:lang w:val="en-US" w:eastAsia="zh-CN"/>
        </w:rPr>
        <w:t>0</w:t>
      </w:r>
      <w:r>
        <w:rPr>
          <w:sz w:val="24"/>
          <w:szCs w:val="24"/>
          <w:highlight w:val="none"/>
        </w:rPr>
        <w:t>%。</w:t>
      </w:r>
    </w:p>
    <w:p w14:paraId="0D30C409">
      <w:pPr>
        <w:pStyle w:val="7"/>
        <w:spacing w:line="360" w:lineRule="auto"/>
        <w:rPr>
          <w:rFonts w:hint="default"/>
          <w:sz w:val="24"/>
          <w:szCs w:val="24"/>
          <w:highlight w:val="none"/>
        </w:rPr>
      </w:pPr>
      <w:r>
        <w:rPr>
          <w:rFonts w:hint="eastAsia"/>
          <w:sz w:val="24"/>
          <w:szCs w:val="24"/>
          <w:highlight w:val="none"/>
          <w:lang w:val="en-US" w:eastAsia="zh-CN"/>
        </w:rPr>
        <w:t>3.2</w:t>
      </w:r>
      <w:r>
        <w:rPr>
          <w:sz w:val="24"/>
          <w:szCs w:val="24"/>
          <w:highlight w:val="none"/>
          <w:lang w:eastAsia="zh-CN"/>
        </w:rPr>
        <w:t>第二个服务年度宣传片要求在第三季度前制作完成</w:t>
      </w:r>
      <w:r>
        <w:rPr>
          <w:rFonts w:ascii="宋体" w:hAnsi="宋体" w:cs="宋体"/>
          <w:color w:val="000000" w:themeColor="text1"/>
          <w:sz w:val="24"/>
          <w:highlight w:val="none"/>
          <w14:textFill>
            <w14:solidFill>
              <w14:schemeClr w14:val="tx1"/>
            </w14:solidFill>
          </w14:textFill>
        </w:rPr>
        <w:t>，完成验收要求后，</w:t>
      </w:r>
      <w:r>
        <w:rPr>
          <w:sz w:val="24"/>
          <w:szCs w:val="24"/>
          <w:highlight w:val="none"/>
        </w:rPr>
        <w:t>达到付款条件起</w:t>
      </w:r>
      <w:r>
        <w:rPr>
          <w:sz w:val="24"/>
          <w:szCs w:val="24"/>
          <w:highlight w:val="none"/>
          <w:lang w:eastAsia="zh-CN"/>
        </w:rPr>
        <w:t>30</w:t>
      </w:r>
      <w:r>
        <w:rPr>
          <w:sz w:val="24"/>
          <w:szCs w:val="24"/>
          <w:highlight w:val="none"/>
        </w:rPr>
        <w:t>日内，支付合同总金额的</w:t>
      </w:r>
      <w:r>
        <w:rPr>
          <w:sz w:val="24"/>
          <w:szCs w:val="24"/>
          <w:highlight w:val="none"/>
          <w:lang w:eastAsia="zh-CN"/>
        </w:rPr>
        <w:t>33.3</w:t>
      </w:r>
      <w:r>
        <w:rPr>
          <w:rFonts w:hint="eastAsia"/>
          <w:sz w:val="24"/>
          <w:szCs w:val="24"/>
          <w:highlight w:val="none"/>
          <w:lang w:val="en-US" w:eastAsia="zh-CN"/>
        </w:rPr>
        <w:t>0</w:t>
      </w:r>
      <w:r>
        <w:rPr>
          <w:sz w:val="24"/>
          <w:szCs w:val="24"/>
          <w:highlight w:val="none"/>
        </w:rPr>
        <w:t>%。</w:t>
      </w:r>
    </w:p>
    <w:p w14:paraId="567C2308">
      <w:pPr>
        <w:pStyle w:val="7"/>
        <w:spacing w:line="360" w:lineRule="auto"/>
        <w:rPr>
          <w:sz w:val="24"/>
          <w:szCs w:val="24"/>
        </w:rPr>
      </w:pPr>
      <w:r>
        <w:rPr>
          <w:rFonts w:hint="eastAsia"/>
          <w:sz w:val="24"/>
          <w:szCs w:val="24"/>
          <w:highlight w:val="none"/>
          <w:lang w:val="en-US" w:eastAsia="zh-CN"/>
        </w:rPr>
        <w:t>3.3</w:t>
      </w:r>
      <w:r>
        <w:rPr>
          <w:sz w:val="24"/>
          <w:szCs w:val="24"/>
          <w:highlight w:val="none"/>
        </w:rPr>
        <w:t>第三个服务年度</w:t>
      </w:r>
      <w:r>
        <w:rPr>
          <w:sz w:val="24"/>
          <w:szCs w:val="24"/>
          <w:highlight w:val="none"/>
          <w:lang w:eastAsia="zh-CN"/>
        </w:rPr>
        <w:t>服务完成</w:t>
      </w:r>
      <w:r>
        <w:rPr>
          <w:sz w:val="24"/>
          <w:szCs w:val="24"/>
          <w:highlight w:val="none"/>
        </w:rPr>
        <w:t>，</w:t>
      </w:r>
      <w:r>
        <w:rPr>
          <w:sz w:val="24"/>
          <w:szCs w:val="24"/>
          <w:highlight w:val="none"/>
          <w:lang w:eastAsia="zh-CN"/>
        </w:rPr>
        <w:t>完成验收要求后，</w:t>
      </w:r>
      <w:r>
        <w:rPr>
          <w:sz w:val="24"/>
          <w:szCs w:val="24"/>
          <w:highlight w:val="none"/>
        </w:rPr>
        <w:t>达到付款条件起30日内，支付合同总金额的33..4</w:t>
      </w:r>
      <w:r>
        <w:rPr>
          <w:rFonts w:hint="eastAsia"/>
          <w:sz w:val="24"/>
          <w:szCs w:val="24"/>
          <w:highlight w:val="none"/>
          <w:lang w:val="en-US" w:eastAsia="zh-CN"/>
        </w:rPr>
        <w:t>0</w:t>
      </w:r>
      <w:r>
        <w:rPr>
          <w:sz w:val="24"/>
          <w:szCs w:val="24"/>
          <w:highlight w:val="none"/>
        </w:rPr>
        <w:t>%。</w:t>
      </w:r>
    </w:p>
    <w:p w14:paraId="1BD16555">
      <w:pPr>
        <w:keepNext w:val="0"/>
        <w:keepLines w:val="0"/>
        <w:pageBreakBefore w:val="0"/>
        <w:widowControl w:val="0"/>
        <w:kinsoku/>
        <w:wordWrap/>
        <w:overflowPunct/>
        <w:topLinePunct w:val="0"/>
        <w:autoSpaceDE/>
        <w:autoSpaceDN/>
        <w:bidi w:val="0"/>
        <w:adjustRightInd/>
        <w:snapToGrid/>
        <w:spacing w:before="0" w:after="0" w:line="240" w:lineRule="auto"/>
        <w:jc w:val="both"/>
        <w:textAlignment w:val="auto"/>
        <w:rPr>
          <w:rFonts w:hint="eastAsia" w:ascii="宋体" w:hAnsi="宋体" w:eastAsia="宋体" w:cs="宋体"/>
          <w:kern w:val="0"/>
          <w:sz w:val="24"/>
          <w:szCs w:val="24"/>
          <w:highlight w:val="none"/>
          <w:u w:val="none"/>
          <w:lang w:val="en-US" w:eastAsia="zh-CN"/>
        </w:rPr>
      </w:pPr>
      <w:r>
        <w:rPr>
          <w:rFonts w:hint="eastAsia" w:ascii="宋体" w:hAnsi="宋体" w:eastAsia="宋体" w:cs="宋体"/>
          <w:kern w:val="0"/>
          <w:sz w:val="24"/>
          <w:szCs w:val="24"/>
          <w:highlight w:val="none"/>
          <w:lang w:val="en-US" w:eastAsia="zh-CN"/>
        </w:rPr>
        <w:t>二、服务内容：</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none"/>
          <w:lang w:val="en-US" w:eastAsia="zh-CN"/>
        </w:rPr>
        <w:t>。</w:t>
      </w:r>
    </w:p>
    <w:p w14:paraId="04E34A9F">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cs="宋体"/>
          <w:sz w:val="24"/>
          <w:szCs w:val="24"/>
          <w:highlight w:val="none"/>
          <w:u w:val="single"/>
          <w:lang w:val="en-US" w:eastAsia="zh-CN"/>
        </w:rPr>
      </w:pPr>
      <w:r>
        <w:rPr>
          <w:rFonts w:hint="eastAsia" w:ascii="宋体" w:hAnsi="宋体" w:eastAsia="宋体" w:cs="宋体"/>
          <w:kern w:val="0"/>
          <w:sz w:val="24"/>
          <w:szCs w:val="24"/>
          <w:highlight w:val="none"/>
          <w:lang w:val="en-US" w:eastAsia="zh-CN"/>
        </w:rPr>
        <w:t>三、</w:t>
      </w:r>
      <w:r>
        <w:rPr>
          <w:rFonts w:hint="eastAsia"/>
          <w:sz w:val="24"/>
          <w:szCs w:val="24"/>
          <w:highlight w:val="none"/>
          <w:lang w:val="en-US" w:eastAsia="zh-CN"/>
        </w:rPr>
        <w:t>服务期：</w:t>
      </w:r>
      <w:r>
        <w:rPr>
          <w:rFonts w:hint="eastAsia"/>
          <w:sz w:val="24"/>
          <w:szCs w:val="24"/>
          <w:highlight w:val="none"/>
          <w:u w:val="single"/>
          <w:lang w:val="en-US" w:eastAsia="zh-CN"/>
        </w:rPr>
        <w:t>自合同签订之日起至2028年5月31日止</w:t>
      </w:r>
      <w:r>
        <w:rPr>
          <w:rFonts w:hint="eastAsia" w:ascii="宋体" w:hAnsi="宋体" w:cs="宋体"/>
          <w:kern w:val="0"/>
          <w:sz w:val="24"/>
          <w:szCs w:val="24"/>
          <w:highlight w:val="none"/>
          <w:u w:val="single"/>
          <w:lang w:val="en-US" w:eastAsia="zh-CN"/>
        </w:rPr>
        <w:t xml:space="preserve">  </w:t>
      </w:r>
    </w:p>
    <w:p w14:paraId="215B6E2E">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四、服务地点：甲方指定地点。</w:t>
      </w:r>
    </w:p>
    <w:p w14:paraId="12A931D1">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五、 双方的权利和义务</w:t>
      </w:r>
    </w:p>
    <w:p w14:paraId="0AA981AD">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（一）甲方的权利与义务</w:t>
      </w:r>
    </w:p>
    <w:p w14:paraId="00F740AB">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1、甲方负责配合本次项目服务工作；</w:t>
      </w:r>
    </w:p>
    <w:p w14:paraId="391A4E0A">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2、甲方应按本合同的约定向乙方支付合同价款；</w:t>
      </w:r>
    </w:p>
    <w:p w14:paraId="11950686">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3、甲方有权对乙方的工作进行监督和考核。</w:t>
      </w:r>
    </w:p>
    <w:p w14:paraId="63CAB6BC">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（二）乙方的权利与义务</w:t>
      </w:r>
    </w:p>
    <w:p w14:paraId="2F8A07DB">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1、乙方的工作人员必须严格遵守甲方的规章制度，以良好的形象和积极的工作态度，按甲方要求开展工作；</w:t>
      </w:r>
    </w:p>
    <w:p w14:paraId="4B1D1E89">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2、乙方保证安排的相关人员需按照指定时间到达指定地点进行服务，乙方在服务时间内不得迟到早退，如有特殊情况，必须事先通知并征得甲方同意；</w:t>
      </w:r>
    </w:p>
    <w:p w14:paraId="6F256F40">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3、乙方应严格按照国家规范开展合同规定项目的工作，为甲方提供详实、准确地数据，并把数据以书面形式提供给甲方。</w:t>
      </w:r>
    </w:p>
    <w:p w14:paraId="4EAEE883">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4、乙方应严格执行法律法规，严格遵守工作程序，正确执行标准技术规范，确保结果的公正、科学、准确。</w:t>
      </w:r>
    </w:p>
    <w:p w14:paraId="53F4B942">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5、乙方应对甲方的技术、资料和数据严格保密，维护甲方利益。</w:t>
      </w:r>
    </w:p>
    <w:p w14:paraId="2330331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6、乙方要做好安全工作，项目相关人员的安全责任由乙方负责。</w:t>
      </w:r>
    </w:p>
    <w:p w14:paraId="56926F24">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六、</w:t>
      </w:r>
      <w:r>
        <w:rPr>
          <w:rFonts w:hint="eastAsia" w:ascii="宋体" w:hAnsi="宋体" w:cs="宋体"/>
          <w:color w:val="auto"/>
          <w:kern w:val="0"/>
          <w:sz w:val="24"/>
          <w:szCs w:val="24"/>
          <w:highlight w:val="none"/>
          <w:lang w:val="en-US" w:eastAsia="zh-CN"/>
        </w:rPr>
        <w:t>项目绩效目标及成果</w:t>
      </w:r>
    </w:p>
    <w:p w14:paraId="2C849BC0">
      <w:pPr>
        <w:spacing w:line="360" w:lineRule="auto"/>
        <w:ind w:right="108" w:rightChars="45"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为深入宣传中国式现代化在西安的美丽建设实践，制作美丽西安建设动员版知识普及或者倡议类动画版系列宣传片。以知识普及和倡议为主题，通过生动有趣的动画形式，展示西安在绿色发展、环境保护、文化传承等方面的成果与愿景。充分利用电视、网络、社交媒体等多元化媒体平台，广泛传播这些宣传片，增强市民对美丽西安建设的认同感和参与感，让更多人了解并参与到美丽西安的建设中。</w:t>
      </w:r>
    </w:p>
    <w:p w14:paraId="077695B7">
      <w:pPr>
        <w:spacing w:line="360" w:lineRule="auto"/>
        <w:ind w:right="108" w:rightChars="45" w:firstLine="480" w:firstLineChars="200"/>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rPr>
        <w:t>为全面展现西安市在美丽建设方面取得的丰硕成果，制作展现西安市美丽建设取得的丰硕成果的视频短片。以独特的视角和细腻的镜头语言，捕捉了西安城市风貌的变迁与提升。通过精美的画面，展示了西安市在生态环境保护、绿色发展、文化传承、制度建设等方面的显著成效，以及市民生活质量的显著提升。打造美丽西安的“视觉名片”，向外界展示西安的美丽与魅力，共同见证美丽西安的建设成效。</w:t>
      </w:r>
    </w:p>
    <w:p w14:paraId="276C600D">
      <w:pPr>
        <w:widowControl/>
        <w:kinsoku/>
        <w:autoSpaceDE/>
        <w:autoSpaceDN/>
        <w:adjustRightInd/>
        <w:snapToGrid/>
        <w:spacing w:line="360" w:lineRule="auto"/>
        <w:ind w:firstLine="480"/>
        <w:jc w:val="left"/>
        <w:textAlignment w:val="auto"/>
        <w:outlineLvl w:val="9"/>
        <w:rPr>
          <w:rFonts w:hint="eastAsia"/>
          <w:color w:val="auto"/>
          <w:lang w:val="en-US" w:eastAsia="zh-CN"/>
        </w:rPr>
      </w:pPr>
      <w:r>
        <w:rPr>
          <w:rFonts w:hint="eastAsia" w:ascii="宋体" w:hAnsi="宋体" w:eastAsia="宋体" w:cs="宋体"/>
          <w:color w:val="auto"/>
          <w:sz w:val="24"/>
          <w:szCs w:val="24"/>
        </w:rPr>
        <w:t>项目</w:t>
      </w:r>
      <w:r>
        <w:rPr>
          <w:rFonts w:hint="eastAsia" w:ascii="宋体" w:hAnsi="宋体" w:eastAsia="宋体" w:cs="宋体"/>
          <w:color w:val="auto"/>
          <w:sz w:val="24"/>
          <w:szCs w:val="24"/>
          <w:lang w:eastAsia="zh-CN"/>
        </w:rPr>
        <w:t>主要</w:t>
      </w:r>
      <w:r>
        <w:rPr>
          <w:rFonts w:hint="eastAsia" w:ascii="宋体" w:hAnsi="宋体" w:eastAsia="宋体" w:cs="宋体"/>
          <w:color w:val="auto"/>
          <w:sz w:val="24"/>
          <w:szCs w:val="24"/>
        </w:rPr>
        <w:t>成果</w:t>
      </w:r>
      <w:r>
        <w:rPr>
          <w:rFonts w:hint="eastAsia" w:ascii="宋体" w:hAnsi="宋体" w:eastAsia="宋体" w:cs="宋体"/>
          <w:color w:val="auto"/>
          <w:sz w:val="24"/>
          <w:szCs w:val="24"/>
          <w:lang w:eastAsia="zh-CN"/>
        </w:rPr>
        <w:t>：</w:t>
      </w:r>
      <w:r>
        <w:rPr>
          <w:rFonts w:hint="default"/>
          <w:color w:val="auto"/>
          <w:lang w:val="en-US" w:eastAsia="zh-CN"/>
        </w:rPr>
        <w:t>设计拍摄制作《美丽西安建设宣传片》及《美丽西安建设年度进展展示片》，服务期限为三年（2025年/2026年/2027年）</w:t>
      </w:r>
      <w:r>
        <w:rPr>
          <w:rFonts w:hint="eastAsia"/>
          <w:color w:val="auto"/>
          <w:lang w:val="en-US" w:eastAsia="zh-CN"/>
        </w:rPr>
        <w:t>。成果要求为：</w:t>
      </w:r>
    </w:p>
    <w:p w14:paraId="577F8243">
      <w:pPr>
        <w:widowControl/>
        <w:kinsoku/>
        <w:autoSpaceDE/>
        <w:autoSpaceDN/>
        <w:adjustRightInd/>
        <w:snapToGrid/>
        <w:spacing w:line="360" w:lineRule="auto"/>
        <w:ind w:firstLine="480"/>
        <w:jc w:val="left"/>
        <w:textAlignment w:val="auto"/>
        <w:outlineLvl w:val="9"/>
        <w:rPr>
          <w:rFonts w:hint="eastAsia"/>
          <w:color w:val="auto"/>
          <w:lang w:val="en-US" w:eastAsia="zh-CN"/>
        </w:rPr>
      </w:pPr>
      <w:r>
        <w:rPr>
          <w:rFonts w:hint="eastAsia"/>
          <w:color w:val="auto"/>
          <w:lang w:val="en-US" w:eastAsia="zh-CN"/>
        </w:rPr>
        <w:t>1、宣传片制作（6条）</w:t>
      </w:r>
    </w:p>
    <w:p w14:paraId="127A05BA">
      <w:pPr>
        <w:widowControl/>
        <w:kinsoku/>
        <w:autoSpaceDE/>
        <w:autoSpaceDN/>
        <w:adjustRightInd/>
        <w:snapToGrid/>
        <w:spacing w:line="360" w:lineRule="auto"/>
        <w:ind w:firstLine="480"/>
        <w:jc w:val="left"/>
        <w:textAlignment w:val="auto"/>
        <w:outlineLvl w:val="9"/>
        <w:rPr>
          <w:rFonts w:hint="eastAsia"/>
          <w:color w:val="auto"/>
          <w:lang w:val="en-US" w:eastAsia="zh-CN"/>
        </w:rPr>
      </w:pPr>
      <w:r>
        <w:rPr>
          <w:rFonts w:hint="eastAsia"/>
          <w:color w:val="auto"/>
          <w:lang w:val="en-US" w:eastAsia="zh-CN"/>
        </w:rPr>
        <w:t>（1）“美丽西安”主题宣传片（5分钟）（每年一条，共计三条）。内容要求：展现生态修复成果（如水治理、绿化工程）、市民环保行动、未来规划。</w:t>
      </w:r>
    </w:p>
    <w:p w14:paraId="1B5F6ADE">
      <w:pPr>
        <w:widowControl/>
        <w:kinsoku/>
        <w:autoSpaceDE/>
        <w:autoSpaceDN/>
        <w:adjustRightInd/>
        <w:snapToGrid/>
        <w:spacing w:line="360" w:lineRule="auto"/>
        <w:jc w:val="left"/>
        <w:textAlignment w:val="auto"/>
        <w:outlineLvl w:val="9"/>
        <w:rPr>
          <w:rFonts w:hint="eastAsia"/>
          <w:color w:val="auto"/>
          <w:lang w:val="en-US" w:eastAsia="zh-CN"/>
        </w:rPr>
      </w:pPr>
      <w:r>
        <w:rPr>
          <w:rFonts w:hint="eastAsia"/>
          <w:color w:val="auto"/>
          <w:lang w:val="en-US" w:eastAsia="zh-CN"/>
        </w:rPr>
        <w:t xml:space="preserve">技术要求：4K分辨率，HDR色彩，含航拍及延时摄影镜头。 配乐需原创或取得商用授权，字幕中英双语 </w:t>
      </w:r>
    </w:p>
    <w:p w14:paraId="7C6ABAB9">
      <w:pPr>
        <w:widowControl/>
        <w:kinsoku/>
        <w:autoSpaceDE/>
        <w:autoSpaceDN/>
        <w:adjustRightInd/>
        <w:snapToGrid/>
        <w:spacing w:line="360" w:lineRule="auto"/>
        <w:ind w:firstLine="480"/>
        <w:jc w:val="left"/>
        <w:textAlignment w:val="auto"/>
        <w:outlineLvl w:val="9"/>
        <w:rPr>
          <w:rFonts w:hint="eastAsia"/>
          <w:color w:val="auto"/>
          <w:lang w:val="en-US" w:eastAsia="zh-CN"/>
        </w:rPr>
      </w:pPr>
      <w:r>
        <w:rPr>
          <w:rFonts w:hint="eastAsia"/>
          <w:color w:val="auto"/>
          <w:lang w:val="en-US" w:eastAsia="zh-CN"/>
        </w:rPr>
        <w:t xml:space="preserve">（2）项目总结汇报片（10分钟）（每年一条，共计三条）。内容重点：数据可视化（如减排量图表）、专家访谈、实施过程纪录片素材 。格式要求：提供PPT兼容版本（适配汇报演示） </w:t>
      </w:r>
    </w:p>
    <w:p w14:paraId="743004C7">
      <w:pPr>
        <w:widowControl/>
        <w:kinsoku/>
        <w:autoSpaceDE/>
        <w:autoSpaceDN/>
        <w:adjustRightInd/>
        <w:snapToGrid/>
        <w:spacing w:line="360" w:lineRule="auto"/>
        <w:ind w:firstLine="480"/>
        <w:jc w:val="left"/>
        <w:textAlignment w:val="auto"/>
        <w:outlineLvl w:val="9"/>
        <w:rPr>
          <w:rFonts w:hint="eastAsia"/>
          <w:color w:val="auto"/>
          <w:lang w:val="en-US" w:eastAsia="zh-CN"/>
        </w:rPr>
      </w:pPr>
      <w:r>
        <w:rPr>
          <w:rFonts w:hint="eastAsia"/>
          <w:color w:val="auto"/>
          <w:lang w:val="en-US" w:eastAsia="zh-CN"/>
        </w:rPr>
        <w:t>2、宣传手册印刷</w:t>
      </w:r>
    </w:p>
    <w:p w14:paraId="57D72A20">
      <w:pPr>
        <w:widowControl/>
        <w:kinsoku/>
        <w:autoSpaceDE/>
        <w:autoSpaceDN/>
        <w:adjustRightInd/>
        <w:snapToGrid/>
        <w:spacing w:line="360" w:lineRule="auto"/>
        <w:ind w:firstLine="480"/>
        <w:jc w:val="left"/>
        <w:textAlignment w:val="auto"/>
        <w:outlineLvl w:val="9"/>
        <w:rPr>
          <w:rFonts w:hint="eastAsia"/>
          <w:color w:val="auto"/>
          <w:lang w:val="en-US" w:eastAsia="zh-CN"/>
        </w:rPr>
      </w:pPr>
      <w:r>
        <w:rPr>
          <w:rFonts w:hint="eastAsia"/>
          <w:color w:val="auto"/>
          <w:lang w:val="en-US" w:eastAsia="zh-CN"/>
        </w:rPr>
        <w:t>尺寸：A4，封面250g铜版纸+覆膜，内页128g环保纸。内容：包含项目简介、成果图片、市民寄语专栏。</w:t>
      </w:r>
    </w:p>
    <w:p w14:paraId="184656E1">
      <w:pPr>
        <w:widowControl/>
        <w:kinsoku/>
        <w:autoSpaceDE/>
        <w:autoSpaceDN/>
        <w:adjustRightInd/>
        <w:snapToGrid/>
        <w:spacing w:line="360" w:lineRule="auto"/>
        <w:ind w:firstLine="480" w:firstLineChars="200"/>
        <w:jc w:val="left"/>
        <w:textAlignment w:val="auto"/>
        <w:outlineLvl w:val="9"/>
        <w:rPr>
          <w:rFonts w:hint="eastAsia"/>
          <w:color w:val="auto"/>
          <w:lang w:val="en-US" w:eastAsia="zh-CN"/>
        </w:rPr>
      </w:pPr>
      <w:r>
        <w:rPr>
          <w:rFonts w:hint="eastAsia"/>
          <w:color w:val="auto"/>
          <w:lang w:val="en-US" w:eastAsia="zh-CN"/>
        </w:rPr>
        <w:t>3、媒体宣传</w:t>
      </w:r>
    </w:p>
    <w:p w14:paraId="5F52A7E8">
      <w:pPr>
        <w:widowControl/>
        <w:kinsoku/>
        <w:autoSpaceDE/>
        <w:autoSpaceDN/>
        <w:adjustRightInd/>
        <w:snapToGrid/>
        <w:spacing w:line="360" w:lineRule="auto"/>
        <w:ind w:firstLine="480"/>
        <w:jc w:val="left"/>
        <w:textAlignment w:val="auto"/>
        <w:outlineLvl w:val="9"/>
        <w:rPr>
          <w:rFonts w:hint="eastAsia" w:ascii="宋体" w:hAnsi="宋体" w:eastAsia="宋体" w:cs="宋体"/>
          <w:color w:val="auto"/>
          <w:kern w:val="0"/>
          <w:sz w:val="24"/>
          <w:szCs w:val="24"/>
          <w:highlight w:val="none"/>
          <w:lang w:val="en-US" w:eastAsia="zh-CN"/>
        </w:rPr>
      </w:pPr>
      <w:r>
        <w:rPr>
          <w:rFonts w:hint="eastAsia"/>
          <w:color w:val="auto"/>
          <w:lang w:val="en-US" w:eastAsia="zh-CN"/>
        </w:rPr>
        <w:t>传统媒体：省级电视台黄金时段投放。新媒体：短视频平台（抖音/快手）投放创意剪辑版（30秒×10条）。 微信公众号推文。全网曝光量≥500万次，市民问卷调查参与度≥10%。</w:t>
      </w:r>
    </w:p>
    <w:p w14:paraId="62A2ED0B">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七、</w:t>
      </w:r>
      <w:r>
        <w:rPr>
          <w:rFonts w:hint="eastAsia" w:ascii="宋体" w:hAnsi="宋体" w:eastAsia="宋体" w:cs="宋体"/>
          <w:kern w:val="0"/>
          <w:sz w:val="24"/>
          <w:szCs w:val="24"/>
          <w:highlight w:val="none"/>
          <w:lang w:val="en-US" w:eastAsia="zh-CN"/>
        </w:rPr>
        <w:t>违约责任</w:t>
      </w:r>
    </w:p>
    <w:p w14:paraId="1082CA02">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1、按《中华人民共和国民法典》中的相关条款执行。</w:t>
      </w:r>
    </w:p>
    <w:p w14:paraId="7D7E62AF">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2、任何一方未履行本合同项下的任何一项条款均被视为违约。违约方应承担因自己的违约行为而给守约方造成的经济损失。</w:t>
      </w:r>
    </w:p>
    <w:p w14:paraId="6981A92F">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3、因甲方的原因造成影响工作进度和质量，所付的报酬不得追回。给乙方造成的损失，应当负赔偿损失的责任。</w:t>
      </w:r>
    </w:p>
    <w:p w14:paraId="25887860">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4、未按合同要求提供服务或服务质量不能满足本次采购要求，采购人会同监督机构、采购代理机构有权终止合同和对成交供应商违约行为进行追究，同时按政府采购法的有关规定进行相应的处罚。</w:t>
      </w:r>
    </w:p>
    <w:p w14:paraId="4064EC42">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八</w:t>
      </w:r>
      <w:r>
        <w:rPr>
          <w:rFonts w:hint="eastAsia" w:ascii="宋体" w:hAnsi="宋体" w:eastAsia="宋体" w:cs="宋体"/>
          <w:kern w:val="0"/>
          <w:sz w:val="24"/>
          <w:szCs w:val="24"/>
          <w:highlight w:val="none"/>
          <w:lang w:val="en-US" w:eastAsia="zh-CN"/>
        </w:rPr>
        <w:t>、争议解决方式</w:t>
      </w:r>
    </w:p>
    <w:p w14:paraId="30509990">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合同执行中发生争议的，当事人双方应协商解决，协商达不成一致时，可向采购人所在地人民法院提请诉讼。</w:t>
      </w:r>
    </w:p>
    <w:p w14:paraId="1DAA03E7">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九</w:t>
      </w:r>
      <w:r>
        <w:rPr>
          <w:rFonts w:hint="eastAsia" w:ascii="宋体" w:hAnsi="宋体" w:eastAsia="宋体" w:cs="宋体"/>
          <w:kern w:val="0"/>
          <w:sz w:val="24"/>
          <w:szCs w:val="24"/>
          <w:highlight w:val="none"/>
          <w:lang w:val="en-US" w:eastAsia="zh-CN"/>
        </w:rPr>
        <w:t>、合同生效</w:t>
      </w:r>
    </w:p>
    <w:p w14:paraId="386147A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（一）本合同须经甲、乙双方的法定代表人（授权代表）在合同书上签字并加盖本单位公章后正式生效。</w:t>
      </w:r>
    </w:p>
    <w:p w14:paraId="5DBA640F">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（二）合同生效后，甲、乙双方须严格执行本合同条款的规定，全面履行合同，违者按《中华人民共和国民法典》的有关规定承担相应责任。</w:t>
      </w:r>
    </w:p>
    <w:p w14:paraId="4359DA8E">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（三）本合同一式</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份，甲乙双方各执</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份。</w:t>
      </w:r>
    </w:p>
    <w:p w14:paraId="6DBF190E">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（四）本合同如有未尽事宜，甲、乙双方协商解决。</w:t>
      </w:r>
    </w:p>
    <w:p w14:paraId="205FB125">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p>
    <w:p w14:paraId="6853F16C">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 xml:space="preserve">甲方：   （盖章）   </w:t>
      </w:r>
      <w:r>
        <w:rPr>
          <w:rFonts w:hint="eastAsia" w:ascii="宋体" w:hAnsi="宋体" w:eastAsia="宋体" w:cs="宋体"/>
          <w:kern w:val="0"/>
          <w:sz w:val="24"/>
          <w:szCs w:val="24"/>
          <w:highlight w:val="none"/>
          <w:lang w:val="en-US" w:eastAsia="zh-CN"/>
        </w:rPr>
        <w:tab/>
      </w:r>
      <w:r>
        <w:rPr>
          <w:rFonts w:hint="eastAsia" w:ascii="宋体" w:hAnsi="宋体" w:eastAsia="宋体" w:cs="宋体"/>
          <w:kern w:val="0"/>
          <w:sz w:val="24"/>
          <w:szCs w:val="24"/>
          <w:highlight w:val="none"/>
          <w:lang w:val="en-US" w:eastAsia="zh-CN"/>
        </w:rPr>
        <w:tab/>
      </w:r>
      <w:r>
        <w:rPr>
          <w:rFonts w:hint="eastAsia" w:ascii="宋体" w:hAnsi="宋体" w:eastAsia="宋体" w:cs="宋体"/>
          <w:kern w:val="0"/>
          <w:sz w:val="24"/>
          <w:szCs w:val="24"/>
          <w:highlight w:val="none"/>
          <w:lang w:val="en-US" w:eastAsia="zh-CN"/>
        </w:rPr>
        <w:tab/>
      </w:r>
      <w:r>
        <w:rPr>
          <w:rFonts w:hint="eastAsia" w:ascii="宋体" w:hAnsi="宋体" w:eastAsia="宋体" w:cs="宋体"/>
          <w:kern w:val="0"/>
          <w:sz w:val="24"/>
          <w:szCs w:val="24"/>
          <w:highlight w:val="none"/>
          <w:lang w:val="en-US" w:eastAsia="zh-CN"/>
        </w:rPr>
        <w:t xml:space="preserve">         乙方：   （盖章）</w:t>
      </w:r>
    </w:p>
    <w:p w14:paraId="6BB616F2">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法定代表人/委托代理人：             法定代表人/委托代理人：</w:t>
      </w:r>
    </w:p>
    <w:p w14:paraId="3E527935">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地    址：                          地    址：</w:t>
      </w:r>
    </w:p>
    <w:p w14:paraId="0A00D715">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电    话：                          电    话：</w:t>
      </w:r>
    </w:p>
    <w:p w14:paraId="1EEBBD05">
      <w:pPr>
        <w:spacing w:before="0" w:after="0" w:line="500" w:lineRule="exact"/>
        <w:ind w:firstLine="4800" w:firstLineChars="20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开户银行：</w:t>
      </w:r>
    </w:p>
    <w:p w14:paraId="392CEE7C">
      <w:pPr>
        <w:spacing w:before="0" w:after="0" w:line="500" w:lineRule="exact"/>
        <w:ind w:firstLine="480" w:firstLineChars="200"/>
        <w:jc w:val="both"/>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 xml:space="preserve">                                    账    号：</w:t>
      </w:r>
    </w:p>
    <w:p w14:paraId="5B269B53">
      <w:pPr>
        <w:ind w:firstLine="480" w:firstLineChars="200"/>
      </w:pPr>
      <w:r>
        <w:rPr>
          <w:rFonts w:hint="eastAsia" w:ascii="宋体" w:hAnsi="宋体" w:eastAsia="宋体" w:cs="宋体"/>
          <w:kern w:val="0"/>
          <w:sz w:val="24"/>
          <w:szCs w:val="24"/>
          <w:highlight w:val="none"/>
          <w:lang w:val="en-US" w:eastAsia="zh-CN"/>
        </w:rPr>
        <w:t>日期：    年    月    日            日期：    年    月    日</w:t>
      </w:r>
    </w:p>
    <w:p w14:paraId="79C623C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方正小标宋简体">
    <w:altName w:val="黑体"/>
    <w:panose1 w:val="02000000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8F0AF2"/>
    <w:rsid w:val="67D15D84"/>
    <w:rsid w:val="73043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360" w:lineRule="auto"/>
      <w:jc w:val="both"/>
      <w:textAlignment w:val="baseline"/>
    </w:pPr>
    <w:rPr>
      <w:rFonts w:ascii="Arial" w:hAnsi="Arial" w:eastAsia="宋体" w:cs="Arial"/>
      <w:snapToGrid w:val="0"/>
      <w:color w:val="000000"/>
      <w:kern w:val="0"/>
      <w:sz w:val="24"/>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0"/>
    <w:rPr>
      <w:rFonts w:ascii="仿宋" w:hAnsi="仿宋"/>
      <w:szCs w:val="21"/>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3856</Words>
  <Characters>4005</Characters>
  <Lines>0</Lines>
  <Paragraphs>0</Paragraphs>
  <TotalTime>0</TotalTime>
  <ScaleCrop>false</ScaleCrop>
  <LinksUpToDate>false</LinksUpToDate>
  <CharactersWithSpaces>4669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2025-05-23T08:34:00Z</dcterms:created>
  <dc:creator>Administrator</dc:creator>
  <cp:lastModifiedBy>贾旭鸣</cp:lastModifiedBy>
  <dcterms:modified xsi:type="dcterms:W3CDTF">2025-05-26T08:55:10Z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eyJoZGlkIjoiMmJjNTAzOGJiMDU5M2QwZTFmYzVmYjJiNzA5ZmQ2MDkiLCJ1c2VySWQiOiIyMzI0Njk3NzUifQ==</vt:lpwstr>
  </property>
  <property fmtid="{D5CDD505-2E9C-101B-9397-08002B2CF9AE}" pid="4" name="ICV">
    <vt:lpwstr>8EF1441C738243369401B4EAB7F6A814_13</vt:lpwstr>
  </property>
</Properties>
</file>