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864CB"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合同模板</w:t>
      </w:r>
    </w:p>
    <w:p w14:paraId="5CC95C24">
      <w:pPr>
        <w:spacing w:line="360" w:lineRule="auto"/>
        <w:rPr>
          <w:rFonts w:hint="eastAsia" w:ascii="宋体" w:hAnsi="宋体" w:eastAsia="宋体" w:cs="宋体"/>
        </w:rPr>
      </w:pPr>
    </w:p>
    <w:p w14:paraId="218B234B">
      <w:pPr>
        <w:spacing w:line="360" w:lineRule="auto"/>
        <w:rPr>
          <w:rFonts w:hint="eastAsia" w:ascii="宋体" w:hAnsi="宋体" w:eastAsia="宋体" w:cs="宋体"/>
        </w:rPr>
      </w:pPr>
    </w:p>
    <w:p w14:paraId="19BBD9B0">
      <w:pPr>
        <w:spacing w:line="360" w:lineRule="auto"/>
        <w:rPr>
          <w:rFonts w:hint="eastAsia" w:ascii="宋体" w:hAnsi="宋体" w:eastAsia="宋体" w:cs="宋体"/>
        </w:rPr>
      </w:pPr>
    </w:p>
    <w:p w14:paraId="076A55D2">
      <w:pPr>
        <w:spacing w:line="360" w:lineRule="auto"/>
        <w:rPr>
          <w:rFonts w:hint="eastAsia" w:ascii="宋体" w:hAnsi="宋体" w:eastAsia="宋体" w:cs="宋体"/>
        </w:rPr>
      </w:pPr>
    </w:p>
    <w:p w14:paraId="1C2D350E">
      <w:pPr>
        <w:spacing w:line="360" w:lineRule="auto"/>
        <w:rPr>
          <w:rFonts w:hint="eastAsia" w:ascii="宋体" w:hAnsi="宋体" w:eastAsia="宋体" w:cs="宋体"/>
        </w:rPr>
      </w:pPr>
    </w:p>
    <w:p w14:paraId="345FC2E1">
      <w:pPr>
        <w:spacing w:line="360" w:lineRule="auto"/>
        <w:rPr>
          <w:rFonts w:hint="eastAsia" w:ascii="宋体" w:hAnsi="宋体" w:eastAsia="宋体" w:cs="宋体"/>
        </w:rPr>
      </w:pPr>
    </w:p>
    <w:p w14:paraId="60DA99E5">
      <w:pPr>
        <w:spacing w:line="360" w:lineRule="auto"/>
        <w:rPr>
          <w:rFonts w:hint="eastAsia" w:ascii="宋体" w:hAnsi="宋体" w:eastAsia="宋体" w:cs="宋体"/>
        </w:rPr>
      </w:pPr>
    </w:p>
    <w:p w14:paraId="73E78C44">
      <w:pPr>
        <w:spacing w:line="360" w:lineRule="auto"/>
        <w:rPr>
          <w:rFonts w:hint="eastAsia" w:ascii="宋体" w:hAnsi="宋体" w:eastAsia="宋体" w:cs="宋体"/>
        </w:rPr>
      </w:pPr>
    </w:p>
    <w:p w14:paraId="4386CF74">
      <w:pPr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52"/>
          <w:szCs w:val="52"/>
          <w:lang w:val="en-US" w:eastAsia="zh-CN"/>
        </w:rPr>
        <w:t>政府采购</w:t>
      </w:r>
      <w:r>
        <w:rPr>
          <w:rFonts w:hint="eastAsia" w:ascii="宋体" w:hAnsi="宋体" w:eastAsia="宋体" w:cs="宋体"/>
          <w:sz w:val="52"/>
          <w:szCs w:val="52"/>
        </w:rPr>
        <w:t>服务</w:t>
      </w:r>
      <w:r>
        <w:rPr>
          <w:rFonts w:hint="eastAsia" w:ascii="宋体" w:hAnsi="宋体" w:eastAsia="宋体" w:cs="宋体"/>
          <w:sz w:val="52"/>
          <w:szCs w:val="52"/>
          <w:lang w:val="en-US" w:eastAsia="zh-CN"/>
        </w:rPr>
        <w:t>项目</w:t>
      </w:r>
      <w:r>
        <w:rPr>
          <w:rFonts w:hint="eastAsia" w:ascii="宋体" w:hAnsi="宋体" w:eastAsia="宋体" w:cs="宋体"/>
          <w:sz w:val="52"/>
          <w:szCs w:val="52"/>
        </w:rPr>
        <w:t>合同</w:t>
      </w:r>
    </w:p>
    <w:p w14:paraId="03EEAE02">
      <w:pPr>
        <w:spacing w:line="360" w:lineRule="auto"/>
        <w:rPr>
          <w:rFonts w:hint="eastAsia" w:ascii="宋体" w:hAnsi="宋体" w:eastAsia="宋体" w:cs="宋体"/>
        </w:rPr>
      </w:pPr>
    </w:p>
    <w:p w14:paraId="47AC11DC">
      <w:pPr>
        <w:spacing w:line="360" w:lineRule="auto"/>
        <w:rPr>
          <w:rFonts w:hint="eastAsia" w:ascii="宋体" w:hAnsi="宋体" w:eastAsia="宋体" w:cs="宋体"/>
        </w:rPr>
      </w:pPr>
    </w:p>
    <w:p w14:paraId="51F632CF">
      <w:pPr>
        <w:spacing w:line="360" w:lineRule="auto"/>
        <w:rPr>
          <w:rFonts w:hint="eastAsia" w:ascii="宋体" w:hAnsi="宋体" w:eastAsia="宋体" w:cs="宋体"/>
        </w:rPr>
      </w:pPr>
    </w:p>
    <w:p w14:paraId="13C83C7F">
      <w:pPr>
        <w:spacing w:line="360" w:lineRule="auto"/>
        <w:rPr>
          <w:rFonts w:hint="eastAsia" w:ascii="宋体" w:hAnsi="宋体" w:eastAsia="宋体" w:cs="宋体"/>
        </w:rPr>
      </w:pPr>
    </w:p>
    <w:p w14:paraId="51AAA570">
      <w:pPr>
        <w:spacing w:line="360" w:lineRule="auto"/>
        <w:rPr>
          <w:rFonts w:hint="eastAsia" w:ascii="宋体" w:hAnsi="宋体" w:eastAsia="宋体" w:cs="宋体"/>
        </w:rPr>
      </w:pPr>
    </w:p>
    <w:p w14:paraId="453FAF3A">
      <w:pPr>
        <w:spacing w:line="360" w:lineRule="auto"/>
        <w:rPr>
          <w:rFonts w:hint="eastAsia" w:ascii="宋体" w:hAnsi="宋体" w:eastAsia="宋体" w:cs="宋体"/>
        </w:rPr>
      </w:pPr>
    </w:p>
    <w:p w14:paraId="3C6BA8F0">
      <w:pPr>
        <w:spacing w:line="360" w:lineRule="auto"/>
        <w:rPr>
          <w:rFonts w:hint="eastAsia" w:ascii="宋体" w:hAnsi="宋体" w:eastAsia="宋体" w:cs="宋体"/>
        </w:rPr>
      </w:pPr>
    </w:p>
    <w:p w14:paraId="6A9894E3">
      <w:pPr>
        <w:spacing w:line="360" w:lineRule="auto"/>
        <w:rPr>
          <w:rFonts w:hint="eastAsia" w:ascii="宋体" w:hAnsi="宋体" w:eastAsia="宋体" w:cs="宋体"/>
        </w:rPr>
      </w:pPr>
    </w:p>
    <w:p w14:paraId="212F936D">
      <w:pPr>
        <w:spacing w:line="360" w:lineRule="auto"/>
        <w:rPr>
          <w:rFonts w:hint="eastAsia" w:ascii="宋体" w:hAnsi="宋体" w:eastAsia="宋体" w:cs="宋体"/>
        </w:rPr>
      </w:pPr>
    </w:p>
    <w:p w14:paraId="51A0D006">
      <w:pPr>
        <w:spacing w:line="360" w:lineRule="auto"/>
        <w:rPr>
          <w:rFonts w:hint="eastAsia" w:ascii="宋体" w:hAnsi="宋体" w:eastAsia="宋体" w:cs="宋体"/>
        </w:rPr>
      </w:pPr>
    </w:p>
    <w:p w14:paraId="79CF25A0">
      <w:pPr>
        <w:spacing w:line="360" w:lineRule="auto"/>
        <w:ind w:left="840" w:leftChars="0" w:firstLine="420" w:firstLineChars="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项目名称：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</w:p>
    <w:p w14:paraId="4D07040F">
      <w:pPr>
        <w:spacing w:line="360" w:lineRule="auto"/>
        <w:ind w:left="840" w:leftChars="0" w:firstLine="420" w:firstLine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项目</w:t>
      </w:r>
      <w:r>
        <w:rPr>
          <w:rFonts w:hint="eastAsia" w:ascii="宋体" w:hAnsi="宋体" w:eastAsia="宋体" w:cs="宋体"/>
          <w:sz w:val="32"/>
          <w:szCs w:val="32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 w14:paraId="5CA67B5D">
      <w:pPr>
        <w:spacing w:line="360" w:lineRule="auto"/>
        <w:ind w:left="840" w:leftChars="0" w:firstLine="420" w:firstLine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甲方：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 w14:paraId="7326F4CE">
      <w:pPr>
        <w:spacing w:line="360" w:lineRule="auto"/>
        <w:ind w:left="840" w:leftChars="0"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32"/>
        </w:rPr>
        <w:t>乙方：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 xml:space="preserve">       </w:t>
      </w:r>
      <w:r>
        <w:rPr>
          <w:rFonts w:hint="eastAsia" w:ascii="宋体" w:hAnsi="宋体" w:eastAsia="宋体" w:cs="宋体"/>
        </w:rPr>
        <w:t xml:space="preserve">                                    </w:t>
      </w:r>
    </w:p>
    <w:p w14:paraId="53CB9EE4">
      <w:pPr>
        <w:spacing w:line="360" w:lineRule="auto"/>
        <w:rPr>
          <w:rFonts w:hint="eastAsia" w:ascii="宋体" w:hAnsi="宋体" w:eastAsia="宋体" w:cs="宋体"/>
        </w:rPr>
      </w:pPr>
    </w:p>
    <w:p w14:paraId="4C9D5C5A">
      <w:pPr>
        <w:spacing w:line="360" w:lineRule="auto"/>
        <w:rPr>
          <w:rFonts w:hint="eastAsia" w:ascii="宋体" w:hAnsi="宋体" w:eastAsia="宋体" w:cs="宋体"/>
        </w:rPr>
      </w:pPr>
    </w:p>
    <w:p w14:paraId="29D4B72C">
      <w:pPr>
        <w:spacing w:line="360" w:lineRule="auto"/>
        <w:rPr>
          <w:rFonts w:hint="eastAsia" w:ascii="宋体" w:hAnsi="宋体" w:eastAsia="宋体" w:cs="宋体"/>
        </w:rPr>
      </w:pPr>
    </w:p>
    <w:p w14:paraId="5D8DE792">
      <w:pPr>
        <w:spacing w:line="360" w:lineRule="auto"/>
        <w:rPr>
          <w:rFonts w:hint="eastAsia" w:ascii="宋体" w:hAnsi="宋体" w:eastAsia="宋体" w:cs="宋体"/>
        </w:rPr>
      </w:pPr>
    </w:p>
    <w:p w14:paraId="5DA6A76A">
      <w:pPr>
        <w:spacing w:line="360" w:lineRule="auto"/>
        <w:rPr>
          <w:rFonts w:hint="eastAsia" w:ascii="宋体" w:hAnsi="宋体" w:eastAsia="宋体" w:cs="宋体"/>
        </w:rPr>
      </w:pPr>
    </w:p>
    <w:p w14:paraId="2CB1BC8A">
      <w:pPr>
        <w:spacing w:line="360" w:lineRule="auto"/>
        <w:rPr>
          <w:rFonts w:hint="eastAsia" w:ascii="宋体" w:hAnsi="宋体" w:eastAsia="宋体" w:cs="宋体"/>
        </w:rPr>
      </w:pPr>
    </w:p>
    <w:p w14:paraId="297D50C4">
      <w:pPr>
        <w:spacing w:line="360" w:lineRule="auto"/>
        <w:rPr>
          <w:rFonts w:hint="eastAsia" w:ascii="宋体" w:hAnsi="宋体" w:eastAsia="宋体" w:cs="宋体"/>
        </w:rPr>
      </w:pPr>
    </w:p>
    <w:p w14:paraId="24C0B935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根据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的采购结果，按照《中华人民共和国政府采购法》、《民法典》的规定，经双方协商，本着平等互利和诚实信用的原则，一致同意签订本合同如下。</w:t>
      </w:r>
    </w:p>
    <w:p w14:paraId="4CCDE613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一、合同金额</w:t>
      </w:r>
    </w:p>
    <w:p w14:paraId="4535E34C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合同金额为（大写）：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元 (￥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ab/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</w:rPr>
        <w:t>元）人民币。</w:t>
      </w:r>
    </w:p>
    <w:p w14:paraId="1B507DD8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二、服务范围</w:t>
      </w:r>
    </w:p>
    <w:p w14:paraId="29722B75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甲方聘请乙方提供以下服务：</w:t>
      </w:r>
    </w:p>
    <w:p w14:paraId="326708DF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1．本合同项下的服务。</w:t>
      </w:r>
    </w:p>
    <w:p w14:paraId="63D694CA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2．......</w:t>
      </w:r>
    </w:p>
    <w:p w14:paraId="0EB84DC3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3．......</w:t>
      </w:r>
    </w:p>
    <w:p w14:paraId="5C1887E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 甲方乙方的权利和义务</w:t>
      </w:r>
    </w:p>
    <w:p w14:paraId="6FA2DE8C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 甲方的权利和义务</w:t>
      </w:r>
    </w:p>
    <w:p w14:paraId="1554199D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 乙方的权利和义务</w:t>
      </w:r>
    </w:p>
    <w:p w14:paraId="695D40BC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四、服务期间（项目完成期限）</w:t>
      </w:r>
    </w:p>
    <w:p w14:paraId="36CF7814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委托服务期间自合同签订后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内完成。</w:t>
      </w:r>
    </w:p>
    <w:p w14:paraId="2BB5FE79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五、付款方式</w:t>
      </w:r>
    </w:p>
    <w:p w14:paraId="1929D5A5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合同签订后，达到付款条件起</w:t>
      </w:r>
      <w:bookmarkStart w:id="0" w:name="_GoBack"/>
      <w:bookmarkEnd w:id="0"/>
      <w:r>
        <w:rPr>
          <w:rFonts w:hint="eastAsia" w:ascii="宋体" w:hAnsi="宋体" w:eastAsia="宋体" w:cs="宋体"/>
        </w:rPr>
        <w:t>7日内，支付合同总金额的40.00%。</w:t>
      </w:r>
    </w:p>
    <w:p w14:paraId="7EA038CA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所有服务内容完成并验收合格后，达到付款条件起7日内，支付合同总金额的60.00%。</w:t>
      </w:r>
    </w:p>
    <w:p w14:paraId="721D4E66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六、验收方式：</w:t>
      </w:r>
    </w:p>
    <w:p w14:paraId="5AE19A6B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1、履约验收时间：</w:t>
      </w:r>
    </w:p>
    <w:p w14:paraId="71A07361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2、履约验收方式：</w:t>
      </w:r>
    </w:p>
    <w:p w14:paraId="40B61D04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3、履约验收内容：递交的服务成果符合相关规范要求。</w:t>
      </w:r>
    </w:p>
    <w:p w14:paraId="323A2C28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七、知识产权产权归属 </w:t>
      </w:r>
    </w:p>
    <w:p w14:paraId="68A0EEC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八、保密</w:t>
      </w:r>
    </w:p>
    <w:p w14:paraId="539051F2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九、违约责任与赔偿损失</w:t>
      </w:r>
    </w:p>
    <w:p w14:paraId="385D3697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乙方提供的服务不符合采购文件、报价文件或本合同规定的，甲方有权拒收，并且乙方须向甲方方支付本合同总价5%的违约金。</w:t>
      </w:r>
    </w:p>
    <w:p w14:paraId="56B89AA3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1E6FBAC7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甲方无正当理由拒收接受服务，到期拒付服务款项的，甲方向乙方偿付本合同总的5%的违约金。甲方人逾期付款，则每日按本合同总价的3‰向乙方偿付违约金。</w:t>
      </w:r>
    </w:p>
    <w:p w14:paraId="76B2B0F7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4.其它违约责任按《民法典》处理。</w:t>
      </w:r>
    </w:p>
    <w:p w14:paraId="5E61203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十、争端的解决</w:t>
      </w:r>
    </w:p>
    <w:p w14:paraId="3E73FCAD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合同执行过程中发生的任何争议，如双方不能通过友好协商解决，按相关法律法规处理。</w:t>
      </w:r>
    </w:p>
    <w:p w14:paraId="1B6A14AA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不可抗力</w:t>
      </w:r>
    </w:p>
    <w:p w14:paraId="08E42F46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任何一方由于不可抗力原因不能履行合同时，应在不可抗力事件结束后1日内向对方通报，以减轻可能给对方造成的损失，在取得有关机 构的不可抗力证明或双方谅解确认后，允许延期履行或修订合同，并根据情况可 部分或全部免于承担违约责任。</w:t>
      </w:r>
    </w:p>
    <w:p w14:paraId="6514C7D1"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税费</w:t>
      </w:r>
    </w:p>
    <w:p w14:paraId="0BEC70EB"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在中国境内、外发生的与本合同执行有关的一切税费均由乙方负担。</w:t>
      </w:r>
    </w:p>
    <w:p w14:paraId="3718CDE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十三、其它</w:t>
      </w:r>
    </w:p>
    <w:p w14:paraId="75E1ACFA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 本合同所有附件、采购文件、投标文件、中标通知书通知书均为合同的有效组成部分，与本合同具有同等法律效力。</w:t>
      </w:r>
    </w:p>
    <w:p w14:paraId="3658C7EF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在执行本合同的过程中，所有经双方签署确认的文件（包括会议纪要、补充协议、往来信函）即成为本合同的有效组成部分。</w:t>
      </w:r>
    </w:p>
    <w:p w14:paraId="41EFC3AF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 如一方地址、电话、传真号码有变更，应在变更当日内书面通知对方， 否则，应承担相应责任。</w:t>
      </w:r>
    </w:p>
    <w:p w14:paraId="7CF10990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4.除甲方事先书面同意外，乙方不得部分或全部转让其应履行的合同项下的 义务。</w:t>
      </w:r>
    </w:p>
    <w:p w14:paraId="3ECDA790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5.甲方委托的项目如因企业停产等特殊情况无法开展监测时，甲方有权对项 目内容进行调整。</w:t>
      </w:r>
    </w:p>
    <w:p w14:paraId="276178F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十四、合同生效：</w:t>
      </w:r>
    </w:p>
    <w:p w14:paraId="6EA2BAB6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1.本合同在甲乙双方法人代表或其授权代表签字盖章后生效。 2.合同一式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份。</w:t>
      </w:r>
    </w:p>
    <w:p w14:paraId="741E45A4">
      <w:pPr>
        <w:spacing w:line="360" w:lineRule="auto"/>
        <w:rPr>
          <w:rFonts w:hint="eastAsia" w:ascii="宋体" w:hAnsi="宋体" w:eastAsia="宋体" w:cs="宋体"/>
        </w:rPr>
      </w:pPr>
    </w:p>
    <w:p w14:paraId="2BF24C1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甲方名称：（盖章）                    乙方名称：（盖章）</w:t>
      </w:r>
    </w:p>
    <w:p w14:paraId="71105E14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地址：                                地址：</w:t>
      </w:r>
    </w:p>
    <w:p w14:paraId="27DA3BE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法定代表人或授权代表（签字）：        法定代表人或授权代表（签字）</w:t>
      </w:r>
    </w:p>
    <w:p w14:paraId="4307D8F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开户银行：                            开户银行：</w:t>
      </w:r>
    </w:p>
    <w:p w14:paraId="5CBE5392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银行帐号：                            银行帐号：</w:t>
      </w:r>
    </w:p>
    <w:p w14:paraId="0D832D38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年     月     日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年     月     日</w:t>
      </w:r>
    </w:p>
    <w:sectPr>
      <w:pgSz w:w="11906" w:h="16838"/>
      <w:pgMar w:top="1440" w:right="1803" w:bottom="1440" w:left="1803" w:header="862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325D4E"/>
    <w:multiLevelType w:val="singleLevel"/>
    <w:tmpl w:val="2F325D4E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B43B1"/>
    <w:rsid w:val="14D5324E"/>
    <w:rsid w:val="4D5B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1197</Words>
  <Characters>1224</Characters>
  <Lines>0</Lines>
  <Paragraphs>0</Paragraphs>
  <TotalTime>9</TotalTime>
  <ScaleCrop>false</ScaleCrop>
  <LinksUpToDate>false</LinksUpToDate>
  <CharactersWithSpaces>1591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2025-04-29T05:31:00Z</dcterms:created>
  <dc:creator>五辰</dc:creator>
  <cp:lastModifiedBy>五辰</cp:lastModifiedBy>
  <dcterms:modified xsi:type="dcterms:W3CDTF">2025-05-23T09:37:07Z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CC9B3567AB874ED6935974BA7871BACC_11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