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utoSpaceDE w:val="0"/>
        <w:autoSpaceDN w:val="0"/>
        <w:adjustRightInd w:val="0"/>
        <w:spacing w:line="360" w:lineRule="auto"/>
        <w:ind w:firstLine="1124" w:firstLineChars="350"/>
        <w:jc w:val="center"/>
        <w:rPr>
          <w:rFonts w:hint="eastAsia"/>
          <w:kern w:val="0"/>
          <w:sz w:val="24"/>
        </w:rPr>
      </w:pPr>
      <w:r>
        <w:rPr>
          <w:rFonts w:hint="eastAsia"/>
          <w:b/>
          <w:sz w:val="32"/>
          <w:szCs w:val="32"/>
        </w:rPr>
        <w:t>投标方案说明</w:t>
      </w:r>
    </w:p>
    <w:p>
      <w:pPr>
        <w:kinsoku w:val="0"/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kinsoku w:val="0"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一、投标人企业简介。</w:t>
      </w:r>
    </w:p>
    <w:p>
      <w:pPr>
        <w:kinsoku w:val="0"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二、投标人根据采购内容及评审内容要求，自主编写方案说明。</w:t>
      </w:r>
    </w:p>
    <w:p>
      <w:pPr>
        <w:pStyle w:val="2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1、实施方案</w:t>
      </w:r>
    </w:p>
    <w:p>
      <w:pPr>
        <w:pStyle w:val="2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2、人员招聘方案</w:t>
      </w:r>
    </w:p>
    <w:p>
      <w:pPr>
        <w:pStyle w:val="2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3、管理制度</w:t>
      </w:r>
    </w:p>
    <w:p>
      <w:pPr>
        <w:pStyle w:val="2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4、档案管理方案</w:t>
      </w:r>
    </w:p>
    <w:p>
      <w:pPr>
        <w:pStyle w:val="2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5、</w:t>
      </w:r>
      <w:bookmarkStart w:id="0" w:name="OLE_LINK1"/>
      <w:r>
        <w:rPr>
          <w:rFonts w:hint="eastAsia" w:ascii="宋体" w:hAnsi="宋体"/>
          <w:sz w:val="24"/>
          <w:lang w:val="en-US" w:eastAsia="zh-CN"/>
        </w:rPr>
        <w:t>管理人员配备1</w:t>
      </w:r>
      <w:bookmarkEnd w:id="0"/>
    </w:p>
    <w:p>
      <w:pPr>
        <w:pStyle w:val="2"/>
        <w:ind w:firstLine="480" w:firstLineChars="200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6、管理人员配备2</w:t>
      </w:r>
    </w:p>
    <w:p>
      <w:pPr>
        <w:pStyle w:val="2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7、保密措施</w:t>
      </w:r>
    </w:p>
    <w:p>
      <w:pPr>
        <w:pStyle w:val="2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8、应急方案</w:t>
      </w:r>
    </w:p>
    <w:p>
      <w:pPr>
        <w:pStyle w:val="2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9、服务承诺</w:t>
      </w:r>
      <w:bookmarkStart w:id="1" w:name="_GoBack"/>
      <w:bookmarkEnd w:id="1"/>
    </w:p>
    <w:p>
      <w:pPr>
        <w:pStyle w:val="2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10、业绩</w:t>
      </w:r>
    </w:p>
    <w:p>
      <w:pPr>
        <w:kinsoku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三、投标人认为有必要说明的问题。</w:t>
      </w:r>
    </w:p>
    <w:p>
      <w:pPr>
        <w:spacing w:line="360" w:lineRule="auto"/>
        <w:jc w:val="center"/>
        <w:rPr>
          <w:rFonts w:ascii="宋体" w:hAnsi="宋体"/>
          <w:b/>
          <w:sz w:val="24"/>
        </w:rPr>
      </w:pPr>
    </w:p>
    <w:p>
      <w:pPr>
        <w:kinsoku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>（各投标人根据采购内容及要求、评分标准可自主编写方案说明，包含但不限于以上内容）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59490f51-f97b-4884-bacf-509d39ef90dd"/>
  </w:docVars>
  <w:rsids>
    <w:rsidRoot w:val="65EB19C2"/>
    <w:rsid w:val="58CF5213"/>
    <w:rsid w:val="65EB1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99"/>
    <w:rPr>
      <w:rFonts w:ascii="Courier New" w:hAnsi="Courier New"/>
      <w:sz w:val="20"/>
    </w:rPr>
  </w:style>
  <w:style w:type="paragraph" w:styleId="3">
    <w:name w:val="Body Text Indent"/>
    <w:basedOn w:val="1"/>
    <w:next w:val="4"/>
    <w:uiPriority w:val="0"/>
    <w:pPr>
      <w:ind w:firstLine="480"/>
    </w:pPr>
    <w:rPr>
      <w:rFonts w:ascii="宋体" w:hAnsi="宋体"/>
    </w:rPr>
  </w:style>
  <w:style w:type="paragraph" w:customStyle="1" w:styleId="4">
    <w:name w:val="font5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169</Characters>
  <Lines>0</Lines>
  <Paragraphs>0</Paragraphs>
  <TotalTime>1</TotalTime>
  <ScaleCrop>false</ScaleCrop>
  <LinksUpToDate>false</LinksUpToDate>
  <CharactersWithSpaces>169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2025-05-27T05:53:00Z</dcterms:created>
  <dc:creator>ANNY</dc:creator>
  <cp:lastModifiedBy>ANNY</cp:lastModifiedBy>
  <dcterms:modified xsi:type="dcterms:W3CDTF">2025-05-27T05:55:20Z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A71A86008B3C40A4A1A116190E8621BC_11</vt:lpwstr>
  </property>
</Properties>
</file>