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34971">
      <w:pPr>
        <w:spacing w:line="600" w:lineRule="exact"/>
        <w:rPr>
          <w:rFonts w:hint="eastAsia" w:ascii="宋体" w:hAnsi="宋体" w:eastAsia="宋体" w:cs="宋体"/>
          <w:b/>
          <w:color w:val="auto"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法定代表人授权委托书（格式）</w:t>
      </w:r>
    </w:p>
    <w:p w14:paraId="32FCF107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bookmarkStart w:id="0" w:name="_Toc47261886"/>
      <w:bookmarkStart w:id="1" w:name="_Toc47418732"/>
      <w:bookmarkStart w:id="2" w:name="_Toc47262070"/>
      <w:bookmarkStart w:id="3" w:name="_Toc47261691"/>
      <w:bookmarkStart w:id="4" w:name="_Toc48791236"/>
      <w:bookmarkStart w:id="5" w:name="_Toc47418939"/>
      <w:bookmarkStart w:id="6" w:name="_Toc49019237"/>
      <w:bookmarkStart w:id="7" w:name="_Toc48995852"/>
      <w:bookmarkStart w:id="8" w:name="_Toc49019498"/>
      <w:bookmarkStart w:id="9" w:name="_Toc47418256"/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A86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3B5A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54028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CF2D7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135CF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A36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81FD8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0DDF6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E68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973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18A1E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3E96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EE5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3A98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自提交磋商响应文件的截止之日起90个日历日</w:t>
            </w:r>
          </w:p>
        </w:tc>
      </w:tr>
      <w:tr w14:paraId="0CF32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CED85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</w:t>
            </w:r>
          </w:p>
          <w:p w14:paraId="32317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287F8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D03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A16B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3866B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4B7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220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F0C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63BB5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3237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7882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4D93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A4AB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54E8AC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7371F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2C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128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4445D7F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3A097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099E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4D8CF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</w:t>
            </w:r>
          </w:p>
          <w:p w14:paraId="5243A2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18F25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B4B94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15D9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C1C3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7A9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F303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F09F3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7786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A7F07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2AB6A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9E57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F1B0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205D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20740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58A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4B593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493F0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9119C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A33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786A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726C2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61B5F7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</w:pPr>
          </w:p>
          <w:p w14:paraId="65D2FA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</w:rPr>
              <w:t>二代身份证正、反两面都需复印</w:t>
            </w:r>
          </w:p>
          <w:p w14:paraId="449D6C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85026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291A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3906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 w14:paraId="4C8B6170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单位公章）   日 期：</w:t>
      </w:r>
    </w:p>
    <w:p w14:paraId="226D5354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注：法定代表人参加磋商时提供</w:t>
      </w:r>
    </w:p>
    <w:p w14:paraId="6AF68EE4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kern w:val="0"/>
          <w:sz w:val="24"/>
        </w:rPr>
        <w:t>法定代表人授权委托书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0CA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64808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3AB98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F1A3F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</w:t>
            </w:r>
          </w:p>
          <w:p w14:paraId="0FBC6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权项</w:t>
            </w:r>
          </w:p>
          <w:p w14:paraId="55E3C8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目与</w:t>
            </w:r>
          </w:p>
          <w:p w14:paraId="4B9811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5831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09C9D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F178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D68F5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2773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FF398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18D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35E88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E1D5E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DE39C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7FA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F1861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A8AA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DB2C9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031C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3812D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C24A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3566E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本授权书自提交磋商响应文件的截止之日起90个日历日</w:t>
            </w:r>
          </w:p>
        </w:tc>
      </w:tr>
      <w:tr w14:paraId="3594D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71157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DDE2E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63301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BC08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3E534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E518A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8C7E0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235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873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03BB9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4B4F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E6A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D1E39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A4F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5D5B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DC874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9F961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5DA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B16F7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5545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C0D75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6162E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5BEB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38F3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79D6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5EC3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E8FD5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4512E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2EEEB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02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0289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A1D2B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AB06E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642AC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B7E06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BA81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01FD7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65F477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FD1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0E99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73C6EA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20BD89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39F1B2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33B8E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  <w:p w14:paraId="46D605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236A2B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2B47DD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E304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020AD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B80C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2D8B1B08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（</w:t>
      </w:r>
      <w:r>
        <w:rPr>
          <w:rFonts w:hint="eastAsia" w:ascii="宋体" w:hAnsi="宋体" w:cs="宋体"/>
          <w:bCs/>
          <w:caps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 xml:space="preserve">单位公章）     日 期：  </w:t>
      </w:r>
    </w:p>
    <w:p w14:paraId="206A616B">
      <w:r>
        <w:rPr>
          <w:rFonts w:hint="eastAsia" w:ascii="宋体" w:hAnsi="宋体" w:eastAsia="宋体" w:cs="宋体"/>
          <w:b/>
          <w:color w:val="auto"/>
          <w:sz w:val="24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</w:rPr>
        <w:t>人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参</w:t>
      </w:r>
      <w:bookmarkStart w:id="10" w:name="_GoBack"/>
      <w:bookmarkEnd w:id="10"/>
      <w:r>
        <w:rPr>
          <w:rFonts w:hint="eastAsia" w:ascii="宋体" w:hAnsi="宋体" w:eastAsia="宋体" w:cs="宋体"/>
          <w:b/>
          <w:bCs/>
          <w:color w:val="auto"/>
          <w:sz w:val="24"/>
        </w:rPr>
        <w:t>加磋商</w:t>
      </w:r>
      <w:r>
        <w:rPr>
          <w:rFonts w:hint="eastAsia" w:ascii="宋体" w:hAnsi="宋体" w:eastAsia="宋体" w:cs="宋体"/>
          <w:b/>
          <w:color w:val="auto"/>
          <w:sz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5DD82AE6"/>
    <w:rsid w:val="0CC16A3A"/>
    <w:rsid w:val="2D03032A"/>
    <w:rsid w:val="5DD8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541</Characters>
  <Lines>0</Lines>
  <Paragraphs>0</Paragraphs>
  <TotalTime>0</TotalTime>
  <ScaleCrop>false</ScaleCrop>
  <LinksUpToDate>false</LinksUpToDate>
  <CharactersWithSpaces>639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2023-08-03T06:33:00Z</dcterms:created>
  <dc:creator>®lucky</dc:creator>
  <cp:lastModifiedBy>®lucky</cp:lastModifiedBy>
  <dcterms:modified xsi:type="dcterms:W3CDTF">2025-04-15T08:32:47Z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7741BDBACF1647E58C35CFFA92848766_11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