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1A1B1">
      <w:pPr>
        <w:pStyle w:val="2"/>
        <w:bidi w:val="0"/>
        <w:rPr>
          <w:rFonts w:hint="eastAsia" w:ascii="宋体" w:hAnsi="宋体" w:eastAsia="宋体" w:cs="宋体"/>
          <w:highlight w:val="none"/>
        </w:rPr>
      </w:pPr>
      <w:bookmarkStart w:id="0" w:name="_GoBack"/>
      <w:r>
        <w:rPr>
          <w:rFonts w:hint="eastAsia" w:ascii="宋体" w:hAnsi="宋体" w:eastAsia="宋体" w:cs="宋体"/>
          <w:highlight w:val="none"/>
        </w:rPr>
        <w:t>商务应答表</w:t>
      </w:r>
    </w:p>
    <w:bookmarkEnd w:id="0"/>
    <w:p w14:paraId="19A120E9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{请填写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689F1DA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{请填写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7B818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noWrap w:val="0"/>
            <w:vAlign w:val="center"/>
          </w:tcPr>
          <w:p w14:paraId="3CD1782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7" w:type="pct"/>
            <w:noWrap w:val="0"/>
            <w:vAlign w:val="center"/>
          </w:tcPr>
          <w:p w14:paraId="7E46FDC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磋商文件的</w:t>
            </w:r>
          </w:p>
          <w:p w14:paraId="6E20121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935" w:type="pct"/>
            <w:noWrap w:val="0"/>
            <w:vAlign w:val="center"/>
          </w:tcPr>
          <w:p w14:paraId="592D2FB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投标文件</w:t>
            </w:r>
          </w:p>
          <w:p w14:paraId="337E591C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的商务要求响应</w:t>
            </w:r>
          </w:p>
        </w:tc>
        <w:tc>
          <w:tcPr>
            <w:tcW w:w="1862" w:type="pct"/>
            <w:noWrap w:val="0"/>
            <w:vAlign w:val="center"/>
          </w:tcPr>
          <w:p w14:paraId="6BFCD951">
            <w:pPr>
              <w:pStyle w:val="9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34BAEE0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（正偏离/完全响应/负偏离）</w:t>
            </w:r>
          </w:p>
        </w:tc>
        <w:tc>
          <w:tcPr>
            <w:tcW w:w="526" w:type="pct"/>
            <w:noWrap w:val="0"/>
            <w:vAlign w:val="center"/>
          </w:tcPr>
          <w:p w14:paraId="27646E5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7FB7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noWrap w:val="0"/>
            <w:vAlign w:val="center"/>
          </w:tcPr>
          <w:p w14:paraId="6AA94F7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17" w:type="pct"/>
            <w:noWrap w:val="0"/>
            <w:vAlign w:val="center"/>
          </w:tcPr>
          <w:p w14:paraId="7AC077C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5" w:type="pct"/>
            <w:noWrap w:val="0"/>
            <w:vAlign w:val="center"/>
          </w:tcPr>
          <w:p w14:paraId="4AC1BEE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noWrap w:val="0"/>
            <w:vAlign w:val="center"/>
          </w:tcPr>
          <w:p w14:paraId="08F644A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160E73A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EFB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noWrap w:val="0"/>
            <w:vAlign w:val="center"/>
          </w:tcPr>
          <w:p w14:paraId="67C1E40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17" w:type="pct"/>
            <w:noWrap w:val="0"/>
            <w:vAlign w:val="center"/>
          </w:tcPr>
          <w:p w14:paraId="49E7184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5" w:type="pct"/>
            <w:noWrap w:val="0"/>
            <w:vAlign w:val="center"/>
          </w:tcPr>
          <w:p w14:paraId="2CE1B04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noWrap w:val="0"/>
            <w:vAlign w:val="center"/>
          </w:tcPr>
          <w:p w14:paraId="5F7FCFB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077FD14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133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noWrap w:val="0"/>
            <w:vAlign w:val="center"/>
          </w:tcPr>
          <w:p w14:paraId="52247D4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17" w:type="pct"/>
            <w:noWrap w:val="0"/>
            <w:vAlign w:val="center"/>
          </w:tcPr>
          <w:p w14:paraId="4ADD4B7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5" w:type="pct"/>
            <w:noWrap w:val="0"/>
            <w:vAlign w:val="center"/>
          </w:tcPr>
          <w:p w14:paraId="7FE45B5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noWrap w:val="0"/>
            <w:vAlign w:val="center"/>
          </w:tcPr>
          <w:p w14:paraId="2C16ACF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5EBA755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8E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noWrap w:val="0"/>
            <w:vAlign w:val="center"/>
          </w:tcPr>
          <w:p w14:paraId="16120DA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17" w:type="pct"/>
            <w:noWrap w:val="0"/>
            <w:vAlign w:val="center"/>
          </w:tcPr>
          <w:p w14:paraId="63B0284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5" w:type="pct"/>
            <w:noWrap w:val="0"/>
            <w:vAlign w:val="center"/>
          </w:tcPr>
          <w:p w14:paraId="13372D4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noWrap w:val="0"/>
            <w:vAlign w:val="center"/>
          </w:tcPr>
          <w:p w14:paraId="0A80347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1C55CC4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B2A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noWrap w:val="0"/>
            <w:vAlign w:val="center"/>
          </w:tcPr>
          <w:p w14:paraId="6D0A1FB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17" w:type="pct"/>
            <w:noWrap w:val="0"/>
            <w:vAlign w:val="center"/>
          </w:tcPr>
          <w:p w14:paraId="57840CC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5" w:type="pct"/>
            <w:noWrap w:val="0"/>
            <w:vAlign w:val="center"/>
          </w:tcPr>
          <w:p w14:paraId="1D3C6E0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noWrap w:val="0"/>
            <w:vAlign w:val="center"/>
          </w:tcPr>
          <w:p w14:paraId="74EC958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03B21E7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1F410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418A1496">
      <w:pPr>
        <w:spacing w:line="360" w:lineRule="auto"/>
        <w:ind w:left="588" w:leftChars="2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应按照第三章磋商项目技术、服务、商务及其他要求中“商务要求、其他要求等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内容进行逐条响应，如有偏离，请在此表“偏离情况”中清楚地列明，并加以说明。</w:t>
      </w:r>
    </w:p>
    <w:p w14:paraId="52993A50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2758AFCA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641EAEBF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686E4D41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6428003D"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07BA3B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E7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