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4BD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技术偏离表</w:t>
      </w:r>
    </w:p>
    <w:p w14:paraId="36E60FD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项目名称：采购工作服</w:t>
      </w:r>
    </w:p>
    <w:p w14:paraId="5811D2D0">
      <w:pPr>
        <w:spacing w:line="360" w:lineRule="auto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HSGJ2025-146</w:t>
      </w: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60"/>
        <w:gridCol w:w="1833"/>
        <w:gridCol w:w="1890"/>
        <w:gridCol w:w="1202"/>
        <w:gridCol w:w="1069"/>
      </w:tblGrid>
      <w:tr w14:paraId="3D344E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5D5517">
            <w:pPr>
              <w:pStyle w:val="5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D40FAC">
            <w:pPr>
              <w:pStyle w:val="5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9DD7E0">
            <w:pPr>
              <w:pStyle w:val="5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97126A">
            <w:pPr>
              <w:pStyle w:val="5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47D8AC">
            <w:pPr>
              <w:pStyle w:val="5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638325">
            <w:pPr>
              <w:pStyle w:val="5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67FA5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0439C5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0FD38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472E32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5AC9EF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A905BC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274F69">
            <w:pPr>
              <w:rPr>
                <w:highlight w:val="none"/>
              </w:rPr>
            </w:pPr>
          </w:p>
        </w:tc>
      </w:tr>
      <w:tr w14:paraId="79E18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4C4889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34FC5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6C4A47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84874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8F8691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498493">
            <w:pPr>
              <w:rPr>
                <w:highlight w:val="none"/>
              </w:rPr>
            </w:pPr>
          </w:p>
        </w:tc>
      </w:tr>
      <w:tr w14:paraId="694EED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63E44D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36F5B9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99EEAB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356A6D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357DF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17284">
            <w:pPr>
              <w:rPr>
                <w:highlight w:val="none"/>
              </w:rPr>
            </w:pPr>
          </w:p>
        </w:tc>
      </w:tr>
      <w:tr w14:paraId="60A44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5723E5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7BD7F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CE3FE0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8BC90A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8A12C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E589A7">
            <w:pPr>
              <w:rPr>
                <w:highlight w:val="none"/>
              </w:rPr>
            </w:pPr>
          </w:p>
        </w:tc>
      </w:tr>
      <w:tr w14:paraId="1AB4E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856AD9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97FF9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16F4F5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DEE5EF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CC164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EF247A">
            <w:pPr>
              <w:rPr>
                <w:highlight w:val="none"/>
              </w:rPr>
            </w:pPr>
          </w:p>
        </w:tc>
      </w:tr>
      <w:tr w14:paraId="2CB2CE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493E10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7FB73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9998F2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FFEC81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80231D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896BE6">
            <w:pPr>
              <w:rPr>
                <w:highlight w:val="none"/>
              </w:rPr>
            </w:pPr>
          </w:p>
        </w:tc>
      </w:tr>
      <w:tr w14:paraId="45671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23ACAE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76327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D41B21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FF679C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4512C5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E5FC83">
            <w:pPr>
              <w:rPr>
                <w:highlight w:val="none"/>
              </w:rPr>
            </w:pPr>
          </w:p>
        </w:tc>
      </w:tr>
      <w:tr w14:paraId="11974D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45148B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F1845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77F2E5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46B5FA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8A35D9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B8A426">
            <w:pPr>
              <w:rPr>
                <w:highlight w:val="none"/>
              </w:rPr>
            </w:pPr>
          </w:p>
        </w:tc>
      </w:tr>
    </w:tbl>
    <w:p w14:paraId="64925B3F">
      <w:pPr>
        <w:pStyle w:val="2"/>
        <w:spacing w:before="50" w:line="307" w:lineRule="auto"/>
        <w:ind w:right="717"/>
        <w:rPr>
          <w:highlight w:val="none"/>
        </w:rPr>
      </w:pPr>
      <w:r>
        <w:rPr>
          <w:highlight w:val="none"/>
        </w:rPr>
        <w:t>备注：</w:t>
      </w:r>
    </w:p>
    <w:p w14:paraId="2EFDF7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07" w:lineRule="auto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1.本表应按照</w:t>
      </w:r>
      <w:r>
        <w:rPr>
          <w:rFonts w:hint="eastAsia"/>
          <w:highlight w:val="none"/>
          <w:lang w:eastAsia="zh-CN"/>
        </w:rPr>
        <w:t>磋商</w:t>
      </w:r>
      <w:r>
        <w:rPr>
          <w:highlight w:val="none"/>
          <w:lang w:eastAsia="zh-CN"/>
        </w:rPr>
        <w:t>文件</w:t>
      </w:r>
      <w:r>
        <w:rPr>
          <w:rFonts w:hint="eastAsia"/>
          <w:highlight w:val="none"/>
          <w:lang w:eastAsia="zh-CN"/>
        </w:rPr>
        <w:t>“第三部分</w:t>
      </w:r>
      <w:r>
        <w:rPr>
          <w:rFonts w:hint="eastAsia"/>
          <w:highlight w:val="none"/>
          <w:lang w:val="en-US" w:eastAsia="zh-CN"/>
        </w:rPr>
        <w:t>技术</w:t>
      </w:r>
      <w:r>
        <w:rPr>
          <w:highlight w:val="none"/>
          <w:lang w:eastAsia="zh-CN"/>
        </w:rPr>
        <w:t>要求</w:t>
      </w:r>
      <w:r>
        <w:rPr>
          <w:rFonts w:hint="eastAsia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的所有内容相比较且一一对应真实逐条填列。</w:t>
      </w:r>
    </w:p>
    <w:p w14:paraId="5C91CC2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2.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可根据项目情况自行增加内容项完善表格，表格不够用，可按此表复制。</w:t>
      </w:r>
    </w:p>
    <w:p w14:paraId="70C331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4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3.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须如实填写该表，如有隐瞒，后果由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自负。</w:t>
      </w:r>
    </w:p>
    <w:p w14:paraId="1EABD2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6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4.即使微小的偏差也须写出，偏离填写：优于、相同、低于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（标明相关证明材料页码）</w:t>
      </w:r>
      <w:r>
        <w:rPr>
          <w:highlight w:val="none"/>
          <w:lang w:eastAsia="zh-CN"/>
        </w:rPr>
        <w:t>。</w:t>
      </w:r>
    </w:p>
    <w:p w14:paraId="083F8F9B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32964B1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83F4590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4C18088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6203055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497DBB24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0A8E0E39"/>
    <w:p w14:paraId="467474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CA7DFF"/>
    <w:rsid w:val="3CCE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241</Characters>
  <Lines>0</Lines>
  <Paragraphs>0</Paragraphs>
  <TotalTime>0</TotalTime>
  <ScaleCrop>false</ScaleCrop>
  <LinksUpToDate>false</LinksUpToDate>
  <CharactersWithSpaces>335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2025-05-27T08:36:00Z</dcterms:created>
  <dc:creator>Administrator</dc:creator>
  <cp:lastModifiedBy>我在
丶等风</cp:lastModifiedBy>
  <dcterms:modified xsi:type="dcterms:W3CDTF">2025-05-28T07:54:36Z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88A80C83A22A4609AA547F896DF5DB0A_12</vt:lpwstr>
  </property>
</Properties>
</file>