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版本号：HJCS2501-07220250603002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融媒体播出制作系统升级维护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HJCS2501-072</w:t>
      </w:r>
      <w:r>
        <w:br/>
      </w:r>
      <w:r>
        <w:br/>
      </w:r>
      <w:r>
        <w:br/>
      </w:r>
    </w:p>
    <w:p>
      <w:pPr>
        <w:pStyle w:val="null3"/>
        <w:jc w:val="center"/>
        <w:outlineLvl w:val="2"/>
      </w:pPr>
      <w:r>
        <w:rPr>
          <w:rFonts w:ascii="仿宋_GB2312" w:hAnsi="仿宋_GB2312" w:cs="仿宋_GB2312" w:eastAsia="仿宋_GB2312"/>
          <w:sz w:val="28"/>
          <w:b/>
        </w:rPr>
        <w:t>西安教育融媒体中心（西安教育电视台）</w:t>
      </w:r>
    </w:p>
    <w:p>
      <w:pPr>
        <w:pStyle w:val="null3"/>
        <w:jc w:val="center"/>
        <w:outlineLvl w:val="2"/>
      </w:pPr>
      <w:r>
        <w:rPr>
          <w:rFonts w:ascii="仿宋_GB2312" w:hAnsi="仿宋_GB2312" w:cs="仿宋_GB2312" w:eastAsia="仿宋_GB2312"/>
          <w:sz w:val="28"/>
          <w:b/>
        </w:rPr>
        <w:t>陕西海佳项目管理有限公司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陕西海佳项目管理有限公司</w:t>
      </w:r>
      <w:r>
        <w:rPr>
          <w:rFonts w:ascii="仿宋_GB2312" w:hAnsi="仿宋_GB2312" w:cs="仿宋_GB2312" w:eastAsia="仿宋_GB2312"/>
        </w:rPr>
        <w:t>（以下简称“代理机构”）受</w:t>
      </w:r>
      <w:r>
        <w:rPr>
          <w:rFonts w:ascii="仿宋_GB2312" w:hAnsi="仿宋_GB2312" w:cs="仿宋_GB2312" w:eastAsia="仿宋_GB2312"/>
        </w:rPr>
        <w:t>西安教育融媒体中心（西安教育电视台）</w:t>
      </w:r>
      <w:r>
        <w:rPr>
          <w:rFonts w:ascii="仿宋_GB2312" w:hAnsi="仿宋_GB2312" w:cs="仿宋_GB2312" w:eastAsia="仿宋_GB2312"/>
        </w:rPr>
        <w:t>委托，拟对</w:t>
      </w:r>
      <w:r>
        <w:rPr>
          <w:rFonts w:ascii="仿宋_GB2312" w:hAnsi="仿宋_GB2312" w:cs="仿宋_GB2312" w:eastAsia="仿宋_GB2312"/>
        </w:rPr>
        <w:t>融媒体播出制作系统升级维护</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HJCS2501-072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融媒体播出制作系统升级维护</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西安教育融媒体中心（西安教育电视台）2025年新增一系列教育类栏目（如引领者、e校之长等），根据节目制作播出时长及参数要求，需要采购一批摄录设备，提升大型活动和日常新闻拍摄水平及节目质量工作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供应商提供2023或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5、具有履行合同所必需的设备和专业技术能力书面声明函：具有履行合同所必需的设备和专业技术能力书面声明函，供应商需在项目电子化交易系统中按要求上传相应证明文件并进行电子签章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7、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pPr>
      <w:r>
        <w:rPr>
          <w:rFonts w:ascii="仿宋_GB2312" w:hAnsi="仿宋_GB2312" w:cs="仿宋_GB2312" w:eastAsia="仿宋_GB2312"/>
        </w:rPr>
        <w:t>8、供应商企业关系关联及联合体说明：1.本项目不接受联合体磋商；2.单位负责人为同一人或者存在直接控股、管理关系的不同供应商，不得参加同一合同项下的政府采购活动； 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西安教育融媒体中心（西安教育电视台）</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西安市未央区凤城七路与文景路十字西北角西安教育科研大厦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马元辉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13991873763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陕西省西安市高新区唐延路35号旺座现代城C座2604室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魏玉才、雷鹏飞、张曼君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029-88765319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布的《招标代理服务收费管理暂行办法》（计价格[2002]1980号）和（发改办价格[2003]857号）、发改价格[2011]534号收费标准*80%计取。2、成交单位在领取成交通知书之前，须向采购代理机构支付招标代理服务费。3、招标代理服务费以转账或现金形式缴纳至以下账户： 银行户名：陕西海佳项目管理有限公司 开户银行：招商银行股份有限公司西安城西支行 账 号：129911759510401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西安教育融媒体中心（西安教育电视台）</w:t>
      </w:r>
      <w:r>
        <w:rPr>
          <w:rFonts w:ascii="仿宋_GB2312" w:hAnsi="仿宋_GB2312" w:cs="仿宋_GB2312" w:eastAsia="仿宋_GB2312"/>
        </w:rPr>
        <w:t>和</w:t>
      </w:r>
      <w:r>
        <w:rPr>
          <w:rFonts w:ascii="仿宋_GB2312" w:hAnsi="仿宋_GB2312" w:cs="仿宋_GB2312" w:eastAsia="仿宋_GB2312"/>
        </w:rPr>
        <w:t>陕西海佳项目管理有限公司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西安教育融媒体中心（西安教育电视台）</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陕西海佳项目管理有限公司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联系人：魏玉才、雷鹏飞、张曼君</w:t>
      </w:r>
    </w:p>
    <w:p>
      <w:pPr>
        <w:pStyle w:val="null3"/>
      </w:pPr>
      <w:r>
        <w:rPr>
          <w:rFonts w:ascii="仿宋_GB2312" w:hAnsi="仿宋_GB2312" w:cs="仿宋_GB2312" w:eastAsia="仿宋_GB2312"/>
        </w:rPr>
        <w:t>联系电话：029-88765319</w:t>
      </w:r>
    </w:p>
    <w:p>
      <w:pPr>
        <w:pStyle w:val="null3"/>
      </w:pPr>
      <w:r>
        <w:rPr>
          <w:rFonts w:ascii="仿宋_GB2312" w:hAnsi="仿宋_GB2312" w:cs="仿宋_GB2312" w:eastAsia="仿宋_GB2312"/>
        </w:rPr>
        <w:t>地址：陕西省西安市高新区唐延路35号旺座现代城C座2604室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西安教育融媒体中心（西安教育电视台）2025年新增一系列教育类栏目（如引领者、e校之长等），根据节目制作播出时长及参数要求，需要采购一批摄录设备，提升大型活动和日常新闻拍摄水平及节目质量工作。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566,000.00</w:t>
      </w:r>
    </w:p>
    <w:p>
      <w:pPr>
        <w:pStyle w:val="null3"/>
      </w:pPr>
      <w:r>
        <w:rPr>
          <w:rFonts w:ascii="仿宋_GB2312" w:hAnsi="仿宋_GB2312" w:cs="仿宋_GB2312" w:eastAsia="仿宋_GB2312"/>
        </w:rPr>
        <w:t>采购包最高限价（元）: 566,000.00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融媒体播出制作系统升级维护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标的名称：融媒体播出制作系统升级维护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项目背景</w:t>
            </w:r>
          </w:p>
          <w:p>
            <w:pPr>
              <w:pStyle w:val="null3"/>
              <w:jc w:val="both"/>
            </w:pPr>
            <w:r>
              <w:rPr>
                <w:rFonts w:ascii="仿宋_GB2312" w:hAnsi="仿宋_GB2312" w:cs="仿宋_GB2312" w:eastAsia="仿宋_GB2312"/>
                <w:sz w:val="20"/>
              </w:rPr>
              <w:t>西安教育融媒体中心</w:t>
            </w:r>
            <w:r>
              <w:rPr>
                <w:rFonts w:ascii="仿宋_GB2312" w:hAnsi="仿宋_GB2312" w:cs="仿宋_GB2312" w:eastAsia="仿宋_GB2312"/>
                <w:sz w:val="20"/>
              </w:rPr>
              <w:t>目前正在使用的拍摄设备是索尼全画幅微单系列，后期制作网为索贝公司于</w:t>
            </w:r>
            <w:r>
              <w:rPr>
                <w:rFonts w:ascii="仿宋_GB2312" w:hAnsi="仿宋_GB2312" w:cs="仿宋_GB2312" w:eastAsia="仿宋_GB2312"/>
                <w:sz w:val="20"/>
              </w:rPr>
              <w:t>2016年年底建成的SOBEY NOVA剪辑系统，现有播出系统为北京格非科技股份有限公司于2020年9月建成，是以视频服务器为核心整体IP</w:t>
            </w:r>
            <w:r>
              <w:rPr>
                <w:rFonts w:ascii="仿宋_GB2312" w:hAnsi="仿宋_GB2312" w:cs="仿宋_GB2312" w:eastAsia="仿宋_GB2312"/>
                <w:sz w:val="20"/>
              </w:rPr>
              <w:t>化虚拟化</w:t>
            </w:r>
            <w:r>
              <w:rPr>
                <w:rFonts w:ascii="仿宋_GB2312" w:hAnsi="仿宋_GB2312" w:cs="仿宋_GB2312" w:eastAsia="仿宋_GB2312"/>
                <w:sz w:val="20"/>
              </w:rPr>
              <w:t>的</w:t>
            </w:r>
            <w:r>
              <w:rPr>
                <w:rFonts w:ascii="仿宋_GB2312" w:hAnsi="仿宋_GB2312" w:cs="仿宋_GB2312" w:eastAsia="仿宋_GB2312"/>
                <w:sz w:val="20"/>
              </w:rPr>
              <w:t>播出</w:t>
            </w:r>
            <w:r>
              <w:rPr>
                <w:rFonts w:ascii="仿宋_GB2312" w:hAnsi="仿宋_GB2312" w:cs="仿宋_GB2312" w:eastAsia="仿宋_GB2312"/>
                <w:sz w:val="20"/>
              </w:rPr>
              <w:t>系统</w:t>
            </w:r>
            <w:r>
              <w:rPr>
                <w:rFonts w:ascii="仿宋_GB2312" w:hAnsi="仿宋_GB2312" w:cs="仿宋_GB2312" w:eastAsia="仿宋_GB2312"/>
                <w:sz w:val="20"/>
              </w:rPr>
              <w:t>。</w:t>
            </w:r>
            <w:r>
              <w:rPr>
                <w:rFonts w:ascii="仿宋_GB2312" w:hAnsi="仿宋_GB2312" w:cs="仿宋_GB2312" w:eastAsia="仿宋_GB2312"/>
                <w:sz w:val="20"/>
              </w:rPr>
              <w:t>此次采购设备需与</w:t>
            </w:r>
            <w:r>
              <w:rPr>
                <w:rFonts w:ascii="仿宋_GB2312" w:hAnsi="仿宋_GB2312" w:cs="仿宋_GB2312" w:eastAsia="仿宋_GB2312"/>
                <w:sz w:val="20"/>
              </w:rPr>
              <w:t>西安教育融媒体中心</w:t>
            </w:r>
            <w:r>
              <w:rPr>
                <w:rFonts w:ascii="仿宋_GB2312" w:hAnsi="仿宋_GB2312" w:cs="仿宋_GB2312" w:eastAsia="仿宋_GB2312"/>
                <w:sz w:val="20"/>
              </w:rPr>
              <w:t>现有设备兼容匹配。</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采购内容</w:t>
            </w:r>
          </w:p>
          <w:p>
            <w:pPr>
              <w:pStyle w:val="null3"/>
            </w:pPr>
            <w:r>
              <w:rPr>
                <w:rFonts w:ascii="仿宋_GB2312" w:hAnsi="仿宋_GB2312" w:cs="仿宋_GB2312" w:eastAsia="仿宋_GB2312"/>
                <w:sz w:val="20"/>
              </w:rPr>
              <w:t>（一）硬件设备</w:t>
            </w:r>
          </w:p>
          <w:p>
            <w:pPr>
              <w:pStyle w:val="null3"/>
            </w:pPr>
            <w:r>
              <w:rPr>
                <w:rFonts w:ascii="仿宋_GB2312" w:hAnsi="仿宋_GB2312" w:cs="仿宋_GB2312" w:eastAsia="仿宋_GB2312"/>
                <w:sz w:val="20"/>
              </w:rPr>
              <w:t>西安教育融媒体中心</w:t>
            </w:r>
            <w:r>
              <w:rPr>
                <w:rFonts w:ascii="仿宋_GB2312" w:hAnsi="仿宋_GB2312" w:cs="仿宋_GB2312" w:eastAsia="仿宋_GB2312"/>
                <w:sz w:val="20"/>
              </w:rPr>
              <w:t>原有摄录设备大多数在</w:t>
            </w:r>
            <w:r>
              <w:rPr>
                <w:rFonts w:ascii="仿宋_GB2312" w:hAnsi="仿宋_GB2312" w:cs="仿宋_GB2312" w:eastAsia="仿宋_GB2312"/>
                <w:sz w:val="20"/>
              </w:rPr>
              <w:t>2013年购置，已无法适应现有拍摄及制作需求，需要重新购买符合融媒体采编特点的专业设备：</w:t>
            </w:r>
          </w:p>
          <w:p>
            <w:pPr>
              <w:pStyle w:val="null3"/>
            </w:pPr>
            <w:r>
              <w:rPr>
                <w:rFonts w:ascii="仿宋_GB2312" w:hAnsi="仿宋_GB2312" w:cs="仿宋_GB2312" w:eastAsia="仿宋_GB2312"/>
                <w:sz w:val="20"/>
              </w:rPr>
              <w:t>1、摄录设备：为满足日益增长的新媒体视频发布需求，提升大型活动和日常新闻拍摄水平及节目质量，需采购能录制4K画质、镜头覆盖广角及长焦段的手持式4K摄录一体机。</w:t>
            </w:r>
          </w:p>
          <w:p>
            <w:pPr>
              <w:pStyle w:val="null3"/>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剪辑工作站：为配合节目录制的后期要求，需采购同时满足不少于</w:t>
            </w:r>
            <w:r>
              <w:rPr>
                <w:rFonts w:ascii="仿宋_GB2312" w:hAnsi="仿宋_GB2312" w:cs="仿宋_GB2312" w:eastAsia="仿宋_GB2312"/>
                <w:sz w:val="20"/>
              </w:rPr>
              <w:t>6轨的4K视频实时剪辑的工作站。</w:t>
            </w:r>
          </w:p>
          <w:p>
            <w:pPr>
              <w:pStyle w:val="null3"/>
              <w:jc w:val="both"/>
            </w:pPr>
            <w:r>
              <w:rPr>
                <w:rFonts w:ascii="仿宋_GB2312" w:hAnsi="仿宋_GB2312" w:cs="仿宋_GB2312" w:eastAsia="仿宋_GB2312"/>
                <w:sz w:val="20"/>
              </w:rPr>
              <w:t>3、卫星授时钟：</w:t>
            </w:r>
            <w:r>
              <w:rPr>
                <w:rFonts w:ascii="仿宋_GB2312" w:hAnsi="仿宋_GB2312" w:cs="仿宋_GB2312" w:eastAsia="仿宋_GB2312"/>
                <w:sz w:val="20"/>
              </w:rPr>
              <w:t>根据陕西省广播电视局《关于做好广播电视领域落实北斗替代及单北斗应用有关工作的通知》（陕广电事〔</w:t>
            </w:r>
            <w:r>
              <w:rPr>
                <w:rFonts w:ascii="仿宋_GB2312" w:hAnsi="仿宋_GB2312" w:cs="仿宋_GB2312" w:eastAsia="仿宋_GB2312"/>
                <w:sz w:val="20"/>
              </w:rPr>
              <w:t>2024〕47号）文件要求“力争在2025年关键领域和重点行业不再存在GPS多模和单模产品”，西安教育融媒体中心计划将现有卫星GPS更换为国产北斗系列校时产品。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商务要求</w:t>
            </w:r>
          </w:p>
          <w:p>
            <w:pPr>
              <w:pStyle w:val="null3"/>
            </w:pPr>
            <w:r>
              <w:rPr>
                <w:rFonts w:ascii="仿宋_GB2312" w:hAnsi="仿宋_GB2312" w:cs="仿宋_GB2312" w:eastAsia="仿宋_GB2312"/>
                <w:sz w:val="20"/>
              </w:rPr>
              <w:t>（一）</w:t>
            </w:r>
            <w:r>
              <w:rPr>
                <w:rFonts w:ascii="仿宋_GB2312" w:hAnsi="仿宋_GB2312" w:cs="仿宋_GB2312" w:eastAsia="仿宋_GB2312"/>
                <w:sz w:val="20"/>
              </w:rPr>
              <w:t>交货期：</w:t>
            </w:r>
            <w:r>
              <w:rPr>
                <w:rFonts w:ascii="仿宋_GB2312" w:hAnsi="仿宋_GB2312" w:cs="仿宋_GB2312" w:eastAsia="仿宋_GB2312"/>
              </w:rPr>
              <w:t>自合同签订之日起</w:t>
            </w:r>
            <w:r>
              <w:rPr>
                <w:rFonts w:ascii="仿宋_GB2312" w:hAnsi="仿宋_GB2312" w:cs="仿宋_GB2312" w:eastAsia="仿宋_GB2312"/>
              </w:rPr>
              <w:t>30个工作日内完成设备供货</w:t>
            </w:r>
          </w:p>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设备质保期</w:t>
            </w:r>
            <w:r>
              <w:rPr>
                <w:rFonts w:ascii="仿宋_GB2312" w:hAnsi="仿宋_GB2312" w:cs="仿宋_GB2312" w:eastAsia="仿宋_GB2312"/>
                <w:sz w:val="20"/>
              </w:rPr>
              <w:t>：</w:t>
            </w:r>
            <w:r>
              <w:rPr>
                <w:rFonts w:ascii="仿宋_GB2312" w:hAnsi="仿宋_GB2312" w:cs="仿宋_GB2312" w:eastAsia="仿宋_GB2312"/>
                <w:sz w:val="20"/>
              </w:rPr>
              <w:t>供应商需提供一年设备质保服务</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0"/>
              </w:rPr>
              <w:t>专业摄像机和信号源设备</w:t>
            </w:r>
            <w:r>
              <w:rPr>
                <w:rFonts w:ascii="仿宋_GB2312" w:hAnsi="仿宋_GB2312" w:cs="仿宋_GB2312" w:eastAsia="仿宋_GB2312"/>
                <w:sz w:val="20"/>
              </w:rPr>
              <w:t>----</w:t>
            </w:r>
            <w:r>
              <w:rPr>
                <w:rFonts w:ascii="仿宋_GB2312" w:hAnsi="仿宋_GB2312" w:cs="仿宋_GB2312" w:eastAsia="仿宋_GB2312"/>
                <w:sz w:val="20"/>
              </w:rPr>
              <w:t>摄录设备</w:t>
            </w:r>
            <w:r>
              <w:rPr>
                <w:rFonts w:ascii="仿宋_GB2312" w:hAnsi="仿宋_GB2312" w:cs="仿宋_GB2312" w:eastAsia="仿宋_GB2312"/>
                <w:sz w:val="20"/>
              </w:rPr>
              <w:t>1</w:t>
            </w:r>
          </w:p>
          <w:p>
            <w:pPr>
              <w:pStyle w:val="null3"/>
            </w:pPr>
            <w:r>
              <w:rPr>
                <w:rFonts w:ascii="仿宋_GB2312" w:hAnsi="仿宋_GB2312" w:cs="仿宋_GB2312" w:eastAsia="仿宋_GB2312"/>
                <w:sz w:val="20"/>
              </w:rPr>
              <w:t>（一）采购数量</w:t>
            </w:r>
            <w:r>
              <w:rPr>
                <w:rFonts w:ascii="仿宋_GB2312" w:hAnsi="仿宋_GB2312" w:cs="仿宋_GB2312" w:eastAsia="仿宋_GB2312"/>
                <w:sz w:val="20"/>
              </w:rPr>
              <w:t>2台。</w:t>
            </w:r>
          </w:p>
          <w:p>
            <w:pPr>
              <w:pStyle w:val="null3"/>
            </w:pPr>
            <w:r>
              <w:rPr>
                <w:rFonts w:ascii="仿宋_GB2312" w:hAnsi="仿宋_GB2312" w:cs="仿宋_GB2312" w:eastAsia="仿宋_GB2312"/>
                <w:sz w:val="20"/>
              </w:rPr>
              <w:t>（二）技术要求：</w:t>
            </w:r>
          </w:p>
          <w:p>
            <w:pPr>
              <w:pStyle w:val="null3"/>
              <w:jc w:val="left"/>
            </w:pPr>
            <w:r>
              <w:rPr>
                <w:rFonts w:ascii="仿宋_GB2312" w:hAnsi="仿宋_GB2312" w:cs="仿宋_GB2312" w:eastAsia="仿宋_GB2312"/>
                <w:sz w:val="20"/>
              </w:rPr>
              <w:t>传感器不小于</w:t>
            </w:r>
            <w:r>
              <w:rPr>
                <w:rFonts w:ascii="仿宋_GB2312" w:hAnsi="仿宋_GB2312" w:cs="仿宋_GB2312" w:eastAsia="仿宋_GB2312"/>
                <w:sz w:val="20"/>
              </w:rPr>
              <w:t>1200万像素全画幅的背照式CMOS</w:t>
            </w:r>
          </w:p>
          <w:p>
            <w:pPr>
              <w:pStyle w:val="null3"/>
              <w:jc w:val="left"/>
            </w:pPr>
            <w:r>
              <w:rPr>
                <w:rFonts w:ascii="仿宋_GB2312" w:hAnsi="仿宋_GB2312" w:cs="仿宋_GB2312" w:eastAsia="仿宋_GB2312"/>
                <w:sz w:val="20"/>
              </w:rPr>
              <w:t>具备对焦侦测支持人眼、动物，静态拍摄和视频均支持，可以在自动对焦和手动对焦之间无缝切换</w:t>
            </w:r>
          </w:p>
          <w:p>
            <w:pPr>
              <w:pStyle w:val="null3"/>
              <w:jc w:val="left"/>
            </w:pPr>
            <w:r>
              <w:rPr>
                <w:rFonts w:ascii="仿宋_GB2312" w:hAnsi="仿宋_GB2312" w:cs="仿宋_GB2312" w:eastAsia="仿宋_GB2312"/>
                <w:sz w:val="20"/>
              </w:rPr>
              <w:t>具备</w:t>
            </w:r>
            <w:r>
              <w:rPr>
                <w:rFonts w:ascii="仿宋_GB2312" w:hAnsi="仿宋_GB2312" w:cs="仿宋_GB2312" w:eastAsia="仿宋_GB2312"/>
                <w:sz w:val="20"/>
              </w:rPr>
              <w:t>3.5mm耳机口，麦克风接口，Type-c接口，全尺寸的HDMI接口，双卡槽设计</w:t>
            </w:r>
          </w:p>
          <w:p>
            <w:pPr>
              <w:pStyle w:val="null3"/>
              <w:jc w:val="left"/>
            </w:pPr>
            <w:r>
              <w:rPr>
                <w:rFonts w:ascii="仿宋_GB2312" w:hAnsi="仿宋_GB2312" w:cs="仿宋_GB2312" w:eastAsia="仿宋_GB2312"/>
                <w:sz w:val="20"/>
              </w:rPr>
              <w:t>具备</w:t>
            </w:r>
            <w:r>
              <w:rPr>
                <w:rFonts w:ascii="仿宋_GB2312" w:hAnsi="仿宋_GB2312" w:cs="仿宋_GB2312" w:eastAsia="仿宋_GB2312"/>
                <w:sz w:val="20"/>
              </w:rPr>
              <w:t xml:space="preserve">4K </w:t>
            </w:r>
            <w:r>
              <w:rPr>
                <w:rFonts w:ascii="仿宋_GB2312" w:hAnsi="仿宋_GB2312" w:cs="仿宋_GB2312" w:eastAsia="仿宋_GB2312"/>
                <w:sz w:val="20"/>
              </w:rPr>
              <w:t>120</w:t>
            </w:r>
            <w:r>
              <w:rPr>
                <w:rFonts w:ascii="仿宋_GB2312" w:hAnsi="仿宋_GB2312" w:cs="仿宋_GB2312" w:eastAsia="仿宋_GB2312"/>
                <w:sz w:val="20"/>
              </w:rPr>
              <w:t>p、4K 30p全画幅、</w:t>
            </w:r>
            <w:r>
              <w:rPr>
                <w:rFonts w:ascii="仿宋_GB2312" w:hAnsi="仿宋_GB2312" w:cs="仿宋_GB2312" w:eastAsia="仿宋_GB2312"/>
                <w:sz w:val="20"/>
              </w:rPr>
              <w:t>1080P</w:t>
            </w:r>
            <w:r>
              <w:rPr>
                <w:rFonts w:ascii="仿宋_GB2312" w:hAnsi="仿宋_GB2312" w:cs="仿宋_GB2312" w:eastAsia="仿宋_GB2312"/>
                <w:sz w:val="21"/>
              </w:rPr>
              <w:t xml:space="preserve"> </w:t>
            </w:r>
            <w:r>
              <w:rPr>
                <w:rFonts w:ascii="仿宋_GB2312" w:hAnsi="仿宋_GB2312" w:cs="仿宋_GB2312" w:eastAsia="仿宋_GB2312"/>
                <w:sz w:val="20"/>
              </w:rPr>
              <w:t>240</w:t>
            </w:r>
            <w:r>
              <w:rPr>
                <w:rFonts w:ascii="仿宋_GB2312" w:hAnsi="仿宋_GB2312" w:cs="仿宋_GB2312" w:eastAsia="仿宋_GB2312"/>
                <w:sz w:val="20"/>
              </w:rPr>
              <w:t>p(全画幅)、不小于10bit色深和4:2:2色彩采样</w:t>
            </w:r>
          </w:p>
          <w:p>
            <w:pPr>
              <w:pStyle w:val="null3"/>
              <w:jc w:val="left"/>
            </w:pPr>
            <w:r>
              <w:rPr>
                <w:rFonts w:ascii="仿宋_GB2312" w:hAnsi="仿宋_GB2312" w:cs="仿宋_GB2312" w:eastAsia="仿宋_GB2312"/>
                <w:sz w:val="20"/>
              </w:rPr>
              <w:t>具备机身五轴防抖</w:t>
            </w:r>
          </w:p>
          <w:p>
            <w:pPr>
              <w:pStyle w:val="null3"/>
              <w:jc w:val="both"/>
            </w:pPr>
            <w:r>
              <w:rPr>
                <w:rFonts w:ascii="仿宋_GB2312" w:hAnsi="仿宋_GB2312" w:cs="仿宋_GB2312" w:eastAsia="仿宋_GB2312"/>
                <w:sz w:val="20"/>
              </w:rPr>
              <w:t>配置</w:t>
            </w:r>
            <w:r>
              <w:rPr>
                <w:rFonts w:ascii="仿宋_GB2312" w:hAnsi="仿宋_GB2312" w:cs="仿宋_GB2312" w:eastAsia="仿宋_GB2312"/>
                <w:sz w:val="20"/>
              </w:rPr>
              <w:t>20mm-70mm F4卡全画幅镜头*1</w:t>
            </w:r>
            <w:r>
              <w:rPr>
                <w:rFonts w:ascii="仿宋_GB2312" w:hAnsi="仿宋_GB2312" w:cs="仿宋_GB2312" w:eastAsia="仿宋_GB2312"/>
                <w:sz w:val="20"/>
              </w:rPr>
              <w:t>、</w:t>
            </w:r>
            <w:r>
              <w:rPr>
                <w:rFonts w:ascii="仿宋_GB2312" w:hAnsi="仿宋_GB2312" w:cs="仿宋_GB2312" w:eastAsia="仿宋_GB2312"/>
                <w:sz w:val="20"/>
              </w:rPr>
              <w:t>128G(300MB/s</w:t>
            </w:r>
            <w:r>
              <w:rPr>
                <w:rFonts w:ascii="仿宋_GB2312" w:hAnsi="仿宋_GB2312" w:cs="仿宋_GB2312" w:eastAsia="仿宋_GB2312"/>
                <w:sz w:val="20"/>
              </w:rPr>
              <w:t>、</w:t>
            </w:r>
            <w:r>
              <w:rPr>
                <w:rFonts w:ascii="仿宋_GB2312" w:hAnsi="仿宋_GB2312" w:cs="仿宋_GB2312" w:eastAsia="仿宋_GB2312"/>
                <w:sz w:val="20"/>
              </w:rPr>
              <w:t>含读卡器</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、电池</w:t>
            </w:r>
            <w:r>
              <w:rPr>
                <w:rFonts w:ascii="仿宋_GB2312" w:hAnsi="仿宋_GB2312" w:cs="仿宋_GB2312" w:eastAsia="仿宋_GB2312"/>
                <w:sz w:val="20"/>
              </w:rPr>
              <w:t>*1</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0"/>
              </w:rPr>
              <w:t>专业摄像机和信号源设备</w:t>
            </w:r>
            <w:r>
              <w:rPr>
                <w:rFonts w:ascii="仿宋_GB2312" w:hAnsi="仿宋_GB2312" w:cs="仿宋_GB2312" w:eastAsia="仿宋_GB2312"/>
                <w:sz w:val="20"/>
              </w:rPr>
              <w:t>----</w:t>
            </w:r>
            <w:r>
              <w:rPr>
                <w:rFonts w:ascii="仿宋_GB2312" w:hAnsi="仿宋_GB2312" w:cs="仿宋_GB2312" w:eastAsia="仿宋_GB2312"/>
                <w:sz w:val="20"/>
              </w:rPr>
              <w:t>摄录设备</w:t>
            </w:r>
            <w:r>
              <w:rPr>
                <w:rFonts w:ascii="仿宋_GB2312" w:hAnsi="仿宋_GB2312" w:cs="仿宋_GB2312" w:eastAsia="仿宋_GB2312"/>
                <w:sz w:val="20"/>
              </w:rPr>
              <w:t>2</w:t>
            </w:r>
          </w:p>
          <w:p>
            <w:pPr>
              <w:pStyle w:val="null3"/>
            </w:pPr>
            <w:r>
              <w:rPr>
                <w:rFonts w:ascii="仿宋_GB2312" w:hAnsi="仿宋_GB2312" w:cs="仿宋_GB2312" w:eastAsia="仿宋_GB2312"/>
                <w:sz w:val="20"/>
              </w:rPr>
              <w:t>（一）采购数量</w:t>
            </w:r>
            <w:r>
              <w:rPr>
                <w:rFonts w:ascii="仿宋_GB2312" w:hAnsi="仿宋_GB2312" w:cs="仿宋_GB2312" w:eastAsia="仿宋_GB2312"/>
                <w:sz w:val="20"/>
              </w:rPr>
              <w:t>2台。</w:t>
            </w:r>
          </w:p>
          <w:p>
            <w:pPr>
              <w:pStyle w:val="null3"/>
            </w:pPr>
            <w:r>
              <w:rPr>
                <w:rFonts w:ascii="仿宋_GB2312" w:hAnsi="仿宋_GB2312" w:cs="仿宋_GB2312" w:eastAsia="仿宋_GB2312"/>
                <w:sz w:val="20"/>
              </w:rPr>
              <w:t>（二）技术要求：</w:t>
            </w:r>
          </w:p>
          <w:p>
            <w:pPr>
              <w:pStyle w:val="null3"/>
              <w:jc w:val="left"/>
            </w:pPr>
            <w:r>
              <w:rPr>
                <w:rFonts w:ascii="仿宋_GB2312" w:hAnsi="仿宋_GB2312" w:cs="仿宋_GB2312" w:eastAsia="仿宋_GB2312"/>
                <w:sz w:val="20"/>
              </w:rPr>
              <w:t>传感器不小于</w:t>
            </w:r>
            <w:r>
              <w:rPr>
                <w:rFonts w:ascii="仿宋_GB2312" w:hAnsi="仿宋_GB2312" w:cs="仿宋_GB2312" w:eastAsia="仿宋_GB2312"/>
                <w:sz w:val="20"/>
              </w:rPr>
              <w:t>1200万像素全画幅的背照式CMOS</w:t>
            </w:r>
          </w:p>
          <w:p>
            <w:pPr>
              <w:pStyle w:val="null3"/>
              <w:jc w:val="left"/>
            </w:pPr>
            <w:r>
              <w:rPr>
                <w:rFonts w:ascii="仿宋_GB2312" w:hAnsi="仿宋_GB2312" w:cs="仿宋_GB2312" w:eastAsia="仿宋_GB2312"/>
                <w:sz w:val="20"/>
              </w:rPr>
              <w:t>具备对焦侦测支持人眼、动物，静态拍摄和视频均支持，可以在自动对焦和手动对焦之间无缝切换</w:t>
            </w:r>
          </w:p>
          <w:p>
            <w:pPr>
              <w:pStyle w:val="null3"/>
              <w:jc w:val="left"/>
            </w:pPr>
            <w:r>
              <w:rPr>
                <w:rFonts w:ascii="仿宋_GB2312" w:hAnsi="仿宋_GB2312" w:cs="仿宋_GB2312" w:eastAsia="仿宋_GB2312"/>
                <w:sz w:val="20"/>
              </w:rPr>
              <w:t>具备</w:t>
            </w:r>
            <w:r>
              <w:rPr>
                <w:rFonts w:ascii="仿宋_GB2312" w:hAnsi="仿宋_GB2312" w:cs="仿宋_GB2312" w:eastAsia="仿宋_GB2312"/>
                <w:sz w:val="20"/>
              </w:rPr>
              <w:t>3.5mm耳机口，麦克风接口，Type-c接口，全尺寸的HDMI接口，双卡槽设计</w:t>
            </w:r>
          </w:p>
          <w:p>
            <w:pPr>
              <w:pStyle w:val="null3"/>
              <w:jc w:val="left"/>
            </w:pPr>
            <w:r>
              <w:rPr>
                <w:rFonts w:ascii="仿宋_GB2312" w:hAnsi="仿宋_GB2312" w:cs="仿宋_GB2312" w:eastAsia="仿宋_GB2312"/>
                <w:sz w:val="20"/>
              </w:rPr>
              <w:t>具备</w:t>
            </w:r>
            <w:r>
              <w:rPr>
                <w:rFonts w:ascii="仿宋_GB2312" w:hAnsi="仿宋_GB2312" w:cs="仿宋_GB2312" w:eastAsia="仿宋_GB2312"/>
                <w:sz w:val="20"/>
              </w:rPr>
              <w:t xml:space="preserve">4K </w:t>
            </w:r>
            <w:r>
              <w:rPr>
                <w:rFonts w:ascii="仿宋_GB2312" w:hAnsi="仿宋_GB2312" w:cs="仿宋_GB2312" w:eastAsia="仿宋_GB2312"/>
                <w:sz w:val="20"/>
              </w:rPr>
              <w:t>120</w:t>
            </w:r>
            <w:r>
              <w:rPr>
                <w:rFonts w:ascii="仿宋_GB2312" w:hAnsi="仿宋_GB2312" w:cs="仿宋_GB2312" w:eastAsia="仿宋_GB2312"/>
                <w:sz w:val="20"/>
              </w:rPr>
              <w:t>p、4K 30p全画幅、</w:t>
            </w:r>
            <w:r>
              <w:rPr>
                <w:rFonts w:ascii="仿宋_GB2312" w:hAnsi="仿宋_GB2312" w:cs="仿宋_GB2312" w:eastAsia="仿宋_GB2312"/>
                <w:sz w:val="20"/>
              </w:rPr>
              <w:t>1080P</w:t>
            </w:r>
            <w:r>
              <w:rPr>
                <w:rFonts w:ascii="仿宋_GB2312" w:hAnsi="仿宋_GB2312" w:cs="仿宋_GB2312" w:eastAsia="仿宋_GB2312"/>
                <w:sz w:val="21"/>
              </w:rPr>
              <w:t xml:space="preserve"> </w:t>
            </w:r>
            <w:r>
              <w:rPr>
                <w:rFonts w:ascii="仿宋_GB2312" w:hAnsi="仿宋_GB2312" w:cs="仿宋_GB2312" w:eastAsia="仿宋_GB2312"/>
                <w:sz w:val="20"/>
              </w:rPr>
              <w:t>240</w:t>
            </w:r>
            <w:r>
              <w:rPr>
                <w:rFonts w:ascii="仿宋_GB2312" w:hAnsi="仿宋_GB2312" w:cs="仿宋_GB2312" w:eastAsia="仿宋_GB2312"/>
                <w:sz w:val="20"/>
              </w:rPr>
              <w:t>p(全画幅)、不小于10bit色深和4:2:2色彩采样</w:t>
            </w:r>
          </w:p>
          <w:p>
            <w:pPr>
              <w:pStyle w:val="null3"/>
              <w:jc w:val="left"/>
            </w:pPr>
            <w:r>
              <w:rPr>
                <w:rFonts w:ascii="仿宋_GB2312" w:hAnsi="仿宋_GB2312" w:cs="仿宋_GB2312" w:eastAsia="仿宋_GB2312"/>
                <w:sz w:val="20"/>
              </w:rPr>
              <w:t>具备机身五轴防抖</w:t>
            </w:r>
          </w:p>
          <w:p>
            <w:pPr>
              <w:pStyle w:val="null3"/>
              <w:jc w:val="both"/>
            </w:pPr>
            <w:r>
              <w:rPr>
                <w:rFonts w:ascii="仿宋_GB2312" w:hAnsi="仿宋_GB2312" w:cs="仿宋_GB2312" w:eastAsia="仿宋_GB2312"/>
                <w:sz w:val="20"/>
              </w:rPr>
              <w:t>配置</w:t>
            </w:r>
            <w:r>
              <w:rPr>
                <w:rFonts w:ascii="仿宋_GB2312" w:hAnsi="仿宋_GB2312" w:cs="仿宋_GB2312" w:eastAsia="仿宋_GB2312"/>
                <w:sz w:val="20"/>
              </w:rPr>
              <w:t>28</w:t>
            </w:r>
            <w:r>
              <w:rPr>
                <w:rFonts w:ascii="仿宋_GB2312" w:hAnsi="仿宋_GB2312" w:cs="仿宋_GB2312" w:eastAsia="仿宋_GB2312"/>
                <w:sz w:val="20"/>
              </w:rPr>
              <w:t>mm</w:t>
            </w:r>
            <w:r>
              <w:rPr>
                <w:rFonts w:ascii="仿宋_GB2312" w:hAnsi="仿宋_GB2312" w:cs="仿宋_GB2312" w:eastAsia="仿宋_GB2312"/>
                <w:sz w:val="20"/>
              </w:rPr>
              <w:t>-200mm F/2.8-5.6全画幅镜头</w:t>
            </w:r>
            <w:r>
              <w:rPr>
                <w:rFonts w:ascii="仿宋_GB2312" w:hAnsi="仿宋_GB2312" w:cs="仿宋_GB2312" w:eastAsia="仿宋_GB2312"/>
                <w:sz w:val="20"/>
              </w:rPr>
              <w:t>*1，</w:t>
            </w:r>
            <w:r>
              <w:rPr>
                <w:rFonts w:ascii="仿宋_GB2312" w:hAnsi="仿宋_GB2312" w:cs="仿宋_GB2312" w:eastAsia="仿宋_GB2312"/>
                <w:sz w:val="20"/>
              </w:rPr>
              <w:t>128G(300MB/s</w:t>
            </w:r>
            <w:r>
              <w:rPr>
                <w:rFonts w:ascii="仿宋_GB2312" w:hAnsi="仿宋_GB2312" w:cs="仿宋_GB2312" w:eastAsia="仿宋_GB2312"/>
                <w:sz w:val="20"/>
              </w:rPr>
              <w:t>、</w:t>
            </w:r>
            <w:r>
              <w:rPr>
                <w:rFonts w:ascii="仿宋_GB2312" w:hAnsi="仿宋_GB2312" w:cs="仿宋_GB2312" w:eastAsia="仿宋_GB2312"/>
                <w:sz w:val="20"/>
              </w:rPr>
              <w:t>含读卡器</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、电池</w:t>
            </w:r>
            <w:r>
              <w:rPr>
                <w:rFonts w:ascii="仿宋_GB2312" w:hAnsi="仿宋_GB2312" w:cs="仿宋_GB2312" w:eastAsia="仿宋_GB2312"/>
                <w:sz w:val="20"/>
              </w:rPr>
              <w:t>*1</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0"/>
              </w:rPr>
              <w:t>专业摄像机和信号源设备</w:t>
            </w:r>
            <w:r>
              <w:rPr>
                <w:rFonts w:ascii="仿宋_GB2312" w:hAnsi="仿宋_GB2312" w:cs="仿宋_GB2312" w:eastAsia="仿宋_GB2312"/>
                <w:sz w:val="20"/>
              </w:rPr>
              <w:t>----</w:t>
            </w:r>
            <w:r>
              <w:rPr>
                <w:rFonts w:ascii="仿宋_GB2312" w:hAnsi="仿宋_GB2312" w:cs="仿宋_GB2312" w:eastAsia="仿宋_GB2312"/>
                <w:sz w:val="20"/>
              </w:rPr>
              <w:t>摄录设备</w:t>
            </w:r>
            <w:r>
              <w:rPr>
                <w:rFonts w:ascii="仿宋_GB2312" w:hAnsi="仿宋_GB2312" w:cs="仿宋_GB2312" w:eastAsia="仿宋_GB2312"/>
                <w:sz w:val="20"/>
              </w:rPr>
              <w:t>3</w:t>
            </w:r>
          </w:p>
          <w:p>
            <w:pPr>
              <w:pStyle w:val="null3"/>
            </w:pPr>
            <w:r>
              <w:rPr>
                <w:rFonts w:ascii="仿宋_GB2312" w:hAnsi="仿宋_GB2312" w:cs="仿宋_GB2312" w:eastAsia="仿宋_GB2312"/>
                <w:sz w:val="20"/>
              </w:rPr>
              <w:t>（一）采购数量</w:t>
            </w:r>
            <w:r>
              <w:rPr>
                <w:rFonts w:ascii="仿宋_GB2312" w:hAnsi="仿宋_GB2312" w:cs="仿宋_GB2312" w:eastAsia="仿宋_GB2312"/>
                <w:sz w:val="20"/>
              </w:rPr>
              <w:t>4台。</w:t>
            </w:r>
          </w:p>
          <w:p>
            <w:pPr>
              <w:pStyle w:val="null3"/>
            </w:pPr>
            <w:r>
              <w:rPr>
                <w:rFonts w:ascii="仿宋_GB2312" w:hAnsi="仿宋_GB2312" w:cs="仿宋_GB2312" w:eastAsia="仿宋_GB2312"/>
                <w:sz w:val="20"/>
              </w:rPr>
              <w:t>（二）技术要求：</w:t>
            </w:r>
          </w:p>
          <w:p>
            <w:pPr>
              <w:pStyle w:val="null3"/>
              <w:jc w:val="left"/>
            </w:pPr>
            <w:r>
              <w:rPr>
                <w:rFonts w:ascii="仿宋_GB2312" w:hAnsi="仿宋_GB2312" w:cs="仿宋_GB2312" w:eastAsia="仿宋_GB2312"/>
                <w:sz w:val="20"/>
              </w:rPr>
              <w:t>具备不小于</w:t>
            </w:r>
            <w:r>
              <w:rPr>
                <w:rFonts w:ascii="仿宋_GB2312" w:hAnsi="仿宋_GB2312" w:cs="仿宋_GB2312" w:eastAsia="仿宋_GB2312"/>
                <w:sz w:val="20"/>
              </w:rPr>
              <w:t>1,000万有效像素的影像传感器</w:t>
            </w:r>
          </w:p>
          <w:p>
            <w:pPr>
              <w:pStyle w:val="null3"/>
              <w:jc w:val="left"/>
            </w:pPr>
            <w:r>
              <w:rPr>
                <w:rFonts w:ascii="仿宋_GB2312" w:hAnsi="仿宋_GB2312" w:cs="仿宋_GB2312" w:eastAsia="仿宋_GB2312"/>
                <w:sz w:val="20"/>
              </w:rPr>
              <w:t>具备</w:t>
            </w:r>
            <w:r>
              <w:rPr>
                <w:rFonts w:ascii="仿宋_GB2312" w:hAnsi="仿宋_GB2312" w:cs="仿宋_GB2312" w:eastAsia="仿宋_GB2312"/>
                <w:sz w:val="20"/>
              </w:rPr>
              <w:t>4K视频拍摄能力</w:t>
            </w:r>
            <w:r>
              <w:rPr>
                <w:rFonts w:ascii="仿宋_GB2312" w:hAnsi="仿宋_GB2312" w:cs="仿宋_GB2312" w:eastAsia="仿宋_GB2312"/>
                <w:sz w:val="20"/>
              </w:rPr>
              <w:t>、</w:t>
            </w:r>
            <w:r>
              <w:rPr>
                <w:rFonts w:ascii="仿宋_GB2312" w:hAnsi="仿宋_GB2312" w:cs="仿宋_GB2312" w:eastAsia="仿宋_GB2312"/>
                <w:sz w:val="20"/>
              </w:rPr>
              <w:t>具备弱光拍摄能力</w:t>
            </w:r>
          </w:p>
          <w:p>
            <w:pPr>
              <w:pStyle w:val="null3"/>
              <w:jc w:val="left"/>
            </w:pPr>
            <w:r>
              <w:rPr>
                <w:rFonts w:ascii="仿宋_GB2312" w:hAnsi="仿宋_GB2312" w:cs="仿宋_GB2312" w:eastAsia="仿宋_GB2312"/>
                <w:sz w:val="20"/>
              </w:rPr>
              <w:t>具备</w:t>
            </w:r>
            <w:r>
              <w:rPr>
                <w:rFonts w:ascii="仿宋_GB2312" w:hAnsi="仿宋_GB2312" w:cs="仿宋_GB2312" w:eastAsia="仿宋_GB2312"/>
                <w:sz w:val="20"/>
              </w:rPr>
              <w:t>4K 120p/HD 240P</w:t>
            </w:r>
          </w:p>
          <w:p>
            <w:pPr>
              <w:pStyle w:val="null3"/>
              <w:jc w:val="left"/>
            </w:pPr>
            <w:r>
              <w:rPr>
                <w:rFonts w:ascii="仿宋_GB2312" w:hAnsi="仿宋_GB2312" w:cs="仿宋_GB2312" w:eastAsia="仿宋_GB2312"/>
                <w:sz w:val="20"/>
              </w:rPr>
              <w:t>全画幅模式</w:t>
            </w:r>
            <w:r>
              <w:rPr>
                <w:rFonts w:ascii="仿宋_GB2312" w:hAnsi="仿宋_GB2312" w:cs="仿宋_GB2312" w:eastAsia="仿宋_GB2312"/>
                <w:sz w:val="20"/>
              </w:rPr>
              <w:t>10-bit 4:2:2色深</w:t>
            </w:r>
          </w:p>
          <w:p>
            <w:pPr>
              <w:pStyle w:val="null3"/>
              <w:jc w:val="left"/>
            </w:pPr>
            <w:r>
              <w:rPr>
                <w:rFonts w:ascii="仿宋_GB2312" w:hAnsi="仿宋_GB2312" w:cs="仿宋_GB2312" w:eastAsia="仿宋_GB2312"/>
                <w:sz w:val="20"/>
              </w:rPr>
              <w:t>内置</w:t>
            </w:r>
            <w:r>
              <w:rPr>
                <w:rFonts w:ascii="仿宋_GB2312" w:hAnsi="仿宋_GB2312" w:cs="仿宋_GB2312" w:eastAsia="仿宋_GB2312"/>
                <w:sz w:val="20"/>
              </w:rPr>
              <w:t>1/4-1/128电子无级ND滤镜</w:t>
            </w:r>
          </w:p>
          <w:p>
            <w:pPr>
              <w:pStyle w:val="null3"/>
              <w:jc w:val="left"/>
            </w:pPr>
            <w:r>
              <w:rPr>
                <w:rFonts w:ascii="仿宋_GB2312" w:hAnsi="仿宋_GB2312" w:cs="仿宋_GB2312" w:eastAsia="仿宋_GB2312"/>
                <w:sz w:val="20"/>
              </w:rPr>
              <w:t>20倍电动光学变焦镜头</w:t>
            </w:r>
          </w:p>
          <w:p>
            <w:pPr>
              <w:pStyle w:val="null3"/>
              <w:jc w:val="both"/>
            </w:pPr>
            <w:r>
              <w:rPr>
                <w:rFonts w:ascii="仿宋_GB2312" w:hAnsi="仿宋_GB2312" w:cs="仿宋_GB2312" w:eastAsia="仿宋_GB2312"/>
                <w:sz w:val="20"/>
              </w:rPr>
              <w:t>128G(300MB/s</w:t>
            </w:r>
            <w:r>
              <w:rPr>
                <w:rFonts w:ascii="仿宋_GB2312" w:hAnsi="仿宋_GB2312" w:cs="仿宋_GB2312" w:eastAsia="仿宋_GB2312"/>
                <w:sz w:val="20"/>
              </w:rPr>
              <w:t>、</w:t>
            </w:r>
            <w:r>
              <w:rPr>
                <w:rFonts w:ascii="仿宋_GB2312" w:hAnsi="仿宋_GB2312" w:cs="仿宋_GB2312" w:eastAsia="仿宋_GB2312"/>
                <w:sz w:val="20"/>
              </w:rPr>
              <w:t>含读卡器</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、电池</w:t>
            </w:r>
            <w:r>
              <w:rPr>
                <w:rFonts w:ascii="仿宋_GB2312" w:hAnsi="仿宋_GB2312" w:cs="仿宋_GB2312" w:eastAsia="仿宋_GB2312"/>
                <w:sz w:val="20"/>
              </w:rPr>
              <w:t>*1</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0"/>
              </w:rPr>
              <w:t>切换台</w:t>
            </w:r>
          </w:p>
          <w:p>
            <w:pPr>
              <w:pStyle w:val="null3"/>
            </w:pPr>
            <w:r>
              <w:rPr>
                <w:rFonts w:ascii="仿宋_GB2312" w:hAnsi="仿宋_GB2312" w:cs="仿宋_GB2312" w:eastAsia="仿宋_GB2312"/>
                <w:sz w:val="20"/>
              </w:rPr>
              <w:t>（一）采购数量</w:t>
            </w:r>
            <w:r>
              <w:rPr>
                <w:rFonts w:ascii="仿宋_GB2312" w:hAnsi="仿宋_GB2312" w:cs="仿宋_GB2312" w:eastAsia="仿宋_GB2312"/>
                <w:sz w:val="20"/>
              </w:rPr>
              <w:t>1套。</w:t>
            </w:r>
          </w:p>
          <w:p>
            <w:pPr>
              <w:pStyle w:val="null3"/>
            </w:pPr>
            <w:r>
              <w:rPr>
                <w:rFonts w:ascii="仿宋_GB2312" w:hAnsi="仿宋_GB2312" w:cs="仿宋_GB2312" w:eastAsia="仿宋_GB2312"/>
                <w:sz w:val="20"/>
              </w:rPr>
              <w:t>（二）技术要求：</w:t>
            </w:r>
          </w:p>
          <w:p>
            <w:pPr>
              <w:pStyle w:val="null3"/>
              <w:jc w:val="both"/>
            </w:pPr>
            <w:r>
              <w:rPr>
                <w:rFonts w:ascii="仿宋_GB2312" w:hAnsi="仿宋_GB2312" w:cs="仿宋_GB2312" w:eastAsia="仿宋_GB2312"/>
                <w:sz w:val="20"/>
              </w:rPr>
              <w:t>具备不少于</w:t>
            </w:r>
            <w:r>
              <w:rPr>
                <w:rFonts w:ascii="仿宋_GB2312" w:hAnsi="仿宋_GB2312" w:cs="仿宋_GB2312" w:eastAsia="仿宋_GB2312"/>
                <w:sz w:val="20"/>
              </w:rPr>
              <w:t>4路高清视频信号输入，多机位导播切换</w:t>
            </w:r>
            <w:r>
              <w:rPr>
                <w:rFonts w:ascii="仿宋_GB2312" w:hAnsi="仿宋_GB2312" w:cs="仿宋_GB2312" w:eastAsia="仿宋_GB2312"/>
                <w:sz w:val="20"/>
              </w:rPr>
              <w:t>录制</w:t>
            </w:r>
            <w:r>
              <w:rPr>
                <w:rFonts w:ascii="仿宋_GB2312" w:hAnsi="仿宋_GB2312" w:cs="仿宋_GB2312" w:eastAsia="仿宋_GB2312"/>
                <w:sz w:val="20"/>
              </w:rPr>
              <w:t>一体机</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0"/>
              </w:rPr>
              <w:t>其他视频节目制作和播控设备</w:t>
            </w:r>
            <w:r>
              <w:rPr>
                <w:rFonts w:ascii="仿宋_GB2312" w:hAnsi="仿宋_GB2312" w:cs="仿宋_GB2312" w:eastAsia="仿宋_GB2312"/>
                <w:sz w:val="20"/>
              </w:rPr>
              <w:t>----</w:t>
            </w:r>
            <w:r>
              <w:rPr>
                <w:rFonts w:ascii="仿宋_GB2312" w:hAnsi="仿宋_GB2312" w:cs="仿宋_GB2312" w:eastAsia="仿宋_GB2312"/>
                <w:sz w:val="20"/>
              </w:rPr>
              <w:t>北斗卫星授时钟</w:t>
            </w:r>
          </w:p>
          <w:p>
            <w:pPr>
              <w:pStyle w:val="null3"/>
            </w:pPr>
            <w:r>
              <w:rPr>
                <w:rFonts w:ascii="仿宋_GB2312" w:hAnsi="仿宋_GB2312" w:cs="仿宋_GB2312" w:eastAsia="仿宋_GB2312"/>
                <w:sz w:val="20"/>
              </w:rPr>
              <w:t>（一）采购数量</w:t>
            </w:r>
            <w:r>
              <w:rPr>
                <w:rFonts w:ascii="仿宋_GB2312" w:hAnsi="仿宋_GB2312" w:cs="仿宋_GB2312" w:eastAsia="仿宋_GB2312"/>
                <w:sz w:val="20"/>
              </w:rPr>
              <w:t>1台。</w:t>
            </w:r>
          </w:p>
          <w:p>
            <w:pPr>
              <w:pStyle w:val="null3"/>
            </w:pPr>
            <w:r>
              <w:rPr>
                <w:rFonts w:ascii="仿宋_GB2312" w:hAnsi="仿宋_GB2312" w:cs="仿宋_GB2312" w:eastAsia="仿宋_GB2312"/>
                <w:sz w:val="20"/>
              </w:rPr>
              <w:t>（二）技术要求：</w:t>
            </w:r>
          </w:p>
          <w:p>
            <w:pPr>
              <w:pStyle w:val="null3"/>
              <w:jc w:val="left"/>
            </w:pPr>
            <w:r>
              <w:rPr>
                <w:rFonts w:ascii="仿宋_GB2312" w:hAnsi="仿宋_GB2312" w:cs="仿宋_GB2312" w:eastAsia="仿宋_GB2312"/>
                <w:sz w:val="20"/>
              </w:rPr>
              <w:t>支持接收北斗导航系统信号</w:t>
            </w:r>
          </w:p>
          <w:p>
            <w:pPr>
              <w:pStyle w:val="null3"/>
              <w:jc w:val="left"/>
            </w:pPr>
            <w:r>
              <w:rPr>
                <w:rFonts w:ascii="仿宋_GB2312" w:hAnsi="仿宋_GB2312" w:cs="仿宋_GB2312" w:eastAsia="仿宋_GB2312"/>
                <w:sz w:val="20"/>
              </w:rPr>
              <w:t>具有自动驯服锁定的功能</w:t>
            </w:r>
          </w:p>
          <w:p>
            <w:pPr>
              <w:pStyle w:val="null3"/>
              <w:jc w:val="left"/>
            </w:pPr>
            <w:r>
              <w:rPr>
                <w:rFonts w:ascii="仿宋_GB2312" w:hAnsi="仿宋_GB2312" w:cs="仿宋_GB2312" w:eastAsia="仿宋_GB2312"/>
                <w:sz w:val="20"/>
              </w:rPr>
              <w:t>采用高稳恒温晶振，具有低相位噪声和高稳定度</w:t>
            </w:r>
          </w:p>
          <w:p>
            <w:pPr>
              <w:pStyle w:val="null3"/>
              <w:jc w:val="left"/>
            </w:pPr>
            <w:r>
              <w:rPr>
                <w:rFonts w:ascii="仿宋_GB2312" w:hAnsi="仿宋_GB2312" w:cs="仿宋_GB2312" w:eastAsia="仿宋_GB2312"/>
                <w:sz w:val="20"/>
              </w:rPr>
              <w:t>具有智能学习算法，驯服、保持工作模式自动切换</w:t>
            </w:r>
          </w:p>
          <w:p>
            <w:pPr>
              <w:pStyle w:val="null3"/>
              <w:jc w:val="left"/>
            </w:pPr>
            <w:r>
              <w:rPr>
                <w:rFonts w:ascii="仿宋_GB2312" w:hAnsi="仿宋_GB2312" w:cs="仿宋_GB2312" w:eastAsia="仿宋_GB2312"/>
                <w:sz w:val="20"/>
              </w:rPr>
              <w:t>可对</w:t>
            </w:r>
            <w:r>
              <w:rPr>
                <w:rFonts w:ascii="仿宋_GB2312" w:hAnsi="仿宋_GB2312" w:cs="仿宋_GB2312" w:eastAsia="仿宋_GB2312"/>
                <w:sz w:val="20"/>
              </w:rPr>
              <w:t>Clock信号进行延迟补偿</w:t>
            </w:r>
          </w:p>
          <w:p>
            <w:pPr>
              <w:pStyle w:val="null3"/>
              <w:jc w:val="left"/>
            </w:pPr>
            <w:r>
              <w:rPr>
                <w:rFonts w:ascii="仿宋_GB2312" w:hAnsi="仿宋_GB2312" w:cs="仿宋_GB2312" w:eastAsia="仿宋_GB2312"/>
                <w:sz w:val="20"/>
              </w:rPr>
              <w:t>具有</w:t>
            </w:r>
            <w:r>
              <w:rPr>
                <w:rFonts w:ascii="仿宋_GB2312" w:hAnsi="仿宋_GB2312" w:cs="仿宋_GB2312" w:eastAsia="仿宋_GB2312"/>
                <w:sz w:val="20"/>
              </w:rPr>
              <w:t>BNC端子的≥8路10MHz和≥8路1PPS输出</w:t>
            </w:r>
          </w:p>
          <w:p>
            <w:pPr>
              <w:pStyle w:val="null3"/>
              <w:jc w:val="left"/>
            </w:pPr>
            <w:r>
              <w:rPr>
                <w:rFonts w:ascii="仿宋_GB2312" w:hAnsi="仿宋_GB2312" w:cs="仿宋_GB2312" w:eastAsia="仿宋_GB2312"/>
                <w:sz w:val="20"/>
              </w:rPr>
              <w:t>具备</w:t>
            </w:r>
            <w:r>
              <w:rPr>
                <w:rFonts w:ascii="仿宋_GB2312" w:hAnsi="仿宋_GB2312" w:cs="仿宋_GB2312" w:eastAsia="仿宋_GB2312"/>
                <w:sz w:val="20"/>
              </w:rPr>
              <w:t>RJ45端子及NTP网络Clock服务协议（NMS口）</w:t>
            </w:r>
          </w:p>
          <w:p>
            <w:pPr>
              <w:pStyle w:val="null3"/>
              <w:jc w:val="left"/>
            </w:pPr>
            <w:r>
              <w:rPr>
                <w:rFonts w:ascii="仿宋_GB2312" w:hAnsi="仿宋_GB2312" w:cs="仿宋_GB2312" w:eastAsia="仿宋_GB2312"/>
                <w:sz w:val="20"/>
              </w:rPr>
              <w:t>支持</w:t>
            </w:r>
            <w:r>
              <w:rPr>
                <w:rFonts w:ascii="仿宋_GB2312" w:hAnsi="仿宋_GB2312" w:cs="仿宋_GB2312" w:eastAsia="仿宋_GB2312"/>
                <w:sz w:val="20"/>
              </w:rPr>
              <w:t>Clock日期及LED指示灯状态显示</w:t>
            </w:r>
          </w:p>
          <w:p>
            <w:pPr>
              <w:pStyle w:val="null3"/>
              <w:jc w:val="left"/>
            </w:pPr>
            <w:r>
              <w:rPr>
                <w:rFonts w:ascii="仿宋_GB2312" w:hAnsi="仿宋_GB2312" w:cs="仿宋_GB2312" w:eastAsia="仿宋_GB2312"/>
                <w:sz w:val="20"/>
              </w:rPr>
              <w:t>具有前面板按键及</w:t>
            </w:r>
            <w:r>
              <w:rPr>
                <w:rFonts w:ascii="仿宋_GB2312" w:hAnsi="仿宋_GB2312" w:cs="仿宋_GB2312" w:eastAsia="仿宋_GB2312"/>
                <w:sz w:val="20"/>
              </w:rPr>
              <w:t>LOCK断电记忆功能，来电重启恢复（无需重新配置）</w:t>
            </w:r>
          </w:p>
          <w:p>
            <w:pPr>
              <w:pStyle w:val="null3"/>
              <w:jc w:val="left"/>
            </w:pPr>
            <w:r>
              <w:rPr>
                <w:rFonts w:ascii="仿宋_GB2312" w:hAnsi="仿宋_GB2312" w:cs="仿宋_GB2312" w:eastAsia="仿宋_GB2312"/>
                <w:sz w:val="20"/>
              </w:rPr>
              <w:t>支持</w:t>
            </w:r>
            <w:r>
              <w:rPr>
                <w:rFonts w:ascii="仿宋_GB2312" w:hAnsi="仿宋_GB2312" w:cs="仿宋_GB2312" w:eastAsia="仿宋_GB2312"/>
                <w:sz w:val="20"/>
              </w:rPr>
              <w:t>Web网管和按键操作</w:t>
            </w:r>
          </w:p>
          <w:p>
            <w:pPr>
              <w:pStyle w:val="null3"/>
              <w:jc w:val="left"/>
            </w:pPr>
            <w:r>
              <w:rPr>
                <w:rFonts w:ascii="仿宋_GB2312" w:hAnsi="仿宋_GB2312" w:cs="仿宋_GB2312" w:eastAsia="仿宋_GB2312"/>
                <w:sz w:val="20"/>
              </w:rPr>
              <w:t>支持服务器</w:t>
            </w:r>
            <w:r>
              <w:rPr>
                <w:rFonts w:ascii="仿宋_GB2312" w:hAnsi="仿宋_GB2312" w:cs="仿宋_GB2312" w:eastAsia="仿宋_GB2312"/>
                <w:sz w:val="20"/>
              </w:rPr>
              <w:t>TLL授时</w:t>
            </w:r>
          </w:p>
          <w:p>
            <w:pPr>
              <w:pStyle w:val="null3"/>
              <w:jc w:val="left"/>
            </w:pPr>
            <w:r>
              <w:rPr>
                <w:rFonts w:ascii="仿宋_GB2312" w:hAnsi="仿宋_GB2312" w:cs="仿宋_GB2312" w:eastAsia="仿宋_GB2312"/>
                <w:sz w:val="20"/>
              </w:rPr>
              <w:t>具备前面板</w:t>
            </w:r>
            <w:r>
              <w:rPr>
                <w:rFonts w:ascii="仿宋_GB2312" w:hAnsi="仿宋_GB2312" w:cs="仿宋_GB2312" w:eastAsia="仿宋_GB2312"/>
                <w:sz w:val="20"/>
              </w:rPr>
              <w:t>IED屏幕显示Clock</w:t>
            </w:r>
          </w:p>
          <w:p>
            <w:pPr>
              <w:pStyle w:val="null3"/>
              <w:jc w:val="left"/>
            </w:pPr>
            <w:r>
              <w:rPr>
                <w:rFonts w:ascii="仿宋_GB2312" w:hAnsi="仿宋_GB2312" w:cs="仿宋_GB2312" w:eastAsia="仿宋_GB2312"/>
                <w:sz w:val="20"/>
              </w:rPr>
              <w:t>具有</w:t>
            </w:r>
            <w:r>
              <w:rPr>
                <w:rFonts w:ascii="仿宋_GB2312" w:hAnsi="仿宋_GB2312" w:cs="仿宋_GB2312" w:eastAsia="仿宋_GB2312"/>
                <w:sz w:val="20"/>
              </w:rPr>
              <w:t>RS232及USB端子升级接口</w:t>
            </w:r>
          </w:p>
          <w:p>
            <w:pPr>
              <w:pStyle w:val="null3"/>
              <w:jc w:val="left"/>
            </w:pPr>
            <w:r>
              <w:rPr>
                <w:rFonts w:ascii="仿宋_GB2312" w:hAnsi="仿宋_GB2312" w:cs="仿宋_GB2312" w:eastAsia="仿宋_GB2312"/>
                <w:sz w:val="20"/>
              </w:rPr>
              <w:t>天线输入</w:t>
            </w:r>
            <w:r>
              <w:rPr>
                <w:rFonts w:ascii="仿宋_GB2312" w:hAnsi="仿宋_GB2312" w:cs="仿宋_GB2312" w:eastAsia="仿宋_GB2312"/>
                <w:sz w:val="20"/>
              </w:rPr>
              <w:t>N型接头 阴型50Ω提供DC+5v馈电</w:t>
            </w:r>
          </w:p>
          <w:p>
            <w:pPr>
              <w:pStyle w:val="null3"/>
              <w:jc w:val="left"/>
            </w:pPr>
            <w:r>
              <w:rPr>
                <w:rFonts w:ascii="仿宋_GB2312" w:hAnsi="仿宋_GB2312" w:cs="仿宋_GB2312" w:eastAsia="仿宋_GB2312"/>
                <w:sz w:val="20"/>
              </w:rPr>
              <w:t>1PPS信号输出8路，BNC接头 阴型TTL电平50Ω</w:t>
            </w:r>
          </w:p>
          <w:p>
            <w:pPr>
              <w:pStyle w:val="null3"/>
              <w:jc w:val="left"/>
            </w:pPr>
            <w:r>
              <w:rPr>
                <w:rFonts w:ascii="仿宋_GB2312" w:hAnsi="仿宋_GB2312" w:cs="仿宋_GB2312" w:eastAsia="仿宋_GB2312"/>
                <w:sz w:val="20"/>
              </w:rPr>
              <w:t>10MHz信号输出8路，BNC接头 阴型 正弦波（幅度12±1dBm）50Ω</w:t>
            </w:r>
          </w:p>
          <w:p>
            <w:pPr>
              <w:pStyle w:val="null3"/>
              <w:jc w:val="left"/>
            </w:pPr>
            <w:r>
              <w:rPr>
                <w:rFonts w:ascii="仿宋_GB2312" w:hAnsi="仿宋_GB2312" w:cs="仿宋_GB2312" w:eastAsia="仿宋_GB2312"/>
                <w:sz w:val="20"/>
              </w:rPr>
              <w:t>NMS（网管口）支持NTP网络时间服务协议</w:t>
            </w:r>
          </w:p>
          <w:p>
            <w:pPr>
              <w:pStyle w:val="null3"/>
              <w:jc w:val="both"/>
            </w:pPr>
            <w:r>
              <w:rPr>
                <w:rFonts w:ascii="仿宋_GB2312" w:hAnsi="仿宋_GB2312" w:cs="仿宋_GB2312" w:eastAsia="仿宋_GB2312"/>
                <w:sz w:val="20"/>
              </w:rPr>
              <w:t>监控输出</w:t>
            </w:r>
            <w:r>
              <w:rPr>
                <w:rFonts w:ascii="仿宋_GB2312" w:hAnsi="仿宋_GB2312" w:cs="仿宋_GB2312" w:eastAsia="仿宋_GB2312"/>
                <w:sz w:val="20"/>
              </w:rPr>
              <w:t>2路 RS232接头 D8-9接头</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0"/>
              </w:rPr>
              <w:t>其他视频节目制作和播控设备</w:t>
            </w:r>
            <w:r>
              <w:rPr>
                <w:rFonts w:ascii="仿宋_GB2312" w:hAnsi="仿宋_GB2312" w:cs="仿宋_GB2312" w:eastAsia="仿宋_GB2312"/>
                <w:sz w:val="20"/>
              </w:rPr>
              <w:t>----</w:t>
            </w:r>
            <w:r>
              <w:rPr>
                <w:rFonts w:ascii="仿宋_GB2312" w:hAnsi="仿宋_GB2312" w:cs="仿宋_GB2312" w:eastAsia="仿宋_GB2312"/>
                <w:sz w:val="20"/>
              </w:rPr>
              <w:t>55寸监视大屏</w:t>
            </w:r>
          </w:p>
          <w:p>
            <w:pPr>
              <w:pStyle w:val="null3"/>
            </w:pPr>
            <w:r>
              <w:rPr>
                <w:rFonts w:ascii="仿宋_GB2312" w:hAnsi="仿宋_GB2312" w:cs="仿宋_GB2312" w:eastAsia="仿宋_GB2312"/>
                <w:sz w:val="20"/>
              </w:rPr>
              <w:t>（一）采购数量</w:t>
            </w:r>
            <w:r>
              <w:rPr>
                <w:rFonts w:ascii="仿宋_GB2312" w:hAnsi="仿宋_GB2312" w:cs="仿宋_GB2312" w:eastAsia="仿宋_GB2312"/>
                <w:sz w:val="20"/>
              </w:rPr>
              <w:t>3台。</w:t>
            </w:r>
          </w:p>
          <w:p>
            <w:pPr>
              <w:pStyle w:val="null3"/>
            </w:pPr>
            <w:r>
              <w:rPr>
                <w:rFonts w:ascii="仿宋_GB2312" w:hAnsi="仿宋_GB2312" w:cs="仿宋_GB2312" w:eastAsia="仿宋_GB2312"/>
                <w:sz w:val="20"/>
              </w:rPr>
              <w:t>（二）技术要求：</w:t>
            </w:r>
          </w:p>
          <w:p>
            <w:pPr>
              <w:pStyle w:val="null3"/>
              <w:jc w:val="both"/>
            </w:pPr>
            <w:r>
              <w:rPr>
                <w:rFonts w:ascii="仿宋_GB2312" w:hAnsi="仿宋_GB2312" w:cs="仿宋_GB2312" w:eastAsia="仿宋_GB2312"/>
                <w:sz w:val="20"/>
              </w:rPr>
              <w:t>液晶屏</w:t>
            </w:r>
            <w:r>
              <w:rPr>
                <w:rFonts w:ascii="仿宋_GB2312" w:hAnsi="仿宋_GB2312" w:cs="仿宋_GB2312" w:eastAsia="仿宋_GB2312"/>
                <w:sz w:val="21"/>
              </w:rPr>
              <w:t xml:space="preserve"> </w:t>
            </w:r>
            <w:r>
              <w:rPr>
                <w:rFonts w:ascii="仿宋_GB2312" w:hAnsi="仿宋_GB2312" w:cs="仿宋_GB2312" w:eastAsia="仿宋_GB2312"/>
                <w:sz w:val="20"/>
              </w:rPr>
              <w:t>尺寸：</w:t>
            </w:r>
            <w:r>
              <w:rPr>
                <w:rFonts w:ascii="仿宋_GB2312" w:hAnsi="仿宋_GB2312" w:cs="仿宋_GB2312" w:eastAsia="仿宋_GB2312"/>
                <w:sz w:val="20"/>
              </w:rPr>
              <w:t>55寸</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0"/>
              </w:rPr>
              <w:t>其他视频节目制作和播控设备</w:t>
            </w:r>
            <w:r>
              <w:rPr>
                <w:rFonts w:ascii="仿宋_GB2312" w:hAnsi="仿宋_GB2312" w:cs="仿宋_GB2312" w:eastAsia="仿宋_GB2312"/>
                <w:sz w:val="20"/>
              </w:rPr>
              <w:t>----</w:t>
            </w:r>
            <w:r>
              <w:rPr>
                <w:rFonts w:ascii="仿宋_GB2312" w:hAnsi="仿宋_GB2312" w:cs="仿宋_GB2312" w:eastAsia="仿宋_GB2312"/>
                <w:sz w:val="20"/>
              </w:rPr>
              <w:t>监视器</w:t>
            </w:r>
          </w:p>
          <w:p>
            <w:pPr>
              <w:pStyle w:val="null3"/>
            </w:pPr>
            <w:r>
              <w:rPr>
                <w:rFonts w:ascii="仿宋_GB2312" w:hAnsi="仿宋_GB2312" w:cs="仿宋_GB2312" w:eastAsia="仿宋_GB2312"/>
                <w:sz w:val="20"/>
              </w:rPr>
              <w:t>（一）采购数量</w:t>
            </w:r>
            <w:r>
              <w:rPr>
                <w:rFonts w:ascii="仿宋_GB2312" w:hAnsi="仿宋_GB2312" w:cs="仿宋_GB2312" w:eastAsia="仿宋_GB2312"/>
                <w:sz w:val="20"/>
              </w:rPr>
              <w:t>1台。</w:t>
            </w:r>
          </w:p>
          <w:p>
            <w:pPr>
              <w:pStyle w:val="null3"/>
            </w:pPr>
            <w:r>
              <w:rPr>
                <w:rFonts w:ascii="仿宋_GB2312" w:hAnsi="仿宋_GB2312" w:cs="仿宋_GB2312" w:eastAsia="仿宋_GB2312"/>
                <w:sz w:val="20"/>
              </w:rPr>
              <w:t>（二）技术要求：</w:t>
            </w:r>
          </w:p>
          <w:p>
            <w:pPr>
              <w:pStyle w:val="null3"/>
              <w:jc w:val="left"/>
            </w:pPr>
            <w:r>
              <w:rPr>
                <w:rFonts w:ascii="仿宋_GB2312" w:hAnsi="仿宋_GB2312" w:cs="仿宋_GB2312" w:eastAsia="仿宋_GB2312"/>
                <w:sz w:val="20"/>
              </w:rPr>
              <w:t>尺寸：</w:t>
            </w:r>
            <w:r>
              <w:rPr>
                <w:rFonts w:ascii="仿宋_GB2312" w:hAnsi="仿宋_GB2312" w:cs="仿宋_GB2312" w:eastAsia="仿宋_GB2312"/>
                <w:sz w:val="20"/>
              </w:rPr>
              <w:t>大于等于</w:t>
            </w:r>
            <w:r>
              <w:rPr>
                <w:rFonts w:ascii="仿宋_GB2312" w:hAnsi="仿宋_GB2312" w:cs="仿宋_GB2312" w:eastAsia="仿宋_GB2312"/>
                <w:sz w:val="20"/>
              </w:rPr>
              <w:t>18</w:t>
            </w:r>
            <w:r>
              <w:rPr>
                <w:rFonts w:ascii="仿宋_GB2312" w:hAnsi="仿宋_GB2312" w:cs="仿宋_GB2312" w:eastAsia="仿宋_GB2312"/>
                <w:sz w:val="20"/>
              </w:rPr>
              <w:t>英寸宽屏，</w:t>
            </w:r>
          </w:p>
          <w:p>
            <w:pPr>
              <w:pStyle w:val="null3"/>
              <w:jc w:val="left"/>
            </w:pPr>
            <w:r>
              <w:rPr>
                <w:rFonts w:ascii="仿宋_GB2312" w:hAnsi="仿宋_GB2312" w:cs="仿宋_GB2312" w:eastAsia="仿宋_GB2312"/>
                <w:sz w:val="20"/>
              </w:rPr>
              <w:t>分辨率：</w:t>
            </w:r>
            <w:r>
              <w:rPr>
                <w:rFonts w:ascii="仿宋_GB2312" w:hAnsi="仿宋_GB2312" w:cs="仿宋_GB2312" w:eastAsia="仿宋_GB2312"/>
                <w:sz w:val="20"/>
              </w:rPr>
              <w:t>1920×1200像素</w:t>
            </w:r>
          </w:p>
          <w:p>
            <w:pPr>
              <w:pStyle w:val="null3"/>
              <w:jc w:val="left"/>
            </w:pPr>
            <w:r>
              <w:rPr>
                <w:rFonts w:ascii="仿宋_GB2312" w:hAnsi="仿宋_GB2312" w:cs="仿宋_GB2312" w:eastAsia="仿宋_GB2312"/>
                <w:sz w:val="20"/>
              </w:rPr>
              <w:t>对比度：</w:t>
            </w:r>
            <w:r>
              <w:rPr>
                <w:rFonts w:ascii="仿宋_GB2312" w:hAnsi="仿宋_GB2312" w:cs="仿宋_GB2312" w:eastAsia="仿宋_GB2312"/>
                <w:sz w:val="20"/>
              </w:rPr>
              <w:t>1000:1</w:t>
            </w:r>
          </w:p>
          <w:p>
            <w:pPr>
              <w:pStyle w:val="null3"/>
              <w:jc w:val="both"/>
            </w:pPr>
            <w:r>
              <w:rPr>
                <w:rFonts w:ascii="仿宋_GB2312" w:hAnsi="仿宋_GB2312" w:cs="仿宋_GB2312" w:eastAsia="仿宋_GB2312"/>
                <w:sz w:val="20"/>
              </w:rPr>
              <w:t>内置波形监视器、矢量示波器</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0"/>
              </w:rPr>
              <w:t>其他视频节目制作和播控设备</w:t>
            </w:r>
            <w:r>
              <w:rPr>
                <w:rFonts w:ascii="仿宋_GB2312" w:hAnsi="仿宋_GB2312" w:cs="仿宋_GB2312" w:eastAsia="仿宋_GB2312"/>
                <w:sz w:val="20"/>
              </w:rPr>
              <w:t>----</w:t>
            </w:r>
            <w:r>
              <w:rPr>
                <w:rFonts w:ascii="仿宋_GB2312" w:hAnsi="仿宋_GB2312" w:cs="仿宋_GB2312" w:eastAsia="仿宋_GB2312"/>
                <w:sz w:val="20"/>
              </w:rPr>
              <w:t>拼接器板卡</w:t>
            </w:r>
          </w:p>
          <w:p>
            <w:pPr>
              <w:pStyle w:val="null3"/>
            </w:pPr>
            <w:r>
              <w:rPr>
                <w:rFonts w:ascii="仿宋_GB2312" w:hAnsi="仿宋_GB2312" w:cs="仿宋_GB2312" w:eastAsia="仿宋_GB2312"/>
                <w:sz w:val="20"/>
              </w:rPr>
              <w:t>（一）采购数量</w:t>
            </w:r>
            <w:r>
              <w:rPr>
                <w:rFonts w:ascii="仿宋_GB2312" w:hAnsi="仿宋_GB2312" w:cs="仿宋_GB2312" w:eastAsia="仿宋_GB2312"/>
                <w:sz w:val="20"/>
              </w:rPr>
              <w:t>1块。</w:t>
            </w:r>
          </w:p>
          <w:p>
            <w:pPr>
              <w:pStyle w:val="null3"/>
            </w:pPr>
            <w:r>
              <w:rPr>
                <w:rFonts w:ascii="仿宋_GB2312" w:hAnsi="仿宋_GB2312" w:cs="仿宋_GB2312" w:eastAsia="仿宋_GB2312"/>
                <w:sz w:val="20"/>
              </w:rPr>
              <w:t>（二）技术要求：</w:t>
            </w:r>
          </w:p>
          <w:p>
            <w:pPr>
              <w:pStyle w:val="null3"/>
              <w:jc w:val="both"/>
            </w:pPr>
            <w:r>
              <w:rPr>
                <w:rFonts w:ascii="仿宋_GB2312" w:hAnsi="仿宋_GB2312" w:cs="仿宋_GB2312" w:eastAsia="仿宋_GB2312"/>
                <w:sz w:val="20"/>
              </w:rPr>
              <w:t>配合</w:t>
            </w:r>
            <w:r>
              <w:rPr>
                <w:rFonts w:ascii="仿宋_GB2312" w:hAnsi="仿宋_GB2312" w:cs="仿宋_GB2312" w:eastAsia="仿宋_GB2312"/>
                <w:sz w:val="20"/>
              </w:rPr>
              <w:t>DLP分屏器输入接口-DVI（普通）信号格式：DVI-D全数字</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0"/>
              </w:rPr>
              <w:t>视频剪辑工作站</w:t>
            </w:r>
            <w:r>
              <w:rPr>
                <w:rFonts w:ascii="仿宋_GB2312" w:hAnsi="仿宋_GB2312" w:cs="仿宋_GB2312" w:eastAsia="仿宋_GB2312"/>
                <w:sz w:val="20"/>
              </w:rPr>
              <w:t>----</w:t>
            </w:r>
            <w:r>
              <w:rPr>
                <w:rFonts w:ascii="仿宋_GB2312" w:hAnsi="仿宋_GB2312" w:cs="仿宋_GB2312" w:eastAsia="仿宋_GB2312"/>
                <w:sz w:val="20"/>
              </w:rPr>
              <w:t>后期制作设备</w:t>
            </w:r>
          </w:p>
          <w:p>
            <w:pPr>
              <w:pStyle w:val="null3"/>
            </w:pPr>
            <w:r>
              <w:rPr>
                <w:rFonts w:ascii="仿宋_GB2312" w:hAnsi="仿宋_GB2312" w:cs="仿宋_GB2312" w:eastAsia="仿宋_GB2312"/>
                <w:sz w:val="20"/>
              </w:rPr>
              <w:t>（一）采购数量</w:t>
            </w:r>
            <w:r>
              <w:rPr>
                <w:rFonts w:ascii="仿宋_GB2312" w:hAnsi="仿宋_GB2312" w:cs="仿宋_GB2312" w:eastAsia="仿宋_GB2312"/>
                <w:sz w:val="20"/>
              </w:rPr>
              <w:t>4套。</w:t>
            </w:r>
          </w:p>
          <w:p>
            <w:pPr>
              <w:pStyle w:val="null3"/>
            </w:pPr>
            <w:r>
              <w:rPr>
                <w:rFonts w:ascii="仿宋_GB2312" w:hAnsi="仿宋_GB2312" w:cs="仿宋_GB2312" w:eastAsia="仿宋_GB2312"/>
                <w:sz w:val="20"/>
              </w:rPr>
              <w:t>（二）技术要求：</w:t>
            </w:r>
          </w:p>
          <w:p>
            <w:pPr>
              <w:pStyle w:val="null3"/>
              <w:jc w:val="left"/>
            </w:pPr>
            <w:r>
              <w:rPr>
                <w:rFonts w:ascii="仿宋_GB2312" w:hAnsi="仿宋_GB2312" w:cs="仿宋_GB2312" w:eastAsia="仿宋_GB2312"/>
                <w:sz w:val="20"/>
              </w:rPr>
              <w:t>中央处理器</w:t>
            </w:r>
            <w:r>
              <w:rPr>
                <w:rFonts w:ascii="仿宋_GB2312" w:hAnsi="仿宋_GB2312" w:cs="仿宋_GB2312" w:eastAsia="仿宋_GB2312"/>
                <w:sz w:val="18"/>
              </w:rPr>
              <w:t>≥</w:t>
            </w:r>
            <w:r>
              <w:rPr>
                <w:rFonts w:ascii="仿宋_GB2312" w:hAnsi="仿宋_GB2312" w:cs="仿宋_GB2312" w:eastAsia="仿宋_GB2312"/>
                <w:sz w:val="20"/>
              </w:rPr>
              <w:t>24</w:t>
            </w:r>
            <w:r>
              <w:rPr>
                <w:rFonts w:ascii="仿宋_GB2312" w:hAnsi="仿宋_GB2312" w:cs="仿宋_GB2312" w:eastAsia="仿宋_GB2312"/>
                <w:sz w:val="20"/>
              </w:rPr>
              <w:t>核、图形处理器</w:t>
            </w: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G、统一内存≥</w:t>
            </w:r>
            <w:r>
              <w:rPr>
                <w:rFonts w:ascii="仿宋_GB2312" w:hAnsi="仿宋_GB2312" w:cs="仿宋_GB2312" w:eastAsia="仿宋_GB2312"/>
                <w:sz w:val="20"/>
              </w:rPr>
              <w:t>64</w:t>
            </w:r>
            <w:r>
              <w:rPr>
                <w:rFonts w:ascii="仿宋_GB2312" w:hAnsi="仿宋_GB2312" w:cs="仿宋_GB2312" w:eastAsia="仿宋_GB2312"/>
                <w:sz w:val="20"/>
              </w:rPr>
              <w:t>GB、固态硬盘≥</w:t>
            </w:r>
            <w:r>
              <w:rPr>
                <w:rFonts w:ascii="仿宋_GB2312" w:hAnsi="仿宋_GB2312" w:cs="仿宋_GB2312" w:eastAsia="仿宋_GB2312"/>
                <w:sz w:val="20"/>
              </w:rPr>
              <w:t>512</w:t>
            </w:r>
            <w:r>
              <w:rPr>
                <w:rFonts w:ascii="仿宋_GB2312" w:hAnsi="仿宋_GB2312" w:cs="仿宋_GB2312" w:eastAsia="仿宋_GB2312"/>
                <w:sz w:val="20"/>
              </w:rPr>
              <w:t>GB</w:t>
            </w:r>
          </w:p>
          <w:p>
            <w:pPr>
              <w:pStyle w:val="null3"/>
              <w:jc w:val="left"/>
            </w:pPr>
            <w:r>
              <w:rPr>
                <w:rFonts w:ascii="仿宋_GB2312" w:hAnsi="仿宋_GB2312" w:cs="仿宋_GB2312" w:eastAsia="仿宋_GB2312"/>
                <w:sz w:val="20"/>
              </w:rPr>
              <w:t>具备不少于两个</w:t>
            </w:r>
            <w:r>
              <w:rPr>
                <w:rFonts w:ascii="仿宋_GB2312" w:hAnsi="仿宋_GB2312" w:cs="仿宋_GB2312" w:eastAsia="仿宋_GB2312"/>
                <w:sz w:val="20"/>
              </w:rPr>
              <w:t>USB-A端口，不少于一个HDMI端口，不少于一个10Gb以太网端口，含不小于27寸显示器，键盘鼠标</w:t>
            </w:r>
          </w:p>
          <w:p>
            <w:pPr>
              <w:pStyle w:val="null3"/>
              <w:jc w:val="left"/>
            </w:pPr>
            <w:r>
              <w:rPr>
                <w:rFonts w:ascii="仿宋_GB2312" w:hAnsi="仿宋_GB2312" w:cs="仿宋_GB2312" w:eastAsia="仿宋_GB2312"/>
                <w:sz w:val="20"/>
              </w:rPr>
              <w:t>▲可融入现有制作网（投标人提供承诺函）</w:t>
            </w:r>
          </w:p>
          <w:p>
            <w:pPr>
              <w:pStyle w:val="null3"/>
              <w:jc w:val="left"/>
            </w:pPr>
            <w:r>
              <w:rPr>
                <w:rFonts w:ascii="仿宋_GB2312" w:hAnsi="仿宋_GB2312" w:cs="仿宋_GB2312" w:eastAsia="仿宋_GB2312"/>
                <w:sz w:val="20"/>
              </w:rPr>
              <w:t>具备媒体内容上载到系统</w:t>
            </w:r>
          </w:p>
          <w:p>
            <w:pPr>
              <w:pStyle w:val="null3"/>
              <w:jc w:val="left"/>
            </w:pPr>
            <w:r>
              <w:rPr>
                <w:rFonts w:ascii="仿宋_GB2312" w:hAnsi="仿宋_GB2312" w:cs="仿宋_GB2312" w:eastAsia="仿宋_GB2312"/>
                <w:sz w:val="20"/>
              </w:rPr>
              <w:t>具备检索、预览</w:t>
            </w:r>
          </w:p>
          <w:p>
            <w:pPr>
              <w:pStyle w:val="null3"/>
              <w:jc w:val="left"/>
            </w:pPr>
            <w:r>
              <w:rPr>
                <w:rFonts w:ascii="仿宋_GB2312" w:hAnsi="仿宋_GB2312" w:cs="仿宋_GB2312" w:eastAsia="仿宋_GB2312"/>
                <w:sz w:val="20"/>
              </w:rPr>
              <w:t>具备基于代理码率编辑、也可一键切换成高码率编辑</w:t>
            </w:r>
          </w:p>
          <w:p>
            <w:pPr>
              <w:pStyle w:val="null3"/>
              <w:jc w:val="left"/>
            </w:pPr>
            <w:r>
              <w:rPr>
                <w:rFonts w:ascii="仿宋_GB2312" w:hAnsi="仿宋_GB2312" w:cs="仿宋_GB2312" w:eastAsia="仿宋_GB2312"/>
                <w:sz w:val="20"/>
              </w:rPr>
              <w:t>具备将音视频直接拖拽到上线</w:t>
            </w:r>
          </w:p>
          <w:p>
            <w:pPr>
              <w:pStyle w:val="null3"/>
              <w:jc w:val="left"/>
            </w:pPr>
            <w:r>
              <w:rPr>
                <w:rFonts w:ascii="仿宋_GB2312" w:hAnsi="仿宋_GB2312" w:cs="仿宋_GB2312" w:eastAsia="仿宋_GB2312"/>
                <w:sz w:val="20"/>
              </w:rPr>
              <w:t>具备工程保存和共享</w:t>
            </w:r>
          </w:p>
          <w:p>
            <w:pPr>
              <w:pStyle w:val="null3"/>
              <w:jc w:val="left"/>
            </w:pPr>
            <w:r>
              <w:rPr>
                <w:rFonts w:ascii="仿宋_GB2312" w:hAnsi="仿宋_GB2312" w:cs="仿宋_GB2312" w:eastAsia="仿宋_GB2312"/>
                <w:sz w:val="20"/>
              </w:rPr>
              <w:t>具备本地合成流程，合成后的成片可入库到内容库</w:t>
            </w:r>
          </w:p>
          <w:p>
            <w:pPr>
              <w:pStyle w:val="null3"/>
              <w:jc w:val="both"/>
            </w:pPr>
            <w:r>
              <w:rPr>
                <w:rFonts w:ascii="仿宋_GB2312" w:hAnsi="仿宋_GB2312" w:cs="仿宋_GB2312" w:eastAsia="仿宋_GB2312"/>
                <w:sz w:val="20"/>
              </w:rPr>
              <w:t>具备与台内现有融媒体内容库无缝对接，安装插件后，在</w:t>
            </w:r>
            <w:r>
              <w:rPr>
                <w:rFonts w:ascii="仿宋_GB2312" w:hAnsi="仿宋_GB2312" w:cs="仿宋_GB2312" w:eastAsia="仿宋_GB2312"/>
                <w:sz w:val="20"/>
              </w:rPr>
              <w:t>Adobe Premier软件界面上可直接调用融媒体内容库中的资源进行编辑，无需工程文件交互，无需下载资源到本地。</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0"/>
              </w:rPr>
              <w:t>视频剪辑工作站</w:t>
            </w:r>
            <w:r>
              <w:rPr>
                <w:rFonts w:ascii="仿宋_GB2312" w:hAnsi="仿宋_GB2312" w:cs="仿宋_GB2312" w:eastAsia="仿宋_GB2312"/>
                <w:sz w:val="20"/>
              </w:rPr>
              <w:t>----</w:t>
            </w:r>
            <w:r>
              <w:rPr>
                <w:rFonts w:ascii="仿宋_GB2312" w:hAnsi="仿宋_GB2312" w:cs="仿宋_GB2312" w:eastAsia="仿宋_GB2312"/>
                <w:sz w:val="20"/>
              </w:rPr>
              <w:t>上载服务器</w:t>
            </w:r>
          </w:p>
          <w:p>
            <w:pPr>
              <w:pStyle w:val="null3"/>
            </w:pPr>
            <w:r>
              <w:rPr>
                <w:rFonts w:ascii="仿宋_GB2312" w:hAnsi="仿宋_GB2312" w:cs="仿宋_GB2312" w:eastAsia="仿宋_GB2312"/>
                <w:sz w:val="20"/>
              </w:rPr>
              <w:t>（一）采购数量</w:t>
            </w:r>
            <w:r>
              <w:rPr>
                <w:rFonts w:ascii="仿宋_GB2312" w:hAnsi="仿宋_GB2312" w:cs="仿宋_GB2312" w:eastAsia="仿宋_GB2312"/>
                <w:sz w:val="20"/>
              </w:rPr>
              <w:t>3台。</w:t>
            </w:r>
          </w:p>
          <w:p>
            <w:pPr>
              <w:pStyle w:val="null3"/>
            </w:pPr>
            <w:r>
              <w:rPr>
                <w:rFonts w:ascii="仿宋_GB2312" w:hAnsi="仿宋_GB2312" w:cs="仿宋_GB2312" w:eastAsia="仿宋_GB2312"/>
                <w:sz w:val="20"/>
              </w:rPr>
              <w:t>（二）技术要求：</w:t>
            </w:r>
          </w:p>
          <w:p>
            <w:pPr>
              <w:pStyle w:val="null3"/>
              <w:jc w:val="left"/>
            </w:pPr>
            <w:r>
              <w:rPr>
                <w:rFonts w:ascii="仿宋_GB2312" w:hAnsi="仿宋_GB2312" w:cs="仿宋_GB2312" w:eastAsia="仿宋_GB2312"/>
                <w:sz w:val="20"/>
              </w:rPr>
              <w:t>中央处理器</w:t>
            </w: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核</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rPr>
              <w:t>内存：</w:t>
            </w:r>
            <w:r>
              <w:rPr>
                <w:rFonts w:ascii="仿宋_GB2312" w:hAnsi="仿宋_GB2312" w:cs="仿宋_GB2312" w:eastAsia="仿宋_GB2312"/>
                <w:sz w:val="20"/>
              </w:rPr>
              <w:t>16</w:t>
            </w:r>
            <w:r>
              <w:rPr>
                <w:rFonts w:ascii="仿宋_GB2312" w:hAnsi="仿宋_GB2312" w:cs="仿宋_GB2312" w:eastAsia="仿宋_GB2312"/>
                <w:sz w:val="20"/>
              </w:rPr>
              <w:t>GB DDR4 内存插槽，≥2个内存扩展槽，最大可扩展至64GB</w:t>
            </w:r>
            <w:r>
              <w:rPr>
                <w:rFonts w:ascii="仿宋_GB2312" w:hAnsi="仿宋_GB2312" w:cs="仿宋_GB2312" w:eastAsia="仿宋_GB2312"/>
                <w:sz w:val="20"/>
              </w:rPr>
              <w:t>，</w:t>
            </w:r>
            <w:r>
              <w:rPr>
                <w:rFonts w:ascii="仿宋_GB2312" w:hAnsi="仿宋_GB2312" w:cs="仿宋_GB2312" w:eastAsia="仿宋_GB2312"/>
                <w:sz w:val="20"/>
              </w:rPr>
              <w:t>图形处理器</w:t>
            </w: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G</w:t>
            </w:r>
          </w:p>
          <w:p>
            <w:pPr>
              <w:pStyle w:val="null3"/>
              <w:jc w:val="left"/>
            </w:pPr>
            <w:r>
              <w:rPr>
                <w:rFonts w:ascii="仿宋_GB2312" w:hAnsi="仿宋_GB2312" w:cs="仿宋_GB2312" w:eastAsia="仿宋_GB2312"/>
                <w:sz w:val="20"/>
              </w:rPr>
              <w:t>硬盘：</w:t>
            </w:r>
            <w:r>
              <w:rPr>
                <w:rFonts w:ascii="仿宋_GB2312" w:hAnsi="仿宋_GB2312" w:cs="仿宋_GB2312" w:eastAsia="仿宋_GB2312"/>
                <w:sz w:val="20"/>
              </w:rPr>
              <w:t>1*512G nvme M.2 SSD</w:t>
            </w:r>
          </w:p>
          <w:p>
            <w:pPr>
              <w:pStyle w:val="null3"/>
              <w:jc w:val="left"/>
            </w:pPr>
            <w:r>
              <w:rPr>
                <w:rFonts w:ascii="仿宋_GB2312" w:hAnsi="仿宋_GB2312" w:cs="仿宋_GB2312" w:eastAsia="仿宋_GB2312"/>
                <w:sz w:val="20"/>
              </w:rPr>
              <w:t>硬盘扩展口</w:t>
            </w:r>
            <w:r>
              <w:rPr>
                <w:rFonts w:ascii="仿宋_GB2312" w:hAnsi="仿宋_GB2312" w:cs="仿宋_GB2312" w:eastAsia="仿宋_GB2312"/>
                <w:sz w:val="20"/>
              </w:rPr>
              <w:t>≥3个SATA3.0接口</w:t>
            </w:r>
          </w:p>
          <w:p>
            <w:pPr>
              <w:pStyle w:val="null3"/>
              <w:jc w:val="left"/>
            </w:pPr>
            <w:r>
              <w:rPr>
                <w:rFonts w:ascii="仿宋_GB2312" w:hAnsi="仿宋_GB2312" w:cs="仿宋_GB2312" w:eastAsia="仿宋_GB2312"/>
                <w:sz w:val="20"/>
              </w:rPr>
              <w:t>网络：</w:t>
            </w:r>
            <w:r>
              <w:rPr>
                <w:rFonts w:ascii="仿宋_GB2312" w:hAnsi="仿宋_GB2312" w:cs="仿宋_GB2312" w:eastAsia="仿宋_GB2312"/>
                <w:sz w:val="20"/>
              </w:rPr>
              <w:t>1个10/100/1000Mbps自适应网口</w:t>
            </w:r>
          </w:p>
          <w:p>
            <w:pPr>
              <w:pStyle w:val="null3"/>
              <w:jc w:val="left"/>
            </w:pPr>
            <w:r>
              <w:rPr>
                <w:rFonts w:ascii="仿宋_GB2312" w:hAnsi="仿宋_GB2312" w:cs="仿宋_GB2312" w:eastAsia="仿宋_GB2312"/>
                <w:sz w:val="20"/>
              </w:rPr>
              <w:t>立式机箱、标配键鼠；</w:t>
            </w:r>
          </w:p>
          <w:p>
            <w:pPr>
              <w:pStyle w:val="null3"/>
              <w:jc w:val="left"/>
            </w:pPr>
            <w:r>
              <w:rPr>
                <w:rFonts w:ascii="仿宋_GB2312" w:hAnsi="仿宋_GB2312" w:cs="仿宋_GB2312" w:eastAsia="仿宋_GB2312"/>
                <w:sz w:val="20"/>
              </w:rPr>
              <w:t>显示器：</w:t>
            </w:r>
            <w:r>
              <w:rPr>
                <w:rFonts w:ascii="仿宋_GB2312" w:hAnsi="仿宋_GB2312" w:cs="仿宋_GB2312" w:eastAsia="仿宋_GB2312"/>
                <w:sz w:val="20"/>
              </w:rPr>
              <w:t>23.8寸高清显示器</w:t>
            </w:r>
          </w:p>
          <w:p>
            <w:pPr>
              <w:pStyle w:val="null3"/>
              <w:jc w:val="left"/>
            </w:pPr>
            <w:r>
              <w:rPr>
                <w:rFonts w:ascii="仿宋_GB2312" w:hAnsi="仿宋_GB2312" w:cs="仿宋_GB2312" w:eastAsia="仿宋_GB2312"/>
                <w:sz w:val="20"/>
              </w:rPr>
              <w:t>▲可融入现有制作网（投标人提供承诺函）</w:t>
            </w:r>
          </w:p>
          <w:p>
            <w:pPr>
              <w:pStyle w:val="null3"/>
              <w:jc w:val="both"/>
            </w:pPr>
            <w:r>
              <w:rPr>
                <w:rFonts w:ascii="仿宋_GB2312" w:hAnsi="仿宋_GB2312" w:cs="仿宋_GB2312" w:eastAsia="仿宋_GB2312"/>
                <w:sz w:val="20"/>
              </w:rPr>
              <w:t>支持分别提供定时采集、定长采集和不定长采集等多种线路信号采集方式；</w:t>
            </w:r>
          </w:p>
          <w:p>
            <w:pPr>
              <w:pStyle w:val="null3"/>
              <w:jc w:val="both"/>
            </w:pPr>
            <w:r>
              <w:rPr>
                <w:rFonts w:ascii="仿宋_GB2312" w:hAnsi="仿宋_GB2312" w:cs="仿宋_GB2312" w:eastAsia="仿宋_GB2312"/>
                <w:sz w:val="20"/>
              </w:rPr>
              <w:t>支持根据编单提交的节目单自动生成上载任务，上载人员可根据上载任务进行节目的上载，上载完成后可自动与节目单进行关联；</w:t>
            </w:r>
          </w:p>
          <w:p>
            <w:pPr>
              <w:pStyle w:val="null3"/>
              <w:jc w:val="both"/>
            </w:pPr>
            <w:r>
              <w:rPr>
                <w:rFonts w:ascii="仿宋_GB2312" w:hAnsi="仿宋_GB2312" w:cs="仿宋_GB2312" w:eastAsia="仿宋_GB2312"/>
                <w:sz w:val="20"/>
              </w:rPr>
              <w:t>支持在上载的同时进行实时的文件技审，无需另外花费技审时间；并支持实时将上载的文件同时写入主备视频服务器，节省主备服务器同步迁移时间</w:t>
            </w:r>
          </w:p>
          <w:p>
            <w:pPr>
              <w:pStyle w:val="null3"/>
              <w:jc w:val="both"/>
            </w:pPr>
            <w:r>
              <w:rPr>
                <w:rFonts w:ascii="仿宋_GB2312" w:hAnsi="仿宋_GB2312" w:cs="仿宋_GB2312" w:eastAsia="仿宋_GB2312"/>
                <w:sz w:val="20"/>
              </w:rPr>
              <w:t>支持采集画面实时显示；</w:t>
            </w:r>
          </w:p>
          <w:p>
            <w:pPr>
              <w:pStyle w:val="null3"/>
              <w:jc w:val="both"/>
            </w:pPr>
            <w:r>
              <w:rPr>
                <w:rFonts w:ascii="仿宋_GB2312" w:hAnsi="仿宋_GB2312" w:cs="仿宋_GB2312" w:eastAsia="仿宋_GB2312"/>
                <w:sz w:val="20"/>
              </w:rPr>
              <w:t>支持双通道的同时采集；</w:t>
            </w:r>
          </w:p>
          <w:p>
            <w:pPr>
              <w:pStyle w:val="null3"/>
              <w:jc w:val="both"/>
            </w:pPr>
            <w:r>
              <w:rPr>
                <w:rFonts w:ascii="仿宋_GB2312" w:hAnsi="仿宋_GB2312" w:cs="仿宋_GB2312" w:eastAsia="仿宋_GB2312"/>
                <w:sz w:val="20"/>
              </w:rPr>
              <w:t>支持</w:t>
            </w:r>
            <w:r>
              <w:rPr>
                <w:rFonts w:ascii="仿宋_GB2312" w:hAnsi="仿宋_GB2312" w:cs="仿宋_GB2312" w:eastAsia="仿宋_GB2312"/>
                <w:sz w:val="20"/>
              </w:rPr>
              <w:t>24小时连续采集收录；</w:t>
            </w:r>
          </w:p>
          <w:p>
            <w:pPr>
              <w:pStyle w:val="null3"/>
              <w:jc w:val="both"/>
            </w:pPr>
            <w:r>
              <w:rPr>
                <w:rFonts w:ascii="仿宋_GB2312" w:hAnsi="仿宋_GB2312" w:cs="仿宋_GB2312" w:eastAsia="仿宋_GB2312"/>
                <w:sz w:val="20"/>
              </w:rPr>
              <w:t>提供仿真录像机面板，可以支持</w:t>
            </w:r>
            <w:r>
              <w:rPr>
                <w:rFonts w:ascii="仿宋_GB2312" w:hAnsi="仿宋_GB2312" w:cs="仿宋_GB2312" w:eastAsia="仿宋_GB2312"/>
                <w:sz w:val="20"/>
              </w:rPr>
              <w:t>JOG和SHUTTLE功能，支持TC码控制显示；</w:t>
            </w:r>
          </w:p>
          <w:p>
            <w:pPr>
              <w:pStyle w:val="null3"/>
              <w:jc w:val="both"/>
            </w:pPr>
            <w:r>
              <w:rPr>
                <w:rFonts w:ascii="仿宋_GB2312" w:hAnsi="仿宋_GB2312" w:cs="仿宋_GB2312" w:eastAsia="仿宋_GB2312"/>
                <w:sz w:val="20"/>
              </w:rPr>
              <w:t>支持节目节目预监、审看和编辑功能，可以对上载后的节目进行预览和实时编辑功能，可以为上载节目进行重新打点和打标记点等功能，保证上载节目符合播出要求；</w:t>
            </w:r>
          </w:p>
          <w:p>
            <w:pPr>
              <w:pStyle w:val="null3"/>
              <w:jc w:val="both"/>
            </w:pPr>
            <w:r>
              <w:rPr>
                <w:rFonts w:ascii="仿宋_GB2312" w:hAnsi="仿宋_GB2312" w:cs="仿宋_GB2312" w:eastAsia="仿宋_GB2312"/>
                <w:sz w:val="20"/>
              </w:rPr>
              <w:t>支持将信号采集成</w:t>
            </w:r>
            <w:r>
              <w:rPr>
                <w:rFonts w:ascii="仿宋_GB2312" w:hAnsi="仿宋_GB2312" w:cs="仿宋_GB2312" w:eastAsia="仿宋_GB2312"/>
                <w:sz w:val="20"/>
              </w:rPr>
              <w:t>MPEG-2I/IBP、H.264、DVCPro(DV25/DV50)/ DVCPro HD、XDCAM HD、AVC-IntraHD、XAVC-HD、WMV、MOV、TS等编码格式的文件。</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0"/>
              </w:rPr>
              <w:t>视频剪辑工作站</w:t>
            </w:r>
            <w:r>
              <w:rPr>
                <w:rFonts w:ascii="仿宋_GB2312" w:hAnsi="仿宋_GB2312" w:cs="仿宋_GB2312" w:eastAsia="仿宋_GB2312"/>
                <w:sz w:val="20"/>
              </w:rPr>
              <w:t>----</w:t>
            </w:r>
            <w:r>
              <w:rPr>
                <w:rFonts w:ascii="仿宋_GB2312" w:hAnsi="仿宋_GB2312" w:cs="仿宋_GB2312" w:eastAsia="仿宋_GB2312"/>
                <w:sz w:val="20"/>
              </w:rPr>
              <w:t>视频剪辑工作站</w:t>
            </w:r>
          </w:p>
          <w:p>
            <w:pPr>
              <w:pStyle w:val="null3"/>
            </w:pPr>
            <w:r>
              <w:rPr>
                <w:rFonts w:ascii="仿宋_GB2312" w:hAnsi="仿宋_GB2312" w:cs="仿宋_GB2312" w:eastAsia="仿宋_GB2312"/>
                <w:sz w:val="20"/>
              </w:rPr>
              <w:t>（一）采购数量</w:t>
            </w:r>
            <w:r>
              <w:rPr>
                <w:rFonts w:ascii="仿宋_GB2312" w:hAnsi="仿宋_GB2312" w:cs="仿宋_GB2312" w:eastAsia="仿宋_GB2312"/>
                <w:sz w:val="20"/>
              </w:rPr>
              <w:t>3套。</w:t>
            </w:r>
          </w:p>
          <w:p>
            <w:pPr>
              <w:pStyle w:val="null3"/>
            </w:pPr>
            <w:r>
              <w:rPr>
                <w:rFonts w:ascii="仿宋_GB2312" w:hAnsi="仿宋_GB2312" w:cs="仿宋_GB2312" w:eastAsia="仿宋_GB2312"/>
                <w:sz w:val="20"/>
              </w:rPr>
              <w:t>（二）技术要求：</w:t>
            </w:r>
          </w:p>
          <w:p>
            <w:pPr>
              <w:pStyle w:val="null3"/>
              <w:jc w:val="left"/>
            </w:pPr>
            <w:r>
              <w:rPr>
                <w:rFonts w:ascii="仿宋_GB2312" w:hAnsi="仿宋_GB2312" w:cs="仿宋_GB2312" w:eastAsia="仿宋_GB2312"/>
                <w:sz w:val="20"/>
              </w:rPr>
              <w:t>中央处理器</w:t>
            </w: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核</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rPr>
              <w:t>内存：</w:t>
            </w:r>
            <w:r>
              <w:rPr>
                <w:rFonts w:ascii="仿宋_GB2312" w:hAnsi="仿宋_GB2312" w:cs="仿宋_GB2312" w:eastAsia="仿宋_GB2312"/>
                <w:sz w:val="20"/>
              </w:rPr>
              <w:t>16</w:t>
            </w:r>
            <w:r>
              <w:rPr>
                <w:rFonts w:ascii="仿宋_GB2312" w:hAnsi="仿宋_GB2312" w:cs="仿宋_GB2312" w:eastAsia="仿宋_GB2312"/>
                <w:sz w:val="20"/>
              </w:rPr>
              <w:t>GB DDR4 内存插槽，≥2个内存扩展槽，最大可扩展至64GB</w:t>
            </w:r>
            <w:r>
              <w:rPr>
                <w:rFonts w:ascii="仿宋_GB2312" w:hAnsi="仿宋_GB2312" w:cs="仿宋_GB2312" w:eastAsia="仿宋_GB2312"/>
                <w:sz w:val="20"/>
              </w:rPr>
              <w:t>，</w:t>
            </w:r>
            <w:r>
              <w:rPr>
                <w:rFonts w:ascii="仿宋_GB2312" w:hAnsi="仿宋_GB2312" w:cs="仿宋_GB2312" w:eastAsia="仿宋_GB2312"/>
                <w:sz w:val="20"/>
              </w:rPr>
              <w:t>图形处理器</w:t>
            </w: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G</w:t>
            </w:r>
          </w:p>
          <w:p>
            <w:pPr>
              <w:pStyle w:val="null3"/>
              <w:jc w:val="left"/>
            </w:pPr>
            <w:r>
              <w:rPr>
                <w:rFonts w:ascii="仿宋_GB2312" w:hAnsi="仿宋_GB2312" w:cs="仿宋_GB2312" w:eastAsia="仿宋_GB2312"/>
                <w:sz w:val="20"/>
              </w:rPr>
              <w:t>硬盘：</w:t>
            </w:r>
            <w:r>
              <w:rPr>
                <w:rFonts w:ascii="仿宋_GB2312" w:hAnsi="仿宋_GB2312" w:cs="仿宋_GB2312" w:eastAsia="仿宋_GB2312"/>
                <w:sz w:val="20"/>
              </w:rPr>
              <w:t>1*512G nvme M.2 SSD</w:t>
            </w:r>
          </w:p>
          <w:p>
            <w:pPr>
              <w:pStyle w:val="null3"/>
              <w:jc w:val="left"/>
            </w:pPr>
            <w:r>
              <w:rPr>
                <w:rFonts w:ascii="仿宋_GB2312" w:hAnsi="仿宋_GB2312" w:cs="仿宋_GB2312" w:eastAsia="仿宋_GB2312"/>
                <w:sz w:val="20"/>
              </w:rPr>
              <w:t>硬盘扩展口</w:t>
            </w:r>
            <w:r>
              <w:rPr>
                <w:rFonts w:ascii="仿宋_GB2312" w:hAnsi="仿宋_GB2312" w:cs="仿宋_GB2312" w:eastAsia="仿宋_GB2312"/>
                <w:sz w:val="20"/>
              </w:rPr>
              <w:t>≥3个SATA3.0接口</w:t>
            </w:r>
          </w:p>
          <w:p>
            <w:pPr>
              <w:pStyle w:val="null3"/>
              <w:jc w:val="left"/>
            </w:pPr>
            <w:r>
              <w:rPr>
                <w:rFonts w:ascii="仿宋_GB2312" w:hAnsi="仿宋_GB2312" w:cs="仿宋_GB2312" w:eastAsia="仿宋_GB2312"/>
                <w:sz w:val="20"/>
              </w:rPr>
              <w:t>网络：</w:t>
            </w:r>
            <w:r>
              <w:rPr>
                <w:rFonts w:ascii="仿宋_GB2312" w:hAnsi="仿宋_GB2312" w:cs="仿宋_GB2312" w:eastAsia="仿宋_GB2312"/>
                <w:sz w:val="20"/>
              </w:rPr>
              <w:t>1个10/100/1000Mbps自适应网口</w:t>
            </w:r>
          </w:p>
          <w:p>
            <w:pPr>
              <w:pStyle w:val="null3"/>
              <w:jc w:val="left"/>
            </w:pPr>
            <w:r>
              <w:rPr>
                <w:rFonts w:ascii="仿宋_GB2312" w:hAnsi="仿宋_GB2312" w:cs="仿宋_GB2312" w:eastAsia="仿宋_GB2312"/>
                <w:sz w:val="20"/>
              </w:rPr>
              <w:t>立式机箱、标配键鼠；</w:t>
            </w:r>
          </w:p>
          <w:p>
            <w:pPr>
              <w:pStyle w:val="null3"/>
              <w:jc w:val="left"/>
            </w:pPr>
            <w:r>
              <w:rPr>
                <w:rFonts w:ascii="仿宋_GB2312" w:hAnsi="仿宋_GB2312" w:cs="仿宋_GB2312" w:eastAsia="仿宋_GB2312"/>
                <w:sz w:val="20"/>
              </w:rPr>
              <w:t>显示器：</w:t>
            </w:r>
            <w:r>
              <w:rPr>
                <w:rFonts w:ascii="仿宋_GB2312" w:hAnsi="仿宋_GB2312" w:cs="仿宋_GB2312" w:eastAsia="仿宋_GB2312"/>
                <w:sz w:val="20"/>
              </w:rPr>
              <w:t>23.8寸高清显示器</w:t>
            </w:r>
          </w:p>
          <w:p>
            <w:pPr>
              <w:pStyle w:val="null3"/>
              <w:jc w:val="left"/>
            </w:pPr>
            <w:r>
              <w:rPr>
                <w:rFonts w:ascii="仿宋_GB2312" w:hAnsi="仿宋_GB2312" w:cs="仿宋_GB2312" w:eastAsia="仿宋_GB2312"/>
                <w:sz w:val="20"/>
              </w:rPr>
              <w:t>▲可融入现有制作网（投标人提供承诺函）</w:t>
            </w:r>
          </w:p>
          <w:p>
            <w:pPr>
              <w:pStyle w:val="null3"/>
              <w:jc w:val="left"/>
            </w:pPr>
            <w:r>
              <w:rPr>
                <w:rFonts w:ascii="仿宋_GB2312" w:hAnsi="仿宋_GB2312" w:cs="仿宋_GB2312" w:eastAsia="仿宋_GB2312"/>
                <w:sz w:val="20"/>
              </w:rPr>
              <w:t>支持媒体内容上载到系统</w:t>
            </w:r>
          </w:p>
          <w:p>
            <w:pPr>
              <w:pStyle w:val="null3"/>
              <w:jc w:val="left"/>
            </w:pPr>
            <w:r>
              <w:rPr>
                <w:rFonts w:ascii="仿宋_GB2312" w:hAnsi="仿宋_GB2312" w:cs="仿宋_GB2312" w:eastAsia="仿宋_GB2312"/>
                <w:sz w:val="20"/>
              </w:rPr>
              <w:t>支持检索、预览</w:t>
            </w:r>
          </w:p>
          <w:p>
            <w:pPr>
              <w:pStyle w:val="null3"/>
              <w:jc w:val="left"/>
            </w:pPr>
            <w:r>
              <w:rPr>
                <w:rFonts w:ascii="仿宋_GB2312" w:hAnsi="仿宋_GB2312" w:cs="仿宋_GB2312" w:eastAsia="仿宋_GB2312"/>
                <w:sz w:val="20"/>
              </w:rPr>
              <w:t>支持基于代理码率编辑、也可一键切换成高码率编辑支持将音视频直接拖拽到上线</w:t>
            </w:r>
          </w:p>
          <w:p>
            <w:pPr>
              <w:pStyle w:val="null3"/>
              <w:jc w:val="left"/>
            </w:pPr>
            <w:r>
              <w:rPr>
                <w:rFonts w:ascii="仿宋_GB2312" w:hAnsi="仿宋_GB2312" w:cs="仿宋_GB2312" w:eastAsia="仿宋_GB2312"/>
                <w:sz w:val="20"/>
              </w:rPr>
              <w:t>支持工程保存和共享</w:t>
            </w:r>
          </w:p>
          <w:p>
            <w:pPr>
              <w:pStyle w:val="null3"/>
              <w:jc w:val="both"/>
            </w:pPr>
            <w:r>
              <w:rPr>
                <w:rFonts w:ascii="仿宋_GB2312" w:hAnsi="仿宋_GB2312" w:cs="仿宋_GB2312" w:eastAsia="仿宋_GB2312"/>
                <w:sz w:val="20"/>
              </w:rPr>
              <w:t>支持本地合成流程，合成后的成片可入库到内容库支持与台内现有融媒体内容库无缝对接，安装插件后，在</w:t>
            </w:r>
            <w:r>
              <w:rPr>
                <w:rFonts w:ascii="仿宋_GB2312" w:hAnsi="仿宋_GB2312" w:cs="仿宋_GB2312" w:eastAsia="仿宋_GB2312"/>
                <w:sz w:val="20"/>
              </w:rPr>
              <w:t>Adobe Premier软件界面上可直接调用融媒体内容库中的资源进行编辑，无需工程文件交互，无需下载资源到本地。</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0"/>
              </w:rPr>
              <w:t>视频剪辑工作站</w:t>
            </w:r>
            <w:r>
              <w:rPr>
                <w:rFonts w:ascii="仿宋_GB2312" w:hAnsi="仿宋_GB2312" w:cs="仿宋_GB2312" w:eastAsia="仿宋_GB2312"/>
                <w:sz w:val="20"/>
              </w:rPr>
              <w:t>----</w:t>
            </w:r>
            <w:r>
              <w:rPr>
                <w:rFonts w:ascii="仿宋_GB2312" w:hAnsi="仿宋_GB2312" w:cs="仿宋_GB2312" w:eastAsia="仿宋_GB2312"/>
                <w:sz w:val="20"/>
              </w:rPr>
              <w:t>视频剪辑工作站</w:t>
            </w:r>
            <w:r>
              <w:rPr>
                <w:rFonts w:ascii="仿宋_GB2312" w:hAnsi="仿宋_GB2312" w:cs="仿宋_GB2312" w:eastAsia="仿宋_GB2312"/>
                <w:sz w:val="20"/>
              </w:rPr>
              <w:t>(移动)</w:t>
            </w:r>
          </w:p>
          <w:p>
            <w:pPr>
              <w:pStyle w:val="null3"/>
            </w:pPr>
            <w:r>
              <w:rPr>
                <w:rFonts w:ascii="仿宋_GB2312" w:hAnsi="仿宋_GB2312" w:cs="仿宋_GB2312" w:eastAsia="仿宋_GB2312"/>
                <w:sz w:val="20"/>
              </w:rPr>
              <w:t>（一）采购数量</w:t>
            </w:r>
            <w:r>
              <w:rPr>
                <w:rFonts w:ascii="仿宋_GB2312" w:hAnsi="仿宋_GB2312" w:cs="仿宋_GB2312" w:eastAsia="仿宋_GB2312"/>
                <w:sz w:val="20"/>
              </w:rPr>
              <w:t>3套。</w:t>
            </w:r>
          </w:p>
          <w:p>
            <w:pPr>
              <w:pStyle w:val="null3"/>
            </w:pPr>
            <w:r>
              <w:rPr>
                <w:rFonts w:ascii="仿宋_GB2312" w:hAnsi="仿宋_GB2312" w:cs="仿宋_GB2312" w:eastAsia="仿宋_GB2312"/>
                <w:sz w:val="20"/>
              </w:rPr>
              <w:t>（二）技术要求：</w:t>
            </w:r>
          </w:p>
          <w:p>
            <w:pPr>
              <w:pStyle w:val="null3"/>
              <w:jc w:val="left"/>
            </w:pPr>
            <w:r>
              <w:rPr>
                <w:rFonts w:ascii="仿宋_GB2312" w:hAnsi="仿宋_GB2312" w:cs="仿宋_GB2312" w:eastAsia="仿宋_GB2312"/>
                <w:sz w:val="20"/>
              </w:rPr>
              <w:t>中央处理器</w:t>
            </w:r>
            <w:r>
              <w:rPr>
                <w:rFonts w:ascii="仿宋_GB2312" w:hAnsi="仿宋_GB2312" w:cs="仿宋_GB2312" w:eastAsia="仿宋_GB2312"/>
                <w:sz w:val="20"/>
              </w:rPr>
              <w:t>≥</w:t>
            </w:r>
            <w:r>
              <w:rPr>
                <w:rFonts w:ascii="仿宋_GB2312" w:hAnsi="仿宋_GB2312" w:cs="仿宋_GB2312" w:eastAsia="仿宋_GB2312"/>
                <w:sz w:val="20"/>
              </w:rPr>
              <w:t>16</w:t>
            </w:r>
            <w:r>
              <w:rPr>
                <w:rFonts w:ascii="仿宋_GB2312" w:hAnsi="仿宋_GB2312" w:cs="仿宋_GB2312" w:eastAsia="仿宋_GB2312"/>
                <w:sz w:val="20"/>
              </w:rPr>
              <w:t>核心</w:t>
            </w:r>
            <w:r>
              <w:rPr>
                <w:rFonts w:ascii="仿宋_GB2312" w:hAnsi="仿宋_GB2312" w:cs="仿宋_GB2312" w:eastAsia="仿宋_GB2312"/>
                <w:sz w:val="20"/>
              </w:rPr>
              <w:t>24</w:t>
            </w:r>
            <w:r>
              <w:rPr>
                <w:rFonts w:ascii="仿宋_GB2312" w:hAnsi="仿宋_GB2312" w:cs="仿宋_GB2312" w:eastAsia="仿宋_GB2312"/>
                <w:sz w:val="20"/>
              </w:rPr>
              <w:t>线程</w:t>
            </w:r>
          </w:p>
          <w:p>
            <w:pPr>
              <w:pStyle w:val="null3"/>
              <w:jc w:val="left"/>
            </w:pPr>
            <w:r>
              <w:rPr>
                <w:rFonts w:ascii="仿宋_GB2312" w:hAnsi="仿宋_GB2312" w:cs="仿宋_GB2312" w:eastAsia="仿宋_GB2312"/>
                <w:sz w:val="20"/>
              </w:rPr>
              <w:t>内存</w:t>
            </w:r>
            <w:r>
              <w:rPr>
                <w:rFonts w:ascii="仿宋_GB2312" w:hAnsi="仿宋_GB2312" w:cs="仿宋_GB2312" w:eastAsia="仿宋_GB2312"/>
                <w:sz w:val="20"/>
              </w:rPr>
              <w:t>≥</w:t>
            </w:r>
            <w:r>
              <w:rPr>
                <w:rFonts w:ascii="仿宋_GB2312" w:hAnsi="仿宋_GB2312" w:cs="仿宋_GB2312" w:eastAsia="仿宋_GB2312"/>
                <w:sz w:val="20"/>
              </w:rPr>
              <w:t>16</w:t>
            </w:r>
            <w:r>
              <w:rPr>
                <w:rFonts w:ascii="仿宋_GB2312" w:hAnsi="仿宋_GB2312" w:cs="仿宋_GB2312" w:eastAsia="仿宋_GB2312"/>
                <w:sz w:val="20"/>
              </w:rPr>
              <w:t>g</w:t>
            </w:r>
          </w:p>
          <w:p>
            <w:pPr>
              <w:pStyle w:val="null3"/>
              <w:jc w:val="left"/>
            </w:pPr>
            <w:r>
              <w:rPr>
                <w:rFonts w:ascii="仿宋_GB2312" w:hAnsi="仿宋_GB2312" w:cs="仿宋_GB2312" w:eastAsia="仿宋_GB2312"/>
                <w:sz w:val="20"/>
              </w:rPr>
              <w:t>硬盘</w:t>
            </w:r>
            <w:r>
              <w:rPr>
                <w:rFonts w:ascii="仿宋_GB2312" w:hAnsi="仿宋_GB2312" w:cs="仿宋_GB2312" w:eastAsia="仿宋_GB2312"/>
                <w:sz w:val="20"/>
              </w:rPr>
              <w:t>≥</w:t>
            </w:r>
            <w:r>
              <w:rPr>
                <w:rFonts w:ascii="仿宋_GB2312" w:hAnsi="仿宋_GB2312" w:cs="仿宋_GB2312" w:eastAsia="仿宋_GB2312"/>
                <w:sz w:val="20"/>
              </w:rPr>
              <w:t>1t ssd</w:t>
            </w:r>
          </w:p>
          <w:p>
            <w:pPr>
              <w:pStyle w:val="null3"/>
              <w:jc w:val="left"/>
            </w:pPr>
            <w:r>
              <w:rPr>
                <w:rFonts w:ascii="仿宋_GB2312" w:hAnsi="仿宋_GB2312" w:cs="仿宋_GB2312" w:eastAsia="仿宋_GB2312"/>
                <w:sz w:val="20"/>
              </w:rPr>
              <w:t>显卡</w:t>
            </w: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g显卡</w:t>
            </w:r>
          </w:p>
          <w:p>
            <w:pPr>
              <w:pStyle w:val="null3"/>
              <w:jc w:val="both"/>
            </w:pPr>
            <w:r>
              <w:rPr>
                <w:rFonts w:ascii="仿宋_GB2312" w:hAnsi="仿宋_GB2312" w:cs="仿宋_GB2312" w:eastAsia="仿宋_GB2312"/>
                <w:sz w:val="20"/>
              </w:rPr>
              <w:t>显示器</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16</w:t>
            </w:r>
            <w:r>
              <w:rPr>
                <w:rFonts w:ascii="仿宋_GB2312" w:hAnsi="仿宋_GB2312" w:cs="仿宋_GB2312" w:eastAsia="仿宋_GB2312"/>
                <w:sz w:val="20"/>
              </w:rPr>
              <w:t>寸显示器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自合同签订之日起30个工作日内完成设备供货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设备到货安装调试完成后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指定的地点后经双方共同核验到货信息、质量、数量等，采购方按计划内容验收货物，合格后方可交货，如发现与采购合同货物清单不符的品种、品牌或质量存在缺陷，采购方提出异议，供货商无条件更换。累计3次出现所供货物与采购清单不符或质量存在缺陷采购方有权终止合同（合同书面解除通知送达供货商之日视为解除）。 2.质量验收标准或规范：现行的国家标准或国家行政部门颁布的法律法规、规章制度及行业标准（供应商提供的货物必须符合国家现行标准和相应的技术规范，这些标准和技术规范应为合同签订之日为止最新公布发行的标准和技术规范；所供货物必须保证质量可靠、进货渠道正规，符合国家相关标准，并满足采购要求）；所有货物在运输、搬运、安装的过程中，造成甲方损失的，由乙方为甲方修复或更新。</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设备质保期：供应商需提供一年设备质保服务。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因货物的质量问题发生争议，由质量技术监督部门或其指定的质量鉴定机构进行质量鉴定。货物符合标准的，鉴定费由甲方承担；货物不符合质量标准的，鉴定费由乙方承担。 其他以合同约定为准。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1、本项目核心产品：视频剪辑工作站----后期制作设备 2、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4、为顺利推进政府采购电子化交易平台应用工作，供应商需要在线提交所有通过电子化交易平台实施的政府采购项目的响应文件。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或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相关资格证明资料.docx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2023或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1.本项目不接受联合体磋商；2.单位负责人为同一人或者存在直接控股、管理关系的不同供应商，不得参加同一合同项下的政府采购活动；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磋商响应第一次报价表及分项报价表.docx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磋商响应文件递交截止之日起90日历天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磋商响应第一次报价表及分项报价表.docx 技术及商务响应.docx 磋商响应函.docx 中小企业声明函 残疾人福利性单位声明函 授权委托书.docx 标的清单 承诺书.docx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响应文件封面 磋商响应第一次报价表及分项报价表.docx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磋商响应第一次报价表及分项报价表.docx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响应文件封面 磋商响应第一次报价表及分项报价表.docx 技术及商务响应.docx 磋商响应函.docx 中小企业声明函 残疾人福利性单位声明函 授权委托书.docx 标的清单 承诺书.docx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产品技术参数明确、配置齐全，满足招标文件要求，对每个产品逐条进行明确响应，没有负偏离且证明材料齐全有效，计30分； 标“▲”项为重要参数，每负偏离一项扣1.5分（投标人根据招标参数要求提供相应的承诺函或证明材料，未提供的视为负偏离，扣1.5分）其他一般参数每负偏离一项扣1分，扣完为止。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针对本项目提供详细的质量保证措施，进行评审。 1、措施全面、合理、规范，可操作性强得6分； 2、措施基本合理，可操作性一般得4分； 3、措施简略，可操作性差得2分； 4、未提供相关内容不得分。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供货进度保证措施</w:t>
            </w:r>
          </w:p>
        </w:tc>
        <w:tc>
          <w:tcPr>
            <w:tcW w:type="dxa" w:w="2492"/>
          </w:tcPr>
          <w:p>
            <w:pPr>
              <w:pStyle w:val="null3"/>
            </w:pPr>
            <w:r>
              <w:rPr>
                <w:rFonts w:ascii="仿宋_GB2312" w:hAnsi="仿宋_GB2312" w:cs="仿宋_GB2312" w:eastAsia="仿宋_GB2312"/>
              </w:rPr>
              <w:t>针对本项目提供详细的供货进度计划及保证措施，进行评审。 1、措施全面、合理、规范，可操作性强得6分； 2、措施基本合理，可操作性一般得4分； 3、措施简略，可操作性差得2分； 4、未提供相关内容不得分。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安装及调试方案</w:t>
            </w:r>
          </w:p>
        </w:tc>
        <w:tc>
          <w:tcPr>
            <w:tcW w:type="dxa" w:w="2492"/>
          </w:tcPr>
          <w:p>
            <w:pPr>
              <w:pStyle w:val="null3"/>
            </w:pPr>
            <w:r>
              <w:rPr>
                <w:rFonts w:ascii="仿宋_GB2312" w:hAnsi="仿宋_GB2312" w:cs="仿宋_GB2312" w:eastAsia="仿宋_GB2312"/>
              </w:rPr>
              <w:t>针对本项目提供详细的安装及调试方案，进行评审。 1、方案全面、合理、规范，可操作性强得5分； 2、方案基本合理，可操作性一般得3分； 3、方案简略，可操作性差得1分； 4、未提供相关内容不得分。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团队人员的配置</w:t>
            </w:r>
          </w:p>
        </w:tc>
        <w:tc>
          <w:tcPr>
            <w:tcW w:type="dxa" w:w="2492"/>
          </w:tcPr>
          <w:p>
            <w:pPr>
              <w:pStyle w:val="null3"/>
            </w:pPr>
            <w:r>
              <w:rPr>
                <w:rFonts w:ascii="仿宋_GB2312" w:hAnsi="仿宋_GB2312" w:cs="仿宋_GB2312" w:eastAsia="仿宋_GB2312"/>
              </w:rPr>
              <w:t>1、拟投入本项目人员配备分工合理、责任明确，有相关佐证材料能确保项目顺利实施得6分； 2、拟投入人员配备分工明确、责任清晰，相关佐证材料较齐全，得4分； 3、拟投入人员配备分工不明确、责任不清晰，相关佐证材料混乱，存在项目不能顺利实施的风险得2分；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具有相应的物力、人力保障，能够保证产、供、销服务正常运转，有详细的在产品发生不同类型质量问题后的到达现场时间、解决故障时间、 补救措施等方面的措施或方案。 1、售后服务方案科学合理、规范，可操作性强得6分； 2、售后服务方案基本合理，可操作性一般得4分； 3、售后服务方案简单，针对性差得2分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针对本项目提供详细的培训方案，进行评审。 1、方案全面、合理、规范，可操作性强得5分； 2、方案基本合理，可操作性一般得3分； 3、方案简略，可操作性差得1分； 4、未提供相关内容不得分。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产品为非强制节能产品或环境标志产品，每提供1项得0.5分，同时满足得1分；若为强制节能采购产品不予计分，此项最多得2分。（投标文件中须提供投标产品经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投标人提供2022年5月至今类似项目业绩，每提供一份得2分，满分4分（提供加盖公章的合同复印件，以合同签订时间为准，合同应能体现项目供货内容或明细）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30% ）×100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详见附件：磋商响应函.docx</w:t>
      </w:r>
    </w:p>
    <w:p>
      <w:pPr>
        <w:pStyle w:val="null3"/>
        <w:ind w:firstLine="960"/>
      </w:pPr>
      <w:r>
        <w:rPr>
          <w:rFonts w:ascii="仿宋_GB2312" w:hAnsi="仿宋_GB2312" w:cs="仿宋_GB2312" w:eastAsia="仿宋_GB2312"/>
        </w:rPr>
        <w:t>详见附件：磋商响应第一次报价表及分项报价表.docx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详见附件：技术及商务响应.docx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详见附件：相关资格证明资料.docx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