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版本号：正衡招字-[2025]-415号20250604002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2025年警用被装项目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正衡招字-[2025]-415号</w:t>
      </w:r>
      <w:r>
        <w:br/>
      </w:r>
      <w:r>
        <w:br/>
      </w:r>
      <w:r>
        <w:br/>
      </w:r>
    </w:p>
    <w:p>
      <w:pPr>
        <w:pStyle w:val="null3"/>
        <w:jc w:val="center"/>
        <w:outlineLvl w:val="2"/>
      </w:pPr>
      <w:r>
        <w:rPr>
          <w:rFonts w:ascii="仿宋_GB2312" w:hAnsi="仿宋_GB2312" w:cs="仿宋_GB2312" w:eastAsia="仿宋_GB2312"/>
          <w:sz w:val="28"/>
          <w:b/>
        </w:rPr>
        <w:t>西安市公安局交通管理支队</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西安市公安局交通管理支队</w:t>
      </w:r>
      <w:r>
        <w:rPr>
          <w:rFonts w:ascii="仿宋_GB2312" w:hAnsi="仿宋_GB2312" w:cs="仿宋_GB2312" w:eastAsia="仿宋_GB2312"/>
        </w:rPr>
        <w:t>委托，拟对</w:t>
      </w:r>
      <w:r>
        <w:rPr>
          <w:rFonts w:ascii="仿宋_GB2312" w:hAnsi="仿宋_GB2312" w:cs="仿宋_GB2312" w:eastAsia="仿宋_GB2312"/>
        </w:rPr>
        <w:t>2025年警用被装项目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正衡招字-[2025]-415号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2025年警用被装项目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2025年警用被装项目，为保障支队民警执勤所需，展示西安交警良好形象，需采购一批警用被装，具体详见采购需求。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采购包1（2025年警用被装项目）：属于专门面向中小企业采购。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1、合法注册的法人或其他组织的营业执照等证明文件：提供投标人合法注册的法人或其他组织的营业执照等证明文件、自然人的身份证明。</w:t>
      </w:r>
    </w:p>
    <w:p>
      <w:pPr>
        <w:pStyle w:val="null3"/>
      </w:pPr>
      <w:r>
        <w:rPr>
          <w:rFonts w:ascii="仿宋_GB2312" w:hAnsi="仿宋_GB2312" w:cs="仿宋_GB2312" w:eastAsia="仿宋_GB2312"/>
        </w:rPr>
        <w:t>2、财务状况报告：提供审计事务所出具的2023年度或2024年度的财务报告，包括 “四表一注”（即资产负债表、利润表、现金流量表、所有者权益变动表（若有）及其附注，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w:t>
      </w:r>
    </w:p>
    <w:p>
      <w:pPr>
        <w:pStyle w:val="null3"/>
      </w:pPr>
      <w:r>
        <w:rPr>
          <w:rFonts w:ascii="仿宋_GB2312" w:hAnsi="仿宋_GB2312" w:cs="仿宋_GB2312" w:eastAsia="仿宋_GB2312"/>
        </w:rPr>
        <w:t>3、税收缴纳证明：提供已缴纳的本年度或上年度任一月份的纳税证明或完税证明，纳税证明或完税证明上应有代收机构或税务机关的公章。依法免税的投标人应提供相关文件证明。</w:t>
      </w:r>
    </w:p>
    <w:p>
      <w:pPr>
        <w:pStyle w:val="null3"/>
      </w:pPr>
      <w:r>
        <w:rPr>
          <w:rFonts w:ascii="仿宋_GB2312" w:hAnsi="仿宋_GB2312" w:cs="仿宋_GB2312" w:eastAsia="仿宋_GB2312"/>
        </w:rPr>
        <w:t>4、社会保障资金缴纳证明：提供已缴存的本年度或上年度任一月份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5、具有履行本合同所必需的设备和专业技术能力的说明及承诺：提供具有履行本合同所必需的设备和专业技术能力的说明及承诺（提供书面说明承诺，加盖供应商公章）。</w:t>
      </w:r>
    </w:p>
    <w:p>
      <w:pPr>
        <w:pStyle w:val="null3"/>
      </w:pPr>
      <w:r>
        <w:rPr>
          <w:rFonts w:ascii="仿宋_GB2312" w:hAnsi="仿宋_GB2312" w:cs="仿宋_GB2312" w:eastAsia="仿宋_GB2312"/>
        </w:rPr>
        <w:t>6、没有重大违法记录的书面声明：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非法定代表人参加投标的，须提供法定代表人授权委托书及被授权人身份证复印件；法定代表人参加投标时,须提供法定代表人身份证明及身份证复印件；(式样见投标文件格式)。</w:t>
      </w:r>
    </w:p>
    <w:p>
      <w:pPr>
        <w:pStyle w:val="null3"/>
      </w:pPr>
      <w:r>
        <w:rPr>
          <w:rFonts w:ascii="仿宋_GB2312" w:hAnsi="仿宋_GB2312" w:cs="仿宋_GB2312" w:eastAsia="仿宋_GB2312"/>
        </w:rPr>
        <w:t>8、信用信息：信用信息查询：不得为“信用中国”网站(http://www.creditchina.gov.cn)列入“重大税收违法 失信主体、政府采购严重违法失信行为记录名单”的投标人； 不得为中国政府采购网(http://www.ccgp.gov.cn)“政府采购严重违法失信行为记录名单”中的投标人； 不得为中国执行信息公开网“失信被执行人” (根据财库【2019】38号文规定，此项由采购人或采购代理机构在开标截止日当天在“信用中国”网站和中国政府采购网站进行查询，截图留档；如网站无供应商信息的，供应商须提供相关证明资料或书面声明）。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西安市公安局交通管理支队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西安市太白南路222号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029-86755037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陕西省西安市航天基地雁塔南路391号正衡金融广场A幢18层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何星星、郑维肖、李芬、付婧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029-87515632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采购包1：1,130,100.00元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说明：签订合同后，乙方向甲方出具合同总价款 5% 的履约保函。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代理服务费收费标准：1、参照国家计委计价格[2002]1980号及发改办价格[2003]857号通知规定，按标准下浮5%收取代理服务费。 2、支付方式：中标单位应在领取通知书的同时，支付本项目代理服务费。 收款账户如下： 收款单位：正衡工程项目管理有限公司 开户银行：招行西安和平路支行 银行账号：129902420310901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西安市公安局交通管理支队</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西安市公安局交通管理支队</w:t>
      </w:r>
      <w:r>
        <w:rPr>
          <w:rFonts w:ascii="仿宋_GB2312" w:hAnsi="仿宋_GB2312" w:cs="仿宋_GB2312" w:eastAsia="仿宋_GB2312"/>
        </w:rPr>
        <w:t>负责解释。除上述招标文件内容，其他内容由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西安市公安局交通管理支队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 1.乙方按甲方要求将货物送至指定地点，在交货前，甲乙双方应对货物的质量、规格、数量等进行详细而全面的检验。 2.经采购人确认后，组织成交供应商进行验收（必要时采购人可委托具有相关资质的 第三方检测机构/技术专家对产品进行验收，需要国家法定检验部门进行检验或验收的由成交供应商负责联系）。验收合格后，填写政府采购项目验收单作为对产品的最终认可。 3.验收依据 （1）招标文件、响应文件、相关检验证书等； （2）本合同及附件文本； （3）合同签订时国家及行业现行的标准和技术规范。4.成交供应商应向采购人提交项目实施过程中的所有资料，以便采购人日后管理和维护。5.鉴定和验收费用，由乙方承担。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联系人：何星星、郑维肖、李芬、付婧</w:t>
      </w:r>
    </w:p>
    <w:p>
      <w:pPr>
        <w:pStyle w:val="null3"/>
      </w:pPr>
      <w:r>
        <w:rPr>
          <w:rFonts w:ascii="仿宋_GB2312" w:hAnsi="仿宋_GB2312" w:cs="仿宋_GB2312" w:eastAsia="仿宋_GB2312"/>
        </w:rPr>
        <w:t>联系电话：029-87515632</w:t>
      </w:r>
    </w:p>
    <w:p>
      <w:pPr>
        <w:pStyle w:val="null3"/>
      </w:pPr>
      <w:r>
        <w:rPr>
          <w:rFonts w:ascii="仿宋_GB2312" w:hAnsi="仿宋_GB2312" w:cs="仿宋_GB2312" w:eastAsia="仿宋_GB2312"/>
        </w:rPr>
        <w:t>地址：西安市航天基地雁塔南路391号正衡金融广场A座18楼</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2025年警用被装项目，具体详见采购需求。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1,130,100.00</w:t>
      </w:r>
    </w:p>
    <w:p>
      <w:pPr>
        <w:pStyle w:val="null3"/>
      </w:pPr>
      <w:r>
        <w:rPr>
          <w:rFonts w:ascii="仿宋_GB2312" w:hAnsi="仿宋_GB2312" w:cs="仿宋_GB2312" w:eastAsia="仿宋_GB2312"/>
        </w:rPr>
        <w:t>采购包最高限价（元）: 1,130,100.00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警用被装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1,130,100.00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标的名称：警用被装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 项目概况</w:t>
            </w:r>
          </w:p>
          <w:p>
            <w:pPr>
              <w:pStyle w:val="null3"/>
            </w:pPr>
            <w:r>
              <w:rPr>
                <w:rFonts w:ascii="仿宋_GB2312" w:hAnsi="仿宋_GB2312" w:cs="仿宋_GB2312" w:eastAsia="仿宋_GB2312"/>
              </w:rPr>
              <w:t>交警支队基层民警在日常工作中，交警类被装消耗磨损量大,尤其是大檐帽、手套、反光背心、反光风雨衣等，有些民警被装急需更换。为保障支队民警执勤所需，展示西安交警良好形象，需采购一批警用被装。</w:t>
            </w:r>
          </w:p>
          <w:p>
            <w:pPr>
              <w:pStyle w:val="null3"/>
            </w:pPr>
            <w:r>
              <w:rPr>
                <w:rFonts w:ascii="仿宋_GB2312" w:hAnsi="仿宋_GB2312" w:cs="仿宋_GB2312" w:eastAsia="仿宋_GB2312"/>
              </w:rPr>
              <w:t>二、 采购内容（包括采购品目、规格和数量）</w:t>
            </w:r>
          </w:p>
          <w:p>
            <w:pPr>
              <w:pStyle w:val="null3"/>
            </w:pPr>
            <w:r>
              <w:rPr>
                <w:rFonts w:ascii="仿宋_GB2312" w:hAnsi="仿宋_GB2312" w:cs="仿宋_GB2312" w:eastAsia="仿宋_GB2312"/>
              </w:rPr>
              <w:t>备注：以下采购品种及数量为初步计划，最终根据实际需求，最终结算总费用不超过预算金额1130100元。</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品类</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单价限价/元</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执勤大檐帽（含帽徽）</w:t>
                  </w:r>
                </w:p>
              </w:tc>
              <w:tc>
                <w:tcPr>
                  <w:tcW w:type="dxa" w:w="638"/>
                </w:tcPr>
                <w:p>
                  <w:pPr>
                    <w:pStyle w:val="null3"/>
                  </w:pPr>
                  <w:r>
                    <w:rPr>
                      <w:rFonts w:ascii="仿宋_GB2312" w:hAnsi="仿宋_GB2312" w:cs="仿宋_GB2312" w:eastAsia="仿宋_GB2312"/>
                    </w:rPr>
                    <w:t>顶</w:t>
                  </w:r>
                </w:p>
              </w:tc>
              <w:tc>
                <w:tcPr>
                  <w:tcW w:type="dxa" w:w="638"/>
                </w:tcPr>
                <w:p>
                  <w:pPr>
                    <w:pStyle w:val="null3"/>
                  </w:pPr>
                  <w:r>
                    <w:rPr>
                      <w:rFonts w:ascii="仿宋_GB2312" w:hAnsi="仿宋_GB2312" w:cs="仿宋_GB2312" w:eastAsia="仿宋_GB2312"/>
                    </w:rPr>
                    <w:t>57.6</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风雨衣（核心产品）</w:t>
                  </w:r>
                </w:p>
              </w:tc>
              <w:tc>
                <w:tcPr>
                  <w:tcW w:type="dxa" w:w="638"/>
                </w:tcPr>
                <w:p>
                  <w:pPr>
                    <w:pStyle w:val="null3"/>
                  </w:pPr>
                  <w:r>
                    <w:rPr>
                      <w:rFonts w:ascii="仿宋_GB2312" w:hAnsi="仿宋_GB2312" w:cs="仿宋_GB2312" w:eastAsia="仿宋_GB2312"/>
                    </w:rPr>
                    <w:t>件</w:t>
                  </w:r>
                </w:p>
              </w:tc>
              <w:tc>
                <w:tcPr>
                  <w:tcW w:type="dxa" w:w="638"/>
                </w:tcPr>
                <w:p>
                  <w:pPr>
                    <w:pStyle w:val="null3"/>
                  </w:pPr>
                  <w:r>
                    <w:rPr>
                      <w:rFonts w:ascii="仿宋_GB2312" w:hAnsi="仿宋_GB2312" w:cs="仿宋_GB2312" w:eastAsia="仿宋_GB2312"/>
                    </w:rPr>
                    <w:t>300</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反光背心</w:t>
                  </w:r>
                </w:p>
              </w:tc>
              <w:tc>
                <w:tcPr>
                  <w:tcW w:type="dxa" w:w="638"/>
                </w:tcPr>
                <w:p>
                  <w:pPr>
                    <w:pStyle w:val="null3"/>
                  </w:pPr>
                  <w:r>
                    <w:rPr>
                      <w:rFonts w:ascii="仿宋_GB2312" w:hAnsi="仿宋_GB2312" w:cs="仿宋_GB2312" w:eastAsia="仿宋_GB2312"/>
                    </w:rPr>
                    <w:t>件</w:t>
                  </w:r>
                </w:p>
              </w:tc>
              <w:tc>
                <w:tcPr>
                  <w:tcW w:type="dxa" w:w="638"/>
                </w:tcPr>
                <w:p>
                  <w:pPr>
                    <w:pStyle w:val="null3"/>
                  </w:pPr>
                  <w:r>
                    <w:rPr>
                      <w:rFonts w:ascii="仿宋_GB2312" w:hAnsi="仿宋_GB2312" w:cs="仿宋_GB2312" w:eastAsia="仿宋_GB2312"/>
                    </w:rPr>
                    <w:t>100</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白针织手套</w:t>
                  </w:r>
                </w:p>
              </w:tc>
              <w:tc>
                <w:tcPr>
                  <w:tcW w:type="dxa" w:w="638"/>
                </w:tcPr>
                <w:p>
                  <w:pPr>
                    <w:pStyle w:val="null3"/>
                  </w:pPr>
                  <w:r>
                    <w:rPr>
                      <w:rFonts w:ascii="仿宋_GB2312" w:hAnsi="仿宋_GB2312" w:cs="仿宋_GB2312" w:eastAsia="仿宋_GB2312"/>
                    </w:rPr>
                    <w:t>双</w:t>
                  </w:r>
                </w:p>
              </w:tc>
              <w:tc>
                <w:tcPr>
                  <w:tcW w:type="dxa" w:w="638"/>
                </w:tcPr>
                <w:p>
                  <w:pPr>
                    <w:pStyle w:val="null3"/>
                  </w:pPr>
                  <w:r>
                    <w:rPr>
                      <w:rFonts w:ascii="仿宋_GB2312" w:hAnsi="仿宋_GB2312" w:cs="仿宋_GB2312" w:eastAsia="仿宋_GB2312"/>
                    </w:rPr>
                    <w:t>6.2</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棉绒手套</w:t>
                  </w:r>
                </w:p>
              </w:tc>
              <w:tc>
                <w:tcPr>
                  <w:tcW w:type="dxa" w:w="638"/>
                </w:tcPr>
                <w:p>
                  <w:pPr>
                    <w:pStyle w:val="null3"/>
                  </w:pPr>
                  <w:r>
                    <w:rPr>
                      <w:rFonts w:ascii="仿宋_GB2312" w:hAnsi="仿宋_GB2312" w:cs="仿宋_GB2312" w:eastAsia="仿宋_GB2312"/>
                    </w:rPr>
                    <w:t>双</w:t>
                  </w:r>
                </w:p>
              </w:tc>
              <w:tc>
                <w:tcPr>
                  <w:tcW w:type="dxa" w:w="638"/>
                </w:tcPr>
                <w:p>
                  <w:pPr>
                    <w:pStyle w:val="null3"/>
                  </w:pPr>
                  <w:r>
                    <w:rPr>
                      <w:rFonts w:ascii="仿宋_GB2312" w:hAnsi="仿宋_GB2312" w:cs="仿宋_GB2312" w:eastAsia="仿宋_GB2312"/>
                    </w:rPr>
                    <w:t>19</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外腰带</w:t>
                  </w:r>
                </w:p>
              </w:tc>
              <w:tc>
                <w:tcPr>
                  <w:tcW w:type="dxa" w:w="638"/>
                </w:tcPr>
                <w:p>
                  <w:pPr>
                    <w:pStyle w:val="null3"/>
                  </w:pPr>
                  <w:r>
                    <w:rPr>
                      <w:rFonts w:ascii="仿宋_GB2312" w:hAnsi="仿宋_GB2312" w:cs="仿宋_GB2312" w:eastAsia="仿宋_GB2312"/>
                    </w:rPr>
                    <w:t>条</w:t>
                  </w:r>
                </w:p>
              </w:tc>
              <w:tc>
                <w:tcPr>
                  <w:tcW w:type="dxa" w:w="638"/>
                </w:tcPr>
                <w:p>
                  <w:pPr>
                    <w:pStyle w:val="null3"/>
                  </w:pPr>
                  <w:r>
                    <w:rPr>
                      <w:rFonts w:ascii="仿宋_GB2312" w:hAnsi="仿宋_GB2312" w:cs="仿宋_GB2312" w:eastAsia="仿宋_GB2312"/>
                    </w:rPr>
                    <w:t>45</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布面平剪绒帽</w:t>
                  </w:r>
                </w:p>
              </w:tc>
              <w:tc>
                <w:tcPr>
                  <w:tcW w:type="dxa" w:w="638"/>
                </w:tcPr>
                <w:p>
                  <w:pPr>
                    <w:pStyle w:val="null3"/>
                  </w:pPr>
                  <w:r>
                    <w:rPr>
                      <w:rFonts w:ascii="仿宋_GB2312" w:hAnsi="仿宋_GB2312" w:cs="仿宋_GB2312" w:eastAsia="仿宋_GB2312"/>
                    </w:rPr>
                    <w:t>顶</w:t>
                  </w:r>
                </w:p>
              </w:tc>
              <w:tc>
                <w:tcPr>
                  <w:tcW w:type="dxa" w:w="638"/>
                </w:tcPr>
                <w:p>
                  <w:pPr>
                    <w:pStyle w:val="null3"/>
                  </w:pPr>
                  <w:r>
                    <w:rPr>
                      <w:rFonts w:ascii="仿宋_GB2312" w:hAnsi="仿宋_GB2312" w:cs="仿宋_GB2312" w:eastAsia="仿宋_GB2312"/>
                    </w:rPr>
                    <w:t>59</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冬季防寒服</w:t>
                  </w:r>
                </w:p>
              </w:tc>
              <w:tc>
                <w:tcPr>
                  <w:tcW w:type="dxa" w:w="638"/>
                </w:tcPr>
                <w:p>
                  <w:pPr>
                    <w:pStyle w:val="null3"/>
                  </w:pPr>
                  <w:r>
                    <w:rPr>
                      <w:rFonts w:ascii="仿宋_GB2312" w:hAnsi="仿宋_GB2312" w:cs="仿宋_GB2312" w:eastAsia="仿宋_GB2312"/>
                    </w:rPr>
                    <w:t>套</w:t>
                  </w:r>
                </w:p>
              </w:tc>
              <w:tc>
                <w:tcPr>
                  <w:tcW w:type="dxa" w:w="638"/>
                </w:tcPr>
                <w:p>
                  <w:pPr>
                    <w:pStyle w:val="null3"/>
                  </w:pPr>
                  <w:r>
                    <w:rPr>
                      <w:rFonts w:ascii="仿宋_GB2312" w:hAnsi="仿宋_GB2312" w:cs="仿宋_GB2312" w:eastAsia="仿宋_GB2312"/>
                    </w:rPr>
                    <w:t>840</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降温反光背心</w:t>
                  </w:r>
                </w:p>
              </w:tc>
              <w:tc>
                <w:tcPr>
                  <w:tcW w:type="dxa" w:w="638"/>
                </w:tcPr>
                <w:p>
                  <w:pPr>
                    <w:pStyle w:val="null3"/>
                  </w:pPr>
                  <w:r>
                    <w:rPr>
                      <w:rFonts w:ascii="仿宋_GB2312" w:hAnsi="仿宋_GB2312" w:cs="仿宋_GB2312" w:eastAsia="仿宋_GB2312"/>
                    </w:rPr>
                    <w:t>件</w:t>
                  </w:r>
                </w:p>
              </w:tc>
              <w:tc>
                <w:tcPr>
                  <w:tcW w:type="dxa" w:w="638"/>
                </w:tcPr>
                <w:p>
                  <w:pPr>
                    <w:pStyle w:val="null3"/>
                  </w:pPr>
                  <w:r>
                    <w:rPr>
                      <w:rFonts w:ascii="仿宋_GB2312" w:hAnsi="仿宋_GB2312" w:cs="仿宋_GB2312" w:eastAsia="仿宋_GB2312"/>
                    </w:rPr>
                    <w:t>160</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LED灯反光背心</w:t>
                  </w:r>
                </w:p>
              </w:tc>
              <w:tc>
                <w:tcPr>
                  <w:tcW w:type="dxa" w:w="638"/>
                </w:tcPr>
                <w:p>
                  <w:pPr>
                    <w:pStyle w:val="null3"/>
                  </w:pPr>
                  <w:r>
                    <w:rPr>
                      <w:rFonts w:ascii="仿宋_GB2312" w:hAnsi="仿宋_GB2312" w:cs="仿宋_GB2312" w:eastAsia="仿宋_GB2312"/>
                    </w:rPr>
                    <w:t>件</w:t>
                  </w:r>
                </w:p>
              </w:tc>
              <w:tc>
                <w:tcPr>
                  <w:tcW w:type="dxa" w:w="638"/>
                </w:tcPr>
                <w:p>
                  <w:pPr>
                    <w:pStyle w:val="null3"/>
                  </w:pPr>
                  <w:r>
                    <w:rPr>
                      <w:rFonts w:ascii="仿宋_GB2312" w:hAnsi="仿宋_GB2312" w:cs="仿宋_GB2312" w:eastAsia="仿宋_GB2312"/>
                    </w:rPr>
                    <w:t>250</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电子哨</w:t>
                  </w:r>
                </w:p>
              </w:tc>
              <w:tc>
                <w:tcPr>
                  <w:tcW w:type="dxa" w:w="638"/>
                </w:tcPr>
                <w:p>
                  <w:pPr>
                    <w:pStyle w:val="null3"/>
                  </w:pPr>
                  <w:r>
                    <w:rPr>
                      <w:rFonts w:ascii="仿宋_GB2312" w:hAnsi="仿宋_GB2312" w:cs="仿宋_GB2312" w:eastAsia="仿宋_GB2312"/>
                    </w:rPr>
                    <w:t>个</w:t>
                  </w:r>
                </w:p>
              </w:tc>
              <w:tc>
                <w:tcPr>
                  <w:tcW w:type="dxa" w:w="638"/>
                </w:tcPr>
                <w:p>
                  <w:pPr>
                    <w:pStyle w:val="null3"/>
                  </w:pPr>
                  <w:r>
                    <w:rPr>
                      <w:rFonts w:ascii="仿宋_GB2312" w:hAnsi="仿宋_GB2312" w:cs="仿宋_GB2312" w:eastAsia="仿宋_GB2312"/>
                    </w:rPr>
                    <w:t>130</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口哨</w:t>
                  </w:r>
                </w:p>
              </w:tc>
              <w:tc>
                <w:tcPr>
                  <w:tcW w:type="dxa" w:w="638"/>
                </w:tcPr>
                <w:p>
                  <w:pPr>
                    <w:pStyle w:val="null3"/>
                  </w:pPr>
                  <w:r>
                    <w:rPr>
                      <w:rFonts w:ascii="仿宋_GB2312" w:hAnsi="仿宋_GB2312" w:cs="仿宋_GB2312" w:eastAsia="仿宋_GB2312"/>
                    </w:rPr>
                    <w:t>个</w:t>
                  </w:r>
                </w:p>
              </w:tc>
              <w:tc>
                <w:tcPr>
                  <w:tcW w:type="dxa" w:w="638"/>
                </w:tcPr>
                <w:p>
                  <w:pPr>
                    <w:pStyle w:val="null3"/>
                  </w:pPr>
                  <w:r>
                    <w:rPr>
                      <w:rFonts w:ascii="仿宋_GB2312" w:hAnsi="仿宋_GB2312" w:cs="仿宋_GB2312" w:eastAsia="仿宋_GB2312"/>
                    </w:rPr>
                    <w:t>16</w:t>
                  </w:r>
                </w:p>
              </w:tc>
            </w:tr>
            <w:tr>
              <w:tc>
                <w:tcPr>
                  <w:tcW w:type="dxa" w:w="638"/>
                </w:tcPr>
                <w:p>
                  <w:pPr>
                    <w:pStyle w:val="null3"/>
                  </w:pPr>
                  <w:r>
                    <w:rPr>
                      <w:rFonts w:ascii="仿宋_GB2312" w:hAnsi="仿宋_GB2312" w:cs="仿宋_GB2312" w:eastAsia="仿宋_GB2312"/>
                    </w:rPr>
                    <w:t>13</w:t>
                  </w:r>
                </w:p>
              </w:tc>
              <w:tc>
                <w:tcPr>
                  <w:tcW w:type="dxa" w:w="638"/>
                </w:tcPr>
                <w:p>
                  <w:pPr>
                    <w:pStyle w:val="null3"/>
                  </w:pPr>
                  <w:r>
                    <w:rPr>
                      <w:rFonts w:ascii="仿宋_GB2312" w:hAnsi="仿宋_GB2312" w:cs="仿宋_GB2312" w:eastAsia="仿宋_GB2312"/>
                    </w:rPr>
                    <w:t>帽灯</w:t>
                  </w:r>
                </w:p>
              </w:tc>
              <w:tc>
                <w:tcPr>
                  <w:tcW w:type="dxa" w:w="638"/>
                </w:tcPr>
                <w:p>
                  <w:pPr>
                    <w:pStyle w:val="null3"/>
                  </w:pPr>
                  <w:r>
                    <w:rPr>
                      <w:rFonts w:ascii="仿宋_GB2312" w:hAnsi="仿宋_GB2312" w:cs="仿宋_GB2312" w:eastAsia="仿宋_GB2312"/>
                    </w:rPr>
                    <w:t>个</w:t>
                  </w:r>
                </w:p>
              </w:tc>
              <w:tc>
                <w:tcPr>
                  <w:tcW w:type="dxa" w:w="638"/>
                </w:tcPr>
                <w:p>
                  <w:pPr>
                    <w:pStyle w:val="null3"/>
                  </w:pPr>
                  <w:r>
                    <w:rPr>
                      <w:rFonts w:ascii="仿宋_GB2312" w:hAnsi="仿宋_GB2312" w:cs="仿宋_GB2312" w:eastAsia="仿宋_GB2312"/>
                    </w:rPr>
                    <w:t>100</w:t>
                  </w:r>
                </w:p>
              </w:tc>
            </w:tr>
            <w:tr>
              <w:tc>
                <w:tcPr>
                  <w:tcW w:type="dxa" w:w="638"/>
                </w:tcPr>
                <w:p>
                  <w:pPr>
                    <w:pStyle w:val="null3"/>
                  </w:pPr>
                  <w:r>
                    <w:rPr>
                      <w:rFonts w:ascii="仿宋_GB2312" w:hAnsi="仿宋_GB2312" w:cs="仿宋_GB2312" w:eastAsia="仿宋_GB2312"/>
                    </w:rPr>
                    <w:t>14</w:t>
                  </w:r>
                </w:p>
              </w:tc>
              <w:tc>
                <w:tcPr>
                  <w:tcW w:type="dxa" w:w="638"/>
                </w:tcPr>
                <w:p>
                  <w:pPr>
                    <w:pStyle w:val="null3"/>
                  </w:pPr>
                  <w:r>
                    <w:rPr>
                      <w:rFonts w:ascii="仿宋_GB2312" w:hAnsi="仿宋_GB2312" w:cs="仿宋_GB2312" w:eastAsia="仿宋_GB2312"/>
                    </w:rPr>
                    <w:t>防刺反光背心</w:t>
                  </w:r>
                </w:p>
              </w:tc>
              <w:tc>
                <w:tcPr>
                  <w:tcW w:type="dxa" w:w="638"/>
                </w:tcPr>
                <w:p>
                  <w:pPr>
                    <w:pStyle w:val="null3"/>
                  </w:pPr>
                  <w:r>
                    <w:rPr>
                      <w:rFonts w:ascii="仿宋_GB2312" w:hAnsi="仿宋_GB2312" w:cs="仿宋_GB2312" w:eastAsia="仿宋_GB2312"/>
                    </w:rPr>
                    <w:t>件</w:t>
                  </w:r>
                </w:p>
              </w:tc>
              <w:tc>
                <w:tcPr>
                  <w:tcW w:type="dxa" w:w="638"/>
                </w:tcPr>
                <w:p>
                  <w:pPr>
                    <w:pStyle w:val="null3"/>
                  </w:pPr>
                  <w:r>
                    <w:rPr>
                      <w:rFonts w:ascii="仿宋_GB2312" w:hAnsi="仿宋_GB2312" w:cs="仿宋_GB2312" w:eastAsia="仿宋_GB2312"/>
                    </w:rPr>
                    <w:t>1000</w:t>
                  </w:r>
                </w:p>
              </w:tc>
            </w:tr>
            <w:tr>
              <w:tc>
                <w:tcPr>
                  <w:tcW w:type="dxa" w:w="638"/>
                </w:tcPr>
                <w:p>
                  <w:pPr>
                    <w:pStyle w:val="null3"/>
                  </w:pPr>
                  <w:r>
                    <w:rPr>
                      <w:rFonts w:ascii="仿宋_GB2312" w:hAnsi="仿宋_GB2312" w:cs="仿宋_GB2312" w:eastAsia="仿宋_GB2312"/>
                    </w:rPr>
                    <w:t>15</w:t>
                  </w:r>
                </w:p>
              </w:tc>
              <w:tc>
                <w:tcPr>
                  <w:tcW w:type="dxa" w:w="638"/>
                </w:tcPr>
                <w:p>
                  <w:pPr>
                    <w:pStyle w:val="null3"/>
                  </w:pPr>
                  <w:r>
                    <w:rPr>
                      <w:rFonts w:ascii="仿宋_GB2312" w:hAnsi="仿宋_GB2312" w:cs="仿宋_GB2312" w:eastAsia="仿宋_GB2312"/>
                    </w:rPr>
                    <w:t>防护手套</w:t>
                  </w:r>
                </w:p>
              </w:tc>
              <w:tc>
                <w:tcPr>
                  <w:tcW w:type="dxa" w:w="638"/>
                </w:tcPr>
                <w:p>
                  <w:pPr>
                    <w:pStyle w:val="null3"/>
                  </w:pPr>
                  <w:r>
                    <w:rPr>
                      <w:rFonts w:ascii="仿宋_GB2312" w:hAnsi="仿宋_GB2312" w:cs="仿宋_GB2312" w:eastAsia="仿宋_GB2312"/>
                    </w:rPr>
                    <w:t>双</w:t>
                  </w:r>
                </w:p>
              </w:tc>
              <w:tc>
                <w:tcPr>
                  <w:tcW w:type="dxa" w:w="638"/>
                </w:tcPr>
                <w:p>
                  <w:pPr>
                    <w:pStyle w:val="null3"/>
                  </w:pPr>
                  <w:r>
                    <w:rPr>
                      <w:rFonts w:ascii="仿宋_GB2312" w:hAnsi="仿宋_GB2312" w:cs="仿宋_GB2312" w:eastAsia="仿宋_GB2312"/>
                    </w:rPr>
                    <w:t>200</w:t>
                  </w:r>
                </w:p>
              </w:tc>
            </w:tr>
            <w:tr>
              <w:tc>
                <w:tcPr>
                  <w:tcW w:type="dxa" w:w="638"/>
                </w:tcPr>
                <w:p>
                  <w:pPr>
                    <w:pStyle w:val="null3"/>
                  </w:pPr>
                  <w:r>
                    <w:rPr>
                      <w:rFonts w:ascii="仿宋_GB2312" w:hAnsi="仿宋_GB2312" w:cs="仿宋_GB2312" w:eastAsia="仿宋_GB2312"/>
                    </w:rPr>
                    <w:t>16</w:t>
                  </w:r>
                </w:p>
              </w:tc>
              <w:tc>
                <w:tcPr>
                  <w:tcW w:type="dxa" w:w="638"/>
                </w:tcPr>
                <w:p>
                  <w:pPr>
                    <w:pStyle w:val="null3"/>
                  </w:pPr>
                  <w:r>
                    <w:rPr>
                      <w:rFonts w:ascii="仿宋_GB2312" w:hAnsi="仿宋_GB2312" w:cs="仿宋_GB2312" w:eastAsia="仿宋_GB2312"/>
                    </w:rPr>
                    <w:t>指挥棒</w:t>
                  </w:r>
                </w:p>
              </w:tc>
              <w:tc>
                <w:tcPr>
                  <w:tcW w:type="dxa" w:w="638"/>
                </w:tcPr>
                <w:p>
                  <w:pPr>
                    <w:pStyle w:val="null3"/>
                  </w:pPr>
                  <w:r>
                    <w:rPr>
                      <w:rFonts w:ascii="仿宋_GB2312" w:hAnsi="仿宋_GB2312" w:cs="仿宋_GB2312" w:eastAsia="仿宋_GB2312"/>
                    </w:rPr>
                    <w:t>个</w:t>
                  </w:r>
                </w:p>
              </w:tc>
              <w:tc>
                <w:tcPr>
                  <w:tcW w:type="dxa" w:w="638"/>
                </w:tcPr>
                <w:p>
                  <w:pPr>
                    <w:pStyle w:val="null3"/>
                  </w:pPr>
                  <w:r>
                    <w:rPr>
                      <w:rFonts w:ascii="仿宋_GB2312" w:hAnsi="仿宋_GB2312" w:cs="仿宋_GB2312" w:eastAsia="仿宋_GB2312"/>
                    </w:rPr>
                    <w:t>40</w:t>
                  </w:r>
                </w:p>
              </w:tc>
            </w:tr>
            <w:tr>
              <w:tc>
                <w:tcPr>
                  <w:tcW w:type="dxa" w:w="638"/>
                </w:tcPr>
                <w:p>
                  <w:pPr>
                    <w:pStyle w:val="null3"/>
                  </w:pPr>
                  <w:r>
                    <w:rPr>
                      <w:rFonts w:ascii="仿宋_GB2312" w:hAnsi="仿宋_GB2312" w:cs="仿宋_GB2312" w:eastAsia="仿宋_GB2312"/>
                    </w:rPr>
                    <w:t>17</w:t>
                  </w:r>
                </w:p>
              </w:tc>
              <w:tc>
                <w:tcPr>
                  <w:tcW w:type="dxa" w:w="638"/>
                </w:tcPr>
                <w:p>
                  <w:pPr>
                    <w:pStyle w:val="null3"/>
                  </w:pPr>
                  <w:r>
                    <w:rPr>
                      <w:rFonts w:ascii="仿宋_GB2312" w:hAnsi="仿宋_GB2312" w:cs="仿宋_GB2312" w:eastAsia="仿宋_GB2312"/>
                    </w:rPr>
                    <w:t>夏春秋季防护头盔</w:t>
                  </w:r>
                </w:p>
              </w:tc>
              <w:tc>
                <w:tcPr>
                  <w:tcW w:type="dxa" w:w="638"/>
                </w:tcPr>
                <w:p>
                  <w:pPr>
                    <w:pStyle w:val="null3"/>
                  </w:pPr>
                  <w:r>
                    <w:rPr>
                      <w:rFonts w:ascii="仿宋_GB2312" w:hAnsi="仿宋_GB2312" w:cs="仿宋_GB2312" w:eastAsia="仿宋_GB2312"/>
                    </w:rPr>
                    <w:t>顶</w:t>
                  </w:r>
                </w:p>
              </w:tc>
              <w:tc>
                <w:tcPr>
                  <w:tcW w:type="dxa" w:w="638"/>
                </w:tcPr>
                <w:p>
                  <w:pPr>
                    <w:pStyle w:val="null3"/>
                  </w:pPr>
                  <w:r>
                    <w:rPr>
                      <w:rFonts w:ascii="仿宋_GB2312" w:hAnsi="仿宋_GB2312" w:cs="仿宋_GB2312" w:eastAsia="仿宋_GB2312"/>
                    </w:rPr>
                    <w:t>121</w:t>
                  </w:r>
                </w:p>
              </w:tc>
            </w:tr>
            <w:tr>
              <w:tc>
                <w:tcPr>
                  <w:tcW w:type="dxa" w:w="638"/>
                </w:tcPr>
                <w:p>
                  <w:pPr>
                    <w:pStyle w:val="null3"/>
                  </w:pPr>
                  <w:r>
                    <w:rPr>
                      <w:rFonts w:ascii="仿宋_GB2312" w:hAnsi="仿宋_GB2312" w:cs="仿宋_GB2312" w:eastAsia="仿宋_GB2312"/>
                    </w:rPr>
                    <w:t>18</w:t>
                  </w:r>
                </w:p>
              </w:tc>
              <w:tc>
                <w:tcPr>
                  <w:tcW w:type="dxa" w:w="638"/>
                </w:tcPr>
                <w:p>
                  <w:pPr>
                    <w:pStyle w:val="null3"/>
                  </w:pPr>
                  <w:r>
                    <w:rPr>
                      <w:rFonts w:ascii="仿宋_GB2312" w:hAnsi="仿宋_GB2312" w:cs="仿宋_GB2312" w:eastAsia="仿宋_GB2312"/>
                    </w:rPr>
                    <w:t>冬季防护头盔</w:t>
                  </w:r>
                </w:p>
              </w:tc>
              <w:tc>
                <w:tcPr>
                  <w:tcW w:type="dxa" w:w="638"/>
                </w:tcPr>
                <w:p>
                  <w:pPr>
                    <w:pStyle w:val="null3"/>
                  </w:pPr>
                  <w:r>
                    <w:rPr>
                      <w:rFonts w:ascii="仿宋_GB2312" w:hAnsi="仿宋_GB2312" w:cs="仿宋_GB2312" w:eastAsia="仿宋_GB2312"/>
                    </w:rPr>
                    <w:t>顶</w:t>
                  </w:r>
                </w:p>
              </w:tc>
              <w:tc>
                <w:tcPr>
                  <w:tcW w:type="dxa" w:w="638"/>
                </w:tcPr>
                <w:p>
                  <w:pPr>
                    <w:pStyle w:val="null3"/>
                  </w:pPr>
                  <w:r>
                    <w:rPr>
                      <w:rFonts w:ascii="仿宋_GB2312" w:hAnsi="仿宋_GB2312" w:cs="仿宋_GB2312" w:eastAsia="仿宋_GB2312"/>
                    </w:rPr>
                    <w:t>210</w:t>
                  </w:r>
                </w:p>
              </w:tc>
            </w:tr>
            <w:tr>
              <w:tc>
                <w:tcPr>
                  <w:tcW w:type="dxa" w:w="638"/>
                </w:tcPr>
                <w:p>
                  <w:pPr>
                    <w:pStyle w:val="null3"/>
                  </w:pPr>
                  <w:r>
                    <w:rPr>
                      <w:rFonts w:ascii="仿宋_GB2312" w:hAnsi="仿宋_GB2312" w:cs="仿宋_GB2312" w:eastAsia="仿宋_GB2312"/>
                    </w:rPr>
                    <w:t>19</w:t>
                  </w:r>
                </w:p>
              </w:tc>
              <w:tc>
                <w:tcPr>
                  <w:tcW w:type="dxa" w:w="638"/>
                </w:tcPr>
                <w:p>
                  <w:pPr>
                    <w:pStyle w:val="null3"/>
                  </w:pPr>
                  <w:r>
                    <w:rPr>
                      <w:rFonts w:ascii="仿宋_GB2312" w:hAnsi="仿宋_GB2312" w:cs="仿宋_GB2312" w:eastAsia="仿宋_GB2312"/>
                    </w:rPr>
                    <w:t>中筒雨靴</w:t>
                  </w:r>
                </w:p>
              </w:tc>
              <w:tc>
                <w:tcPr>
                  <w:tcW w:type="dxa" w:w="638"/>
                </w:tcPr>
                <w:p>
                  <w:pPr>
                    <w:pStyle w:val="null3"/>
                  </w:pPr>
                  <w:r>
                    <w:rPr>
                      <w:rFonts w:ascii="仿宋_GB2312" w:hAnsi="仿宋_GB2312" w:cs="仿宋_GB2312" w:eastAsia="仿宋_GB2312"/>
                    </w:rPr>
                    <w:t>双</w:t>
                  </w:r>
                </w:p>
              </w:tc>
              <w:tc>
                <w:tcPr>
                  <w:tcW w:type="dxa" w:w="638"/>
                </w:tcPr>
                <w:p>
                  <w:pPr>
                    <w:pStyle w:val="null3"/>
                  </w:pPr>
                  <w:r>
                    <w:rPr>
                      <w:rFonts w:ascii="仿宋_GB2312" w:hAnsi="仿宋_GB2312" w:cs="仿宋_GB2312" w:eastAsia="仿宋_GB2312"/>
                    </w:rPr>
                    <w:t>59</w:t>
                  </w:r>
                </w:p>
              </w:tc>
            </w:tr>
            <w:tr>
              <w:tc>
                <w:tcPr>
                  <w:tcW w:type="dxa" w:w="638"/>
                </w:tcPr>
                <w:p>
                  <w:pPr>
                    <w:pStyle w:val="null3"/>
                  </w:pPr>
                  <w:r>
                    <w:rPr>
                      <w:rFonts w:ascii="仿宋_GB2312" w:hAnsi="仿宋_GB2312" w:cs="仿宋_GB2312" w:eastAsia="仿宋_GB2312"/>
                    </w:rPr>
                    <w:t>20</w:t>
                  </w:r>
                </w:p>
              </w:tc>
              <w:tc>
                <w:tcPr>
                  <w:tcW w:type="dxa" w:w="638"/>
                </w:tcPr>
                <w:p>
                  <w:pPr>
                    <w:pStyle w:val="null3"/>
                  </w:pPr>
                  <w:r>
                    <w:rPr>
                      <w:rFonts w:ascii="仿宋_GB2312" w:hAnsi="仿宋_GB2312" w:cs="仿宋_GB2312" w:eastAsia="仿宋_GB2312"/>
                    </w:rPr>
                    <w:t>夏作训服</w:t>
                  </w:r>
                </w:p>
              </w:tc>
              <w:tc>
                <w:tcPr>
                  <w:tcW w:type="dxa" w:w="638"/>
                </w:tcPr>
                <w:p>
                  <w:pPr>
                    <w:pStyle w:val="null3"/>
                  </w:pPr>
                  <w:r>
                    <w:rPr>
                      <w:rFonts w:ascii="仿宋_GB2312" w:hAnsi="仿宋_GB2312" w:cs="仿宋_GB2312" w:eastAsia="仿宋_GB2312"/>
                    </w:rPr>
                    <w:t>套</w:t>
                  </w:r>
                </w:p>
              </w:tc>
              <w:tc>
                <w:tcPr>
                  <w:tcW w:type="dxa" w:w="638"/>
                </w:tcPr>
                <w:p>
                  <w:pPr>
                    <w:pStyle w:val="null3"/>
                  </w:pPr>
                  <w:r>
                    <w:rPr>
                      <w:rFonts w:ascii="仿宋_GB2312" w:hAnsi="仿宋_GB2312" w:cs="仿宋_GB2312" w:eastAsia="仿宋_GB2312"/>
                    </w:rPr>
                    <w:t>187</w:t>
                  </w:r>
                </w:p>
              </w:tc>
            </w:tr>
            <w:tr>
              <w:tc>
                <w:tcPr>
                  <w:tcW w:type="dxa" w:w="638"/>
                </w:tcPr>
                <w:p>
                  <w:pPr>
                    <w:pStyle w:val="null3"/>
                  </w:pPr>
                  <w:r>
                    <w:rPr>
                      <w:rFonts w:ascii="仿宋_GB2312" w:hAnsi="仿宋_GB2312" w:cs="仿宋_GB2312" w:eastAsia="仿宋_GB2312"/>
                    </w:rPr>
                    <w:t>21</w:t>
                  </w:r>
                </w:p>
              </w:tc>
              <w:tc>
                <w:tcPr>
                  <w:tcW w:type="dxa" w:w="638"/>
                </w:tcPr>
                <w:p>
                  <w:pPr>
                    <w:pStyle w:val="null3"/>
                  </w:pPr>
                  <w:r>
                    <w:rPr>
                      <w:rFonts w:ascii="仿宋_GB2312" w:hAnsi="仿宋_GB2312" w:cs="仿宋_GB2312" w:eastAsia="仿宋_GB2312"/>
                    </w:rPr>
                    <w:t>作训鞋</w:t>
                  </w:r>
                </w:p>
              </w:tc>
              <w:tc>
                <w:tcPr>
                  <w:tcW w:type="dxa" w:w="638"/>
                </w:tcPr>
                <w:p>
                  <w:pPr>
                    <w:pStyle w:val="null3"/>
                  </w:pPr>
                  <w:r>
                    <w:rPr>
                      <w:rFonts w:ascii="仿宋_GB2312" w:hAnsi="仿宋_GB2312" w:cs="仿宋_GB2312" w:eastAsia="仿宋_GB2312"/>
                    </w:rPr>
                    <w:t>双</w:t>
                  </w:r>
                </w:p>
              </w:tc>
              <w:tc>
                <w:tcPr>
                  <w:tcW w:type="dxa" w:w="638"/>
                </w:tcPr>
                <w:p>
                  <w:pPr>
                    <w:pStyle w:val="null3"/>
                  </w:pPr>
                  <w:r>
                    <w:rPr>
                      <w:rFonts w:ascii="仿宋_GB2312" w:hAnsi="仿宋_GB2312" w:cs="仿宋_GB2312" w:eastAsia="仿宋_GB2312"/>
                    </w:rPr>
                    <w:t>136</w:t>
                  </w:r>
                </w:p>
              </w:tc>
            </w:tr>
            <w:tr>
              <w:tc>
                <w:tcPr>
                  <w:tcW w:type="dxa" w:w="638"/>
                </w:tcPr>
                <w:p>
                  <w:pPr>
                    <w:pStyle w:val="null3"/>
                  </w:pPr>
                  <w:r>
                    <w:rPr>
                      <w:rFonts w:ascii="仿宋_GB2312" w:hAnsi="仿宋_GB2312" w:cs="仿宋_GB2312" w:eastAsia="仿宋_GB2312"/>
                    </w:rPr>
                    <w:t>22</w:t>
                  </w:r>
                </w:p>
              </w:tc>
              <w:tc>
                <w:tcPr>
                  <w:tcW w:type="dxa" w:w="638"/>
                </w:tcPr>
                <w:p>
                  <w:pPr>
                    <w:pStyle w:val="null3"/>
                  </w:pPr>
                  <w:r>
                    <w:rPr>
                      <w:rFonts w:ascii="仿宋_GB2312" w:hAnsi="仿宋_GB2312" w:cs="仿宋_GB2312" w:eastAsia="仿宋_GB2312"/>
                    </w:rPr>
                    <w:t>警便帽</w:t>
                  </w:r>
                </w:p>
              </w:tc>
              <w:tc>
                <w:tcPr>
                  <w:tcW w:type="dxa" w:w="638"/>
                </w:tcPr>
                <w:p>
                  <w:pPr>
                    <w:pStyle w:val="null3"/>
                  </w:pPr>
                  <w:r>
                    <w:rPr>
                      <w:rFonts w:ascii="仿宋_GB2312" w:hAnsi="仿宋_GB2312" w:cs="仿宋_GB2312" w:eastAsia="仿宋_GB2312"/>
                    </w:rPr>
                    <w:t>顶</w:t>
                  </w:r>
                </w:p>
              </w:tc>
              <w:tc>
                <w:tcPr>
                  <w:tcW w:type="dxa" w:w="638"/>
                </w:tcPr>
                <w:p>
                  <w:pPr>
                    <w:pStyle w:val="null3"/>
                  </w:pPr>
                  <w:r>
                    <w:rPr>
                      <w:rFonts w:ascii="仿宋_GB2312" w:hAnsi="仿宋_GB2312" w:cs="仿宋_GB2312" w:eastAsia="仿宋_GB2312"/>
                    </w:rPr>
                    <w:t>27</w:t>
                  </w:r>
                </w:p>
              </w:tc>
            </w:tr>
            <w:tr>
              <w:tc>
                <w:tcPr>
                  <w:tcW w:type="dxa" w:w="638"/>
                </w:tcPr>
                <w:p>
                  <w:pPr>
                    <w:pStyle w:val="null3"/>
                  </w:pPr>
                  <w:r>
                    <w:rPr>
                      <w:rFonts w:ascii="仿宋_GB2312" w:hAnsi="仿宋_GB2312" w:cs="仿宋_GB2312" w:eastAsia="仿宋_GB2312"/>
                    </w:rPr>
                    <w:t>23</w:t>
                  </w:r>
                </w:p>
              </w:tc>
              <w:tc>
                <w:tcPr>
                  <w:tcW w:type="dxa" w:w="638"/>
                </w:tcPr>
                <w:p>
                  <w:pPr>
                    <w:pStyle w:val="null3"/>
                  </w:pPr>
                  <w:r>
                    <w:rPr>
                      <w:rFonts w:ascii="仿宋_GB2312" w:hAnsi="仿宋_GB2312" w:cs="仿宋_GB2312" w:eastAsia="仿宋_GB2312"/>
                    </w:rPr>
                    <w:t>短袖T恤衫</w:t>
                  </w:r>
                </w:p>
              </w:tc>
              <w:tc>
                <w:tcPr>
                  <w:tcW w:type="dxa" w:w="638"/>
                </w:tcPr>
                <w:p>
                  <w:pPr>
                    <w:pStyle w:val="null3"/>
                  </w:pPr>
                  <w:r>
                    <w:rPr>
                      <w:rFonts w:ascii="仿宋_GB2312" w:hAnsi="仿宋_GB2312" w:cs="仿宋_GB2312" w:eastAsia="仿宋_GB2312"/>
                    </w:rPr>
                    <w:t>件</w:t>
                  </w:r>
                </w:p>
              </w:tc>
              <w:tc>
                <w:tcPr>
                  <w:tcW w:type="dxa" w:w="638"/>
                </w:tcPr>
                <w:p>
                  <w:pPr>
                    <w:pStyle w:val="null3"/>
                  </w:pPr>
                  <w:r>
                    <w:rPr>
                      <w:rFonts w:ascii="仿宋_GB2312" w:hAnsi="仿宋_GB2312" w:cs="仿宋_GB2312" w:eastAsia="仿宋_GB2312"/>
                    </w:rPr>
                    <w:t>82</w:t>
                  </w:r>
                </w:p>
              </w:tc>
            </w:tr>
            <w:tr>
              <w:tc>
                <w:tcPr>
                  <w:tcW w:type="dxa" w:w="638"/>
                </w:tcPr>
                <w:p>
                  <w:pPr>
                    <w:pStyle w:val="null3"/>
                  </w:pPr>
                  <w:r>
                    <w:rPr>
                      <w:rFonts w:ascii="仿宋_GB2312" w:hAnsi="仿宋_GB2312" w:cs="仿宋_GB2312" w:eastAsia="仿宋_GB2312"/>
                    </w:rPr>
                    <w:t>24</w:t>
                  </w:r>
                </w:p>
              </w:tc>
              <w:tc>
                <w:tcPr>
                  <w:tcW w:type="dxa" w:w="638"/>
                </w:tcPr>
                <w:p>
                  <w:pPr>
                    <w:pStyle w:val="null3"/>
                  </w:pPr>
                  <w:r>
                    <w:rPr>
                      <w:rFonts w:ascii="仿宋_GB2312" w:hAnsi="仿宋_GB2312" w:cs="仿宋_GB2312" w:eastAsia="仿宋_GB2312"/>
                    </w:rPr>
                    <w:t>春秋执勤服</w:t>
                  </w:r>
                </w:p>
              </w:tc>
              <w:tc>
                <w:tcPr>
                  <w:tcW w:type="dxa" w:w="638"/>
                </w:tcPr>
                <w:p>
                  <w:pPr>
                    <w:pStyle w:val="null3"/>
                  </w:pPr>
                  <w:r>
                    <w:rPr>
                      <w:rFonts w:ascii="仿宋_GB2312" w:hAnsi="仿宋_GB2312" w:cs="仿宋_GB2312" w:eastAsia="仿宋_GB2312"/>
                    </w:rPr>
                    <w:t>套</w:t>
                  </w:r>
                </w:p>
              </w:tc>
              <w:tc>
                <w:tcPr>
                  <w:tcW w:type="dxa" w:w="638"/>
                </w:tcPr>
                <w:p>
                  <w:pPr>
                    <w:pStyle w:val="null3"/>
                  </w:pPr>
                  <w:r>
                    <w:rPr>
                      <w:rFonts w:ascii="仿宋_GB2312" w:hAnsi="仿宋_GB2312" w:cs="仿宋_GB2312" w:eastAsia="仿宋_GB2312"/>
                    </w:rPr>
                    <w:t>400</w:t>
                  </w:r>
                </w:p>
              </w:tc>
            </w:tr>
            <w:tr>
              <w:tc>
                <w:tcPr>
                  <w:tcW w:type="dxa" w:w="638"/>
                </w:tcPr>
                <w:p>
                  <w:pPr>
                    <w:pStyle w:val="null3"/>
                  </w:pPr>
                  <w:r>
                    <w:rPr>
                      <w:rFonts w:ascii="仿宋_GB2312" w:hAnsi="仿宋_GB2312" w:cs="仿宋_GB2312" w:eastAsia="仿宋_GB2312"/>
                    </w:rPr>
                    <w:t>25</w:t>
                  </w:r>
                </w:p>
              </w:tc>
              <w:tc>
                <w:tcPr>
                  <w:tcW w:type="dxa" w:w="638"/>
                </w:tcPr>
                <w:p>
                  <w:pPr>
                    <w:pStyle w:val="null3"/>
                  </w:pPr>
                  <w:r>
                    <w:rPr>
                      <w:rFonts w:ascii="仿宋_GB2312" w:hAnsi="仿宋_GB2312" w:cs="仿宋_GB2312" w:eastAsia="仿宋_GB2312"/>
                    </w:rPr>
                    <w:t>冬执勤服</w:t>
                  </w:r>
                </w:p>
              </w:tc>
              <w:tc>
                <w:tcPr>
                  <w:tcW w:type="dxa" w:w="638"/>
                </w:tcPr>
                <w:p>
                  <w:pPr>
                    <w:pStyle w:val="null3"/>
                  </w:pPr>
                  <w:r>
                    <w:rPr>
                      <w:rFonts w:ascii="仿宋_GB2312" w:hAnsi="仿宋_GB2312" w:cs="仿宋_GB2312" w:eastAsia="仿宋_GB2312"/>
                    </w:rPr>
                    <w:t>套</w:t>
                  </w:r>
                </w:p>
              </w:tc>
              <w:tc>
                <w:tcPr>
                  <w:tcW w:type="dxa" w:w="638"/>
                </w:tcPr>
                <w:p>
                  <w:pPr>
                    <w:pStyle w:val="null3"/>
                  </w:pPr>
                  <w:r>
                    <w:rPr>
                      <w:rFonts w:ascii="仿宋_GB2312" w:hAnsi="仿宋_GB2312" w:cs="仿宋_GB2312" w:eastAsia="仿宋_GB2312"/>
                    </w:rPr>
                    <w:t>545</w:t>
                  </w:r>
                </w:p>
              </w:tc>
            </w:tr>
            <w:tr>
              <w:tc>
                <w:tcPr>
                  <w:tcW w:type="dxa" w:w="638"/>
                </w:tcPr>
                <w:p>
                  <w:pPr>
                    <w:pStyle w:val="null3"/>
                  </w:pPr>
                  <w:r>
                    <w:rPr>
                      <w:rFonts w:ascii="仿宋_GB2312" w:hAnsi="仿宋_GB2312" w:cs="仿宋_GB2312" w:eastAsia="仿宋_GB2312"/>
                    </w:rPr>
                    <w:t>26</w:t>
                  </w:r>
                </w:p>
              </w:tc>
              <w:tc>
                <w:tcPr>
                  <w:tcW w:type="dxa" w:w="638"/>
                </w:tcPr>
                <w:p>
                  <w:pPr>
                    <w:pStyle w:val="null3"/>
                  </w:pPr>
                  <w:r>
                    <w:rPr>
                      <w:rFonts w:ascii="仿宋_GB2312" w:hAnsi="仿宋_GB2312" w:cs="仿宋_GB2312" w:eastAsia="仿宋_GB2312"/>
                    </w:rPr>
                    <w:t>夏执勤服</w:t>
                  </w:r>
                </w:p>
              </w:tc>
              <w:tc>
                <w:tcPr>
                  <w:tcW w:type="dxa" w:w="638"/>
                </w:tcPr>
                <w:p>
                  <w:pPr>
                    <w:pStyle w:val="null3"/>
                  </w:pPr>
                  <w:r>
                    <w:rPr>
                      <w:rFonts w:ascii="仿宋_GB2312" w:hAnsi="仿宋_GB2312" w:cs="仿宋_GB2312" w:eastAsia="仿宋_GB2312"/>
                    </w:rPr>
                    <w:t>件</w:t>
                  </w:r>
                </w:p>
              </w:tc>
              <w:tc>
                <w:tcPr>
                  <w:tcW w:type="dxa" w:w="638"/>
                </w:tcPr>
                <w:p>
                  <w:pPr>
                    <w:pStyle w:val="null3"/>
                  </w:pPr>
                  <w:r>
                    <w:rPr>
                      <w:rFonts w:ascii="仿宋_GB2312" w:hAnsi="仿宋_GB2312" w:cs="仿宋_GB2312" w:eastAsia="仿宋_GB2312"/>
                    </w:rPr>
                    <w:t>123</w:t>
                  </w:r>
                </w:p>
              </w:tc>
            </w:tr>
            <w:tr>
              <w:tc>
                <w:tcPr>
                  <w:tcW w:type="dxa" w:w="638"/>
                </w:tcPr>
                <w:p>
                  <w:pPr>
                    <w:pStyle w:val="null3"/>
                  </w:pPr>
                  <w:r>
                    <w:rPr>
                      <w:rFonts w:ascii="仿宋_GB2312" w:hAnsi="仿宋_GB2312" w:cs="仿宋_GB2312" w:eastAsia="仿宋_GB2312"/>
                    </w:rPr>
                    <w:t>27</w:t>
                  </w:r>
                </w:p>
              </w:tc>
              <w:tc>
                <w:tcPr>
                  <w:tcW w:type="dxa" w:w="638"/>
                </w:tcPr>
                <w:p>
                  <w:pPr>
                    <w:pStyle w:val="null3"/>
                  </w:pPr>
                  <w:r>
                    <w:rPr>
                      <w:rFonts w:ascii="仿宋_GB2312" w:hAnsi="仿宋_GB2312" w:cs="仿宋_GB2312" w:eastAsia="仿宋_GB2312"/>
                    </w:rPr>
                    <w:t>长袖制式衬衣</w:t>
                  </w:r>
                </w:p>
              </w:tc>
              <w:tc>
                <w:tcPr>
                  <w:tcW w:type="dxa" w:w="638"/>
                </w:tcPr>
                <w:p>
                  <w:pPr>
                    <w:pStyle w:val="null3"/>
                  </w:pPr>
                  <w:r>
                    <w:rPr>
                      <w:rFonts w:ascii="仿宋_GB2312" w:hAnsi="仿宋_GB2312" w:cs="仿宋_GB2312" w:eastAsia="仿宋_GB2312"/>
                    </w:rPr>
                    <w:t>件</w:t>
                  </w:r>
                </w:p>
              </w:tc>
              <w:tc>
                <w:tcPr>
                  <w:tcW w:type="dxa" w:w="638"/>
                </w:tcPr>
                <w:p>
                  <w:pPr>
                    <w:pStyle w:val="null3"/>
                  </w:pPr>
                  <w:r>
                    <w:rPr>
                      <w:rFonts w:ascii="仿宋_GB2312" w:hAnsi="仿宋_GB2312" w:cs="仿宋_GB2312" w:eastAsia="仿宋_GB2312"/>
                    </w:rPr>
                    <w:t>128</w:t>
                  </w:r>
                </w:p>
              </w:tc>
            </w:tr>
            <w:tr>
              <w:tc>
                <w:tcPr>
                  <w:tcW w:type="dxa" w:w="638"/>
                </w:tcPr>
                <w:p>
                  <w:pPr>
                    <w:pStyle w:val="null3"/>
                  </w:pPr>
                  <w:r>
                    <w:rPr>
                      <w:rFonts w:ascii="仿宋_GB2312" w:hAnsi="仿宋_GB2312" w:cs="仿宋_GB2312" w:eastAsia="仿宋_GB2312"/>
                    </w:rPr>
                    <w:t>28</w:t>
                  </w:r>
                </w:p>
              </w:tc>
              <w:tc>
                <w:tcPr>
                  <w:tcW w:type="dxa" w:w="638"/>
                </w:tcPr>
                <w:p>
                  <w:pPr>
                    <w:pStyle w:val="null3"/>
                  </w:pPr>
                  <w:r>
                    <w:rPr>
                      <w:rFonts w:ascii="仿宋_GB2312" w:hAnsi="仿宋_GB2312" w:cs="仿宋_GB2312" w:eastAsia="仿宋_GB2312"/>
                    </w:rPr>
                    <w:t>领带（含领带夹）</w:t>
                  </w:r>
                </w:p>
              </w:tc>
              <w:tc>
                <w:tcPr>
                  <w:tcW w:type="dxa" w:w="638"/>
                </w:tcPr>
                <w:p>
                  <w:pPr>
                    <w:pStyle w:val="null3"/>
                  </w:pPr>
                  <w:r>
                    <w:rPr>
                      <w:rFonts w:ascii="仿宋_GB2312" w:hAnsi="仿宋_GB2312" w:cs="仿宋_GB2312" w:eastAsia="仿宋_GB2312"/>
                    </w:rPr>
                    <w:t>条</w:t>
                  </w:r>
                </w:p>
              </w:tc>
              <w:tc>
                <w:tcPr>
                  <w:tcW w:type="dxa" w:w="638"/>
                </w:tcPr>
                <w:p>
                  <w:pPr>
                    <w:pStyle w:val="null3"/>
                  </w:pPr>
                  <w:r>
                    <w:rPr>
                      <w:rFonts w:ascii="仿宋_GB2312" w:hAnsi="仿宋_GB2312" w:cs="仿宋_GB2312" w:eastAsia="仿宋_GB2312"/>
                    </w:rPr>
                    <w:t>26</w:t>
                  </w:r>
                </w:p>
              </w:tc>
            </w:tr>
            <w:tr>
              <w:tc>
                <w:tcPr>
                  <w:tcW w:type="dxa" w:w="638"/>
                </w:tcPr>
                <w:p>
                  <w:pPr>
                    <w:pStyle w:val="null3"/>
                  </w:pPr>
                  <w:r>
                    <w:rPr>
                      <w:rFonts w:ascii="仿宋_GB2312" w:hAnsi="仿宋_GB2312" w:cs="仿宋_GB2312" w:eastAsia="仿宋_GB2312"/>
                    </w:rPr>
                    <w:t>29</w:t>
                  </w:r>
                </w:p>
              </w:tc>
              <w:tc>
                <w:tcPr>
                  <w:tcW w:type="dxa" w:w="638"/>
                </w:tcPr>
                <w:p>
                  <w:pPr>
                    <w:pStyle w:val="null3"/>
                  </w:pPr>
                  <w:r>
                    <w:rPr>
                      <w:rFonts w:ascii="仿宋_GB2312" w:hAnsi="仿宋_GB2312" w:cs="仿宋_GB2312" w:eastAsia="仿宋_GB2312"/>
                    </w:rPr>
                    <w:t>肩章（硬、软、套各一）</w:t>
                  </w:r>
                </w:p>
              </w:tc>
              <w:tc>
                <w:tcPr>
                  <w:tcW w:type="dxa" w:w="638"/>
                </w:tcPr>
                <w:p>
                  <w:pPr>
                    <w:pStyle w:val="null3"/>
                  </w:pPr>
                  <w:r>
                    <w:rPr>
                      <w:rFonts w:ascii="仿宋_GB2312" w:hAnsi="仿宋_GB2312" w:cs="仿宋_GB2312" w:eastAsia="仿宋_GB2312"/>
                    </w:rPr>
                    <w:t>套</w:t>
                  </w:r>
                </w:p>
              </w:tc>
              <w:tc>
                <w:tcPr>
                  <w:tcW w:type="dxa" w:w="638"/>
                </w:tcPr>
                <w:p>
                  <w:pPr>
                    <w:pStyle w:val="null3"/>
                  </w:pPr>
                  <w:r>
                    <w:rPr>
                      <w:rFonts w:ascii="仿宋_GB2312" w:hAnsi="仿宋_GB2312" w:cs="仿宋_GB2312" w:eastAsia="仿宋_GB2312"/>
                    </w:rPr>
                    <w:t>27.35</w:t>
                  </w:r>
                </w:p>
              </w:tc>
            </w:tr>
            <w:tr>
              <w:tc>
                <w:tcPr>
                  <w:tcW w:type="dxa" w:w="638"/>
                </w:tcPr>
                <w:p>
                  <w:pPr>
                    <w:pStyle w:val="null3"/>
                  </w:pPr>
                  <w:r>
                    <w:rPr>
                      <w:rFonts w:ascii="仿宋_GB2312" w:hAnsi="仿宋_GB2312" w:cs="仿宋_GB2312" w:eastAsia="仿宋_GB2312"/>
                    </w:rPr>
                    <w:t>30</w:t>
                  </w:r>
                </w:p>
              </w:tc>
              <w:tc>
                <w:tcPr>
                  <w:tcW w:type="dxa" w:w="638"/>
                </w:tcPr>
                <w:p>
                  <w:pPr>
                    <w:pStyle w:val="null3"/>
                  </w:pPr>
                  <w:r>
                    <w:rPr>
                      <w:rFonts w:ascii="仿宋_GB2312" w:hAnsi="仿宋_GB2312" w:cs="仿宋_GB2312" w:eastAsia="仿宋_GB2312"/>
                    </w:rPr>
                    <w:t>单皮鞋</w:t>
                  </w:r>
                </w:p>
              </w:tc>
              <w:tc>
                <w:tcPr>
                  <w:tcW w:type="dxa" w:w="638"/>
                </w:tcPr>
                <w:p>
                  <w:pPr>
                    <w:pStyle w:val="null3"/>
                  </w:pPr>
                  <w:r>
                    <w:rPr>
                      <w:rFonts w:ascii="仿宋_GB2312" w:hAnsi="仿宋_GB2312" w:cs="仿宋_GB2312" w:eastAsia="仿宋_GB2312"/>
                    </w:rPr>
                    <w:t>双</w:t>
                  </w:r>
                </w:p>
              </w:tc>
              <w:tc>
                <w:tcPr>
                  <w:tcW w:type="dxa" w:w="638"/>
                </w:tcPr>
                <w:p>
                  <w:pPr>
                    <w:pStyle w:val="null3"/>
                  </w:pPr>
                  <w:r>
                    <w:rPr>
                      <w:rFonts w:ascii="仿宋_GB2312" w:hAnsi="仿宋_GB2312" w:cs="仿宋_GB2312" w:eastAsia="仿宋_GB2312"/>
                    </w:rPr>
                    <w:t>276</w:t>
                  </w:r>
                </w:p>
              </w:tc>
            </w:tr>
            <w:tr>
              <w:tc>
                <w:tcPr>
                  <w:tcW w:type="dxa" w:w="638"/>
                </w:tcPr>
                <w:p>
                  <w:pPr>
                    <w:pStyle w:val="null3"/>
                  </w:pPr>
                  <w:r>
                    <w:rPr>
                      <w:rFonts w:ascii="仿宋_GB2312" w:hAnsi="仿宋_GB2312" w:cs="仿宋_GB2312" w:eastAsia="仿宋_GB2312"/>
                    </w:rPr>
                    <w:t>31</w:t>
                  </w:r>
                </w:p>
              </w:tc>
              <w:tc>
                <w:tcPr>
                  <w:tcW w:type="dxa" w:w="638"/>
                </w:tcPr>
                <w:p>
                  <w:pPr>
                    <w:pStyle w:val="null3"/>
                  </w:pPr>
                  <w:r>
                    <w:rPr>
                      <w:rFonts w:ascii="仿宋_GB2312" w:hAnsi="仿宋_GB2312" w:cs="仿宋_GB2312" w:eastAsia="仿宋_GB2312"/>
                    </w:rPr>
                    <w:t>棉皮鞋</w:t>
                  </w:r>
                </w:p>
              </w:tc>
              <w:tc>
                <w:tcPr>
                  <w:tcW w:type="dxa" w:w="638"/>
                </w:tcPr>
                <w:p>
                  <w:pPr>
                    <w:pStyle w:val="null3"/>
                  </w:pPr>
                  <w:r>
                    <w:rPr>
                      <w:rFonts w:ascii="仿宋_GB2312" w:hAnsi="仿宋_GB2312" w:cs="仿宋_GB2312" w:eastAsia="仿宋_GB2312"/>
                    </w:rPr>
                    <w:t>双</w:t>
                  </w:r>
                </w:p>
              </w:tc>
              <w:tc>
                <w:tcPr>
                  <w:tcW w:type="dxa" w:w="638"/>
                </w:tcPr>
                <w:p>
                  <w:pPr>
                    <w:pStyle w:val="null3"/>
                  </w:pPr>
                  <w:r>
                    <w:rPr>
                      <w:rFonts w:ascii="仿宋_GB2312" w:hAnsi="仿宋_GB2312" w:cs="仿宋_GB2312" w:eastAsia="仿宋_GB2312"/>
                    </w:rPr>
                    <w:t>341</w:t>
                  </w:r>
                </w:p>
              </w:tc>
            </w:tr>
            <w:tr>
              <w:tc>
                <w:tcPr>
                  <w:tcW w:type="dxa" w:w="638"/>
                </w:tcPr>
                <w:p>
                  <w:pPr>
                    <w:pStyle w:val="null3"/>
                  </w:pPr>
                  <w:r>
                    <w:rPr>
                      <w:rFonts w:ascii="仿宋_GB2312" w:hAnsi="仿宋_GB2312" w:cs="仿宋_GB2312" w:eastAsia="仿宋_GB2312"/>
                    </w:rPr>
                    <w:t>32</w:t>
                  </w:r>
                </w:p>
              </w:tc>
              <w:tc>
                <w:tcPr>
                  <w:tcW w:type="dxa" w:w="638"/>
                </w:tcPr>
                <w:p>
                  <w:pPr>
                    <w:pStyle w:val="null3"/>
                  </w:pPr>
                  <w:r>
                    <w:rPr>
                      <w:rFonts w:ascii="仿宋_GB2312" w:hAnsi="仿宋_GB2312" w:cs="仿宋_GB2312" w:eastAsia="仿宋_GB2312"/>
                    </w:rPr>
                    <w:t>警用床上三件套</w:t>
                  </w:r>
                </w:p>
              </w:tc>
              <w:tc>
                <w:tcPr>
                  <w:tcW w:type="dxa" w:w="638"/>
                </w:tcPr>
                <w:p>
                  <w:pPr>
                    <w:pStyle w:val="null3"/>
                  </w:pPr>
                  <w:r>
                    <w:rPr>
                      <w:rFonts w:ascii="仿宋_GB2312" w:hAnsi="仿宋_GB2312" w:cs="仿宋_GB2312" w:eastAsia="仿宋_GB2312"/>
                    </w:rPr>
                    <w:t>套</w:t>
                  </w:r>
                </w:p>
              </w:tc>
              <w:tc>
                <w:tcPr>
                  <w:tcW w:type="dxa" w:w="638"/>
                </w:tcPr>
                <w:p>
                  <w:pPr>
                    <w:pStyle w:val="null3"/>
                  </w:pPr>
                  <w:r>
                    <w:rPr>
                      <w:rFonts w:ascii="仿宋_GB2312" w:hAnsi="仿宋_GB2312" w:cs="仿宋_GB2312" w:eastAsia="仿宋_GB2312"/>
                    </w:rPr>
                    <w:t>320</w:t>
                  </w:r>
                </w:p>
              </w:tc>
            </w:tr>
            <w:tr>
              <w:tc>
                <w:tcPr>
                  <w:tcW w:type="dxa" w:w="638"/>
                </w:tcPr>
                <w:p>
                  <w:pPr>
                    <w:pStyle w:val="null3"/>
                  </w:pPr>
                  <w:r>
                    <w:rPr>
                      <w:rFonts w:ascii="仿宋_GB2312" w:hAnsi="仿宋_GB2312" w:cs="仿宋_GB2312" w:eastAsia="仿宋_GB2312"/>
                    </w:rPr>
                    <w:t>33</w:t>
                  </w:r>
                </w:p>
              </w:tc>
              <w:tc>
                <w:tcPr>
                  <w:tcW w:type="dxa" w:w="638"/>
                </w:tcPr>
                <w:p>
                  <w:pPr>
                    <w:pStyle w:val="null3"/>
                  </w:pPr>
                  <w:r>
                    <w:rPr>
                      <w:rFonts w:ascii="仿宋_GB2312" w:hAnsi="仿宋_GB2312" w:cs="仿宋_GB2312" w:eastAsia="仿宋_GB2312"/>
                    </w:rPr>
                    <w:t>训练靴</w:t>
                  </w:r>
                </w:p>
              </w:tc>
              <w:tc>
                <w:tcPr>
                  <w:tcW w:type="dxa" w:w="638"/>
                </w:tcPr>
                <w:p>
                  <w:pPr>
                    <w:pStyle w:val="null3"/>
                  </w:pPr>
                  <w:r>
                    <w:rPr>
                      <w:rFonts w:ascii="仿宋_GB2312" w:hAnsi="仿宋_GB2312" w:cs="仿宋_GB2312" w:eastAsia="仿宋_GB2312"/>
                    </w:rPr>
                    <w:t>双</w:t>
                  </w:r>
                </w:p>
              </w:tc>
              <w:tc>
                <w:tcPr>
                  <w:tcW w:type="dxa" w:w="638"/>
                </w:tcPr>
                <w:p>
                  <w:pPr>
                    <w:pStyle w:val="null3"/>
                  </w:pPr>
                  <w:r>
                    <w:rPr>
                      <w:rFonts w:ascii="仿宋_GB2312" w:hAnsi="仿宋_GB2312" w:cs="仿宋_GB2312" w:eastAsia="仿宋_GB2312"/>
                    </w:rPr>
                    <w:t>1200</w:t>
                  </w:r>
                </w:p>
              </w:tc>
            </w:tr>
            <w:tr>
              <w:tc>
                <w:tcPr>
                  <w:tcW w:type="dxa" w:w="638"/>
                </w:tcPr>
                <w:p>
                  <w:pPr>
                    <w:pStyle w:val="null3"/>
                  </w:pPr>
                  <w:r>
                    <w:rPr>
                      <w:rFonts w:ascii="仿宋_GB2312" w:hAnsi="仿宋_GB2312" w:cs="仿宋_GB2312" w:eastAsia="仿宋_GB2312"/>
                    </w:rPr>
                    <w:t>34</w:t>
                  </w:r>
                </w:p>
              </w:tc>
              <w:tc>
                <w:tcPr>
                  <w:tcW w:type="dxa" w:w="638"/>
                </w:tcPr>
                <w:p>
                  <w:pPr>
                    <w:pStyle w:val="null3"/>
                  </w:pPr>
                  <w:r>
                    <w:rPr>
                      <w:rFonts w:ascii="仿宋_GB2312" w:hAnsi="仿宋_GB2312" w:cs="仿宋_GB2312" w:eastAsia="仿宋_GB2312"/>
                    </w:rPr>
                    <w:t>护肘护膝</w:t>
                  </w:r>
                </w:p>
              </w:tc>
              <w:tc>
                <w:tcPr>
                  <w:tcW w:type="dxa" w:w="638"/>
                </w:tcPr>
                <w:p>
                  <w:pPr>
                    <w:pStyle w:val="null3"/>
                  </w:pPr>
                  <w:r>
                    <w:rPr>
                      <w:rFonts w:ascii="仿宋_GB2312" w:hAnsi="仿宋_GB2312" w:cs="仿宋_GB2312" w:eastAsia="仿宋_GB2312"/>
                    </w:rPr>
                    <w:t>套</w:t>
                  </w:r>
                </w:p>
              </w:tc>
              <w:tc>
                <w:tcPr>
                  <w:tcW w:type="dxa" w:w="638"/>
                </w:tcPr>
                <w:p>
                  <w:pPr>
                    <w:pStyle w:val="null3"/>
                  </w:pPr>
                  <w:r>
                    <w:rPr>
                      <w:rFonts w:ascii="仿宋_GB2312" w:hAnsi="仿宋_GB2312" w:cs="仿宋_GB2312" w:eastAsia="仿宋_GB2312"/>
                    </w:rPr>
                    <w:t>660</w:t>
                  </w:r>
                </w:p>
              </w:tc>
            </w:tr>
            <w:tr>
              <w:tc>
                <w:tcPr>
                  <w:tcW w:type="dxa" w:w="638"/>
                </w:tcPr>
                <w:p>
                  <w:pPr>
                    <w:pStyle w:val="null3"/>
                  </w:pPr>
                  <w:r>
                    <w:rPr>
                      <w:rFonts w:ascii="仿宋_GB2312" w:hAnsi="仿宋_GB2312" w:cs="仿宋_GB2312" w:eastAsia="仿宋_GB2312"/>
                    </w:rPr>
                    <w:t>35</w:t>
                  </w:r>
                </w:p>
              </w:tc>
              <w:tc>
                <w:tcPr>
                  <w:tcW w:type="dxa" w:w="638"/>
                </w:tcPr>
                <w:p>
                  <w:pPr>
                    <w:pStyle w:val="null3"/>
                  </w:pPr>
                  <w:r>
                    <w:rPr>
                      <w:rFonts w:ascii="仿宋_GB2312" w:hAnsi="仿宋_GB2312" w:cs="仿宋_GB2312" w:eastAsia="仿宋_GB2312"/>
                    </w:rPr>
                    <w:t>护甲</w:t>
                  </w:r>
                </w:p>
              </w:tc>
              <w:tc>
                <w:tcPr>
                  <w:tcW w:type="dxa" w:w="638"/>
                </w:tcPr>
                <w:p>
                  <w:pPr>
                    <w:pStyle w:val="null3"/>
                  </w:pPr>
                  <w:r>
                    <w:rPr>
                      <w:rFonts w:ascii="仿宋_GB2312" w:hAnsi="仿宋_GB2312" w:cs="仿宋_GB2312" w:eastAsia="仿宋_GB2312"/>
                    </w:rPr>
                    <w:t>件</w:t>
                  </w:r>
                </w:p>
              </w:tc>
              <w:tc>
                <w:tcPr>
                  <w:tcW w:type="dxa" w:w="638"/>
                </w:tcPr>
                <w:p>
                  <w:pPr>
                    <w:pStyle w:val="null3"/>
                  </w:pPr>
                  <w:r>
                    <w:rPr>
                      <w:rFonts w:ascii="仿宋_GB2312" w:hAnsi="仿宋_GB2312" w:cs="仿宋_GB2312" w:eastAsia="仿宋_GB2312"/>
                    </w:rPr>
                    <w:t>1200</w:t>
                  </w:r>
                </w:p>
              </w:tc>
            </w:tr>
          </w:tbl>
          <w:p>
            <w:pPr>
              <w:pStyle w:val="null3"/>
            </w:pPr>
            <w:r>
              <w:rPr>
                <w:rFonts w:ascii="仿宋_GB2312" w:hAnsi="仿宋_GB2312" w:cs="仿宋_GB2312" w:eastAsia="仿宋_GB2312"/>
              </w:rPr>
              <w:t>三、技术要求（包括对产品的认证、检验报告等），要求提供本章内容及要求中(除过19--31项品类)的全套样品。以下标★项为实质性要求，不得负偏离。</w:t>
            </w:r>
          </w:p>
          <w:p>
            <w:pPr>
              <w:pStyle w:val="null3"/>
            </w:pPr>
            <w:r>
              <w:rPr>
                <w:rFonts w:ascii="仿宋_GB2312" w:hAnsi="仿宋_GB2312" w:cs="仿宋_GB2312" w:eastAsia="仿宋_GB2312"/>
              </w:rPr>
              <w:t>警用被装各品类技术参数</w:t>
            </w:r>
          </w:p>
          <w:p>
            <w:pPr>
              <w:pStyle w:val="null3"/>
            </w:pPr>
            <w:r>
              <w:rPr>
                <w:rFonts w:ascii="仿宋_GB2312" w:hAnsi="仿宋_GB2312" w:cs="仿宋_GB2312" w:eastAsia="仿宋_GB2312"/>
              </w:rPr>
              <w:t>一、交警大檐帽（含帽徽）</w:t>
            </w:r>
          </w:p>
          <w:p>
            <w:pPr>
              <w:pStyle w:val="null3"/>
            </w:pPr>
            <w:r>
              <w:drawing>
                <wp:inline distT="0" distR="0" distB="0" distL="0">
                  <wp:extent cx="1621155" cy="111352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113520"/>
                          </a:xfrm>
                          <a:prstGeom prst="rect">
                            <a:avLst/>
                          </a:prstGeom>
                        </pic:spPr>
                      </pic:pic>
                    </a:graphicData>
                  </a:graphic>
                </wp:inline>
              </w:drawing>
            </w:r>
          </w:p>
          <w:p>
            <w:pPr>
              <w:pStyle w:val="null3"/>
            </w:pPr>
            <w:r>
              <w:rPr>
                <w:rFonts w:ascii="仿宋_GB2312" w:hAnsi="仿宋_GB2312" w:cs="仿宋_GB2312" w:eastAsia="仿宋_GB2312"/>
              </w:rPr>
              <w:t>1.交警大檐帽：样式、规格（cm）、颜色色泽偏差范围、材料外观、缝制、标志、成品外观质量均符合《GA317-2010 警帽 大檐帽》，可拆卸。</w:t>
            </w:r>
          </w:p>
          <w:p>
            <w:pPr>
              <w:pStyle w:val="null3"/>
            </w:pPr>
            <w:r>
              <w:rPr>
                <w:rFonts w:ascii="仿宋_GB2312" w:hAnsi="仿宋_GB2312" w:cs="仿宋_GB2312" w:eastAsia="仿宋_GB2312"/>
              </w:rPr>
              <w:t>2.帽徽:结构尺寸、图案颜色、外观质量符合《GA270-2009 警用服饰 帽徽》；镍镀层厚度≥5；耐盐雾：48h表面无棕色腐蚀物。</w:t>
            </w:r>
          </w:p>
          <w:p>
            <w:pPr>
              <w:pStyle w:val="null3"/>
            </w:pPr>
            <w:r>
              <w:rPr>
                <w:rFonts w:ascii="仿宋_GB2312" w:hAnsi="仿宋_GB2312" w:cs="仿宋_GB2312" w:eastAsia="仿宋_GB2312"/>
              </w:rPr>
              <w:t>3.要求本产品为公安部入围企业生产，并提供公安部检测报告。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二、风雨衣</w:t>
            </w:r>
          </w:p>
          <w:p>
            <w:pPr>
              <w:pStyle w:val="null3"/>
            </w:pPr>
            <w:r>
              <w:drawing>
                <wp:inline distT="0" distR="0" distB="0" distL="0">
                  <wp:extent cx="1621155" cy="166480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664801"/>
                          </a:xfrm>
                          <a:prstGeom prst="rect">
                            <a:avLst/>
                          </a:prstGeom>
                        </pic:spPr>
                      </pic:pic>
                    </a:graphicData>
                  </a:graphic>
                </wp:inline>
              </w:drawing>
            </w:r>
          </w:p>
          <w:p>
            <w:pPr>
              <w:pStyle w:val="null3"/>
            </w:pPr>
            <w:r>
              <w:rPr>
                <w:rFonts w:ascii="仿宋_GB2312" w:hAnsi="仿宋_GB2312" w:cs="仿宋_GB2312" w:eastAsia="仿宋_GB2312"/>
              </w:rPr>
              <w:t>1、上衣款式设计符合GB20653-2006《职业用高可视性警示服》标准4.2.4 a)要求，且上衣警示级别达到3级。</w:t>
            </w:r>
          </w:p>
          <w:p>
            <w:pPr>
              <w:pStyle w:val="null3"/>
            </w:pPr>
            <w:r>
              <w:rPr>
                <w:rFonts w:ascii="仿宋_GB2312" w:hAnsi="仿宋_GB2312" w:cs="仿宋_GB2312" w:eastAsia="仿宋_GB2312"/>
              </w:rPr>
              <w:t>2、上衣为荧光黄色，符合EN ISO 20471：2013《高可视性服装测试方法和要求》标准。</w:t>
            </w:r>
          </w:p>
          <w:p>
            <w:pPr>
              <w:pStyle w:val="null3"/>
            </w:pPr>
            <w:r>
              <w:rPr>
                <w:rFonts w:ascii="仿宋_GB2312" w:hAnsi="仿宋_GB2312" w:cs="仿宋_GB2312" w:eastAsia="仿宋_GB2312"/>
              </w:rPr>
              <w:t>3、上衣主面料的物理指标（提供相应的检测报告）：</w:t>
            </w:r>
          </w:p>
          <w:p>
            <w:pPr>
              <w:pStyle w:val="null3"/>
            </w:pPr>
            <w:r>
              <w:rPr>
                <w:rFonts w:ascii="仿宋_GB2312" w:hAnsi="仿宋_GB2312" w:cs="仿宋_GB2312" w:eastAsia="仿宋_GB2312"/>
              </w:rPr>
              <w:t>⑴主面料断裂强力：经向≥950N，纬向≥650N</w:t>
            </w:r>
          </w:p>
          <w:p>
            <w:pPr>
              <w:pStyle w:val="null3"/>
            </w:pPr>
            <w:r>
              <w:rPr>
                <w:rFonts w:ascii="仿宋_GB2312" w:hAnsi="仿宋_GB2312" w:cs="仿宋_GB2312" w:eastAsia="仿宋_GB2312"/>
              </w:rPr>
              <w:t>⑵主面料透湿量≥1.7×103g/ ㎡·24h（正杯法检测）</w:t>
            </w:r>
          </w:p>
          <w:p>
            <w:pPr>
              <w:pStyle w:val="null3"/>
            </w:pPr>
            <w:r>
              <w:rPr>
                <w:rFonts w:ascii="仿宋_GB2312" w:hAnsi="仿宋_GB2312" w:cs="仿宋_GB2312" w:eastAsia="仿宋_GB2312"/>
              </w:rPr>
              <w:t>⑶主面料透湿量≥5.8×103g/㎡·24h（倒杯法检测）</w:t>
            </w:r>
          </w:p>
          <w:p>
            <w:pPr>
              <w:pStyle w:val="null3"/>
            </w:pPr>
            <w:r>
              <w:rPr>
                <w:rFonts w:ascii="仿宋_GB2312" w:hAnsi="仿宋_GB2312" w:cs="仿宋_GB2312" w:eastAsia="仿宋_GB2312"/>
              </w:rPr>
              <w:t>⑷主面料撕破强力：经向≥60N，纬向≥55N</w:t>
            </w:r>
          </w:p>
          <w:p>
            <w:pPr>
              <w:pStyle w:val="null3"/>
            </w:pPr>
            <w:r>
              <w:rPr>
                <w:rFonts w:ascii="仿宋_GB2312" w:hAnsi="仿宋_GB2312" w:cs="仿宋_GB2312" w:eastAsia="仿宋_GB2312"/>
              </w:rPr>
              <w:t>⑸主面料防紫外线性能：UVA＜0.1；UPF＞50</w:t>
            </w:r>
          </w:p>
          <w:p>
            <w:pPr>
              <w:pStyle w:val="null3"/>
            </w:pPr>
            <w:r>
              <w:rPr>
                <w:rFonts w:ascii="仿宋_GB2312" w:hAnsi="仿宋_GB2312" w:cs="仿宋_GB2312" w:eastAsia="仿宋_GB2312"/>
              </w:rPr>
              <w:t>4、上衣主面料的化学指标（提供相应的检测报告）：</w:t>
            </w:r>
          </w:p>
          <w:p>
            <w:pPr>
              <w:pStyle w:val="null3"/>
            </w:pPr>
            <w:r>
              <w:rPr>
                <w:rFonts w:ascii="仿宋_GB2312" w:hAnsi="仿宋_GB2312" w:cs="仿宋_GB2312" w:eastAsia="仿宋_GB2312"/>
              </w:rPr>
              <w:t>⑴主面料成分：聚酯纤维 100% （涂层除外）</w:t>
            </w:r>
          </w:p>
          <w:p>
            <w:pPr>
              <w:pStyle w:val="null3"/>
            </w:pPr>
            <w:r>
              <w:rPr>
                <w:rFonts w:ascii="仿宋_GB2312" w:hAnsi="仿宋_GB2312" w:cs="仿宋_GB2312" w:eastAsia="仿宋_GB2312"/>
              </w:rPr>
              <w:t>⑵pH值：7.4≥pH值≥7.0</w:t>
            </w:r>
          </w:p>
          <w:p>
            <w:pPr>
              <w:pStyle w:val="null3"/>
            </w:pPr>
            <w:r>
              <w:rPr>
                <w:rFonts w:ascii="仿宋_GB2312" w:hAnsi="仿宋_GB2312" w:cs="仿宋_GB2312" w:eastAsia="仿宋_GB2312"/>
              </w:rPr>
              <w:t>⑶主面料甲醛含量＜20mg/kg</w:t>
            </w:r>
          </w:p>
          <w:p>
            <w:pPr>
              <w:pStyle w:val="null3"/>
            </w:pPr>
            <w:r>
              <w:rPr>
                <w:rFonts w:ascii="仿宋_GB2312" w:hAnsi="仿宋_GB2312" w:cs="仿宋_GB2312" w:eastAsia="仿宋_GB2312"/>
              </w:rPr>
              <w:t>⑷主面料无异味</w:t>
            </w:r>
          </w:p>
          <w:p>
            <w:pPr>
              <w:pStyle w:val="null3"/>
            </w:pPr>
            <w:r>
              <w:rPr>
                <w:rFonts w:ascii="仿宋_GB2312" w:hAnsi="仿宋_GB2312" w:cs="仿宋_GB2312" w:eastAsia="仿宋_GB2312"/>
              </w:rPr>
              <w:t>⑸主面料耐酸汗渍色牢度（级）：变色≥4-5级，染色≥4级</w:t>
            </w:r>
          </w:p>
          <w:p>
            <w:pPr>
              <w:pStyle w:val="null3"/>
            </w:pPr>
            <w:r>
              <w:rPr>
                <w:rFonts w:ascii="仿宋_GB2312" w:hAnsi="仿宋_GB2312" w:cs="仿宋_GB2312" w:eastAsia="仿宋_GB2312"/>
              </w:rPr>
              <w:t>⑹主面料耐碱汗渍色牢度（级）：变色≥4-5级，染色≥4级</w:t>
            </w:r>
          </w:p>
          <w:p>
            <w:pPr>
              <w:pStyle w:val="null3"/>
            </w:pPr>
            <w:r>
              <w:rPr>
                <w:rFonts w:ascii="仿宋_GB2312" w:hAnsi="仿宋_GB2312" w:cs="仿宋_GB2312" w:eastAsia="仿宋_GB2312"/>
              </w:rPr>
              <w:t>⑺主面料耐水色牢度（级）：变色≥4-5级，染色≥4级</w:t>
            </w:r>
          </w:p>
          <w:p>
            <w:pPr>
              <w:pStyle w:val="null3"/>
            </w:pPr>
            <w:r>
              <w:rPr>
                <w:rFonts w:ascii="仿宋_GB2312" w:hAnsi="仿宋_GB2312" w:cs="仿宋_GB2312" w:eastAsia="仿宋_GB2312"/>
              </w:rPr>
              <w:t>⑻主面料耐干摩擦色牢度（级）≥4级</w:t>
            </w:r>
          </w:p>
          <w:p>
            <w:pPr>
              <w:pStyle w:val="null3"/>
            </w:pPr>
            <w:r>
              <w:rPr>
                <w:rFonts w:ascii="仿宋_GB2312" w:hAnsi="仿宋_GB2312" w:cs="仿宋_GB2312" w:eastAsia="仿宋_GB2312"/>
              </w:rPr>
              <w:t>⑼可分解致癌芳香氨染料＜5mg/kg</w:t>
            </w:r>
          </w:p>
          <w:p>
            <w:pPr>
              <w:pStyle w:val="null3"/>
            </w:pPr>
            <w:r>
              <w:rPr>
                <w:rFonts w:ascii="仿宋_GB2312" w:hAnsi="仿宋_GB2312" w:cs="仿宋_GB2312" w:eastAsia="仿宋_GB2312"/>
              </w:rPr>
              <w:t>5、网眼里料指标（提供相应的检测报告）：</w:t>
            </w:r>
          </w:p>
          <w:p>
            <w:pPr>
              <w:pStyle w:val="null3"/>
            </w:pPr>
            <w:r>
              <w:rPr>
                <w:rFonts w:ascii="仿宋_GB2312" w:hAnsi="仿宋_GB2312" w:cs="仿宋_GB2312" w:eastAsia="仿宋_GB2312"/>
              </w:rPr>
              <w:t>⑴纤维成分：聚酯纤维100%</w:t>
            </w:r>
          </w:p>
          <w:p>
            <w:pPr>
              <w:pStyle w:val="null3"/>
            </w:pPr>
            <w:r>
              <w:rPr>
                <w:rFonts w:ascii="仿宋_GB2312" w:hAnsi="仿宋_GB2312" w:cs="仿宋_GB2312" w:eastAsia="仿宋_GB2312"/>
              </w:rPr>
              <w:t>⑵PH值：7.2≥PH值≥6.8</w:t>
            </w:r>
          </w:p>
          <w:p>
            <w:pPr>
              <w:pStyle w:val="null3"/>
            </w:pPr>
            <w:r>
              <w:rPr>
                <w:rFonts w:ascii="仿宋_GB2312" w:hAnsi="仿宋_GB2312" w:cs="仿宋_GB2312" w:eastAsia="仿宋_GB2312"/>
              </w:rPr>
              <w:t>⑶无异味</w:t>
            </w:r>
          </w:p>
          <w:p>
            <w:pPr>
              <w:pStyle w:val="null3"/>
            </w:pPr>
            <w:r>
              <w:rPr>
                <w:rFonts w:ascii="仿宋_GB2312" w:hAnsi="仿宋_GB2312" w:cs="仿宋_GB2312" w:eastAsia="仿宋_GB2312"/>
              </w:rPr>
              <w:t>⑷甲醛含量＜20mg/kg</w:t>
            </w:r>
          </w:p>
          <w:p>
            <w:pPr>
              <w:pStyle w:val="null3"/>
            </w:pPr>
            <w:r>
              <w:rPr>
                <w:rFonts w:ascii="仿宋_GB2312" w:hAnsi="仿宋_GB2312" w:cs="仿宋_GB2312" w:eastAsia="仿宋_GB2312"/>
              </w:rPr>
              <w:t>⑸耐酸汗渍色牢度（级）：变色≥4-5级，染色≥4级</w:t>
            </w:r>
          </w:p>
          <w:p>
            <w:pPr>
              <w:pStyle w:val="null3"/>
            </w:pPr>
            <w:r>
              <w:rPr>
                <w:rFonts w:ascii="仿宋_GB2312" w:hAnsi="仿宋_GB2312" w:cs="仿宋_GB2312" w:eastAsia="仿宋_GB2312"/>
              </w:rPr>
              <w:t>⑹耐碱汗渍色牢度（级）：变色≥4-5级，染色≥4级</w:t>
            </w:r>
          </w:p>
          <w:p>
            <w:pPr>
              <w:pStyle w:val="null3"/>
            </w:pPr>
            <w:r>
              <w:rPr>
                <w:rFonts w:ascii="仿宋_GB2312" w:hAnsi="仿宋_GB2312" w:cs="仿宋_GB2312" w:eastAsia="仿宋_GB2312"/>
              </w:rPr>
              <w:t>⑺耐水色牢度（级）：变色≥4-5级，染色≥4级</w:t>
            </w:r>
          </w:p>
          <w:p>
            <w:pPr>
              <w:pStyle w:val="null3"/>
            </w:pPr>
            <w:r>
              <w:rPr>
                <w:rFonts w:ascii="仿宋_GB2312" w:hAnsi="仿宋_GB2312" w:cs="仿宋_GB2312" w:eastAsia="仿宋_GB2312"/>
              </w:rPr>
              <w:t>⑻耐干摩擦色牢度（级）≥4-5级</w:t>
            </w:r>
          </w:p>
          <w:p>
            <w:pPr>
              <w:pStyle w:val="null3"/>
            </w:pPr>
            <w:r>
              <w:rPr>
                <w:rFonts w:ascii="仿宋_GB2312" w:hAnsi="仿宋_GB2312" w:cs="仿宋_GB2312" w:eastAsia="仿宋_GB2312"/>
              </w:rPr>
              <w:t>⑼网眼里料平方米干燥：55g/㎡≥单位面积质量≥52 g/㎡</w:t>
            </w:r>
          </w:p>
          <w:p>
            <w:pPr>
              <w:pStyle w:val="null3"/>
            </w:pPr>
            <w:r>
              <w:rPr>
                <w:rFonts w:ascii="仿宋_GB2312" w:hAnsi="仿宋_GB2312" w:cs="仿宋_GB2312" w:eastAsia="仿宋_GB2312"/>
              </w:rPr>
              <w:t>⑽可分解致癌芳香氨染料＜5mg/kg</w:t>
            </w:r>
          </w:p>
          <w:p>
            <w:pPr>
              <w:pStyle w:val="null3"/>
            </w:pPr>
            <w:r>
              <w:rPr>
                <w:rFonts w:ascii="仿宋_GB2312" w:hAnsi="仿宋_GB2312" w:cs="仿宋_GB2312" w:eastAsia="仿宋_GB2312"/>
              </w:rPr>
              <w:t>6、涤纶绸里料指标（提供相应的检测报告）：</w:t>
            </w:r>
          </w:p>
          <w:p>
            <w:pPr>
              <w:pStyle w:val="null3"/>
            </w:pPr>
            <w:r>
              <w:rPr>
                <w:rFonts w:ascii="仿宋_GB2312" w:hAnsi="仿宋_GB2312" w:cs="仿宋_GB2312" w:eastAsia="仿宋_GB2312"/>
              </w:rPr>
              <w:t>⑴纤维成分：聚酯纤维100%</w:t>
            </w:r>
          </w:p>
          <w:p>
            <w:pPr>
              <w:pStyle w:val="null3"/>
            </w:pPr>
            <w:r>
              <w:rPr>
                <w:rFonts w:ascii="仿宋_GB2312" w:hAnsi="仿宋_GB2312" w:cs="仿宋_GB2312" w:eastAsia="仿宋_GB2312"/>
              </w:rPr>
              <w:t>⑵PH值：7.0≥PH值≥6.6</w:t>
            </w:r>
          </w:p>
          <w:p>
            <w:pPr>
              <w:pStyle w:val="null3"/>
            </w:pPr>
            <w:r>
              <w:rPr>
                <w:rFonts w:ascii="仿宋_GB2312" w:hAnsi="仿宋_GB2312" w:cs="仿宋_GB2312" w:eastAsia="仿宋_GB2312"/>
              </w:rPr>
              <w:t>⑶无异味</w:t>
            </w:r>
          </w:p>
          <w:p>
            <w:pPr>
              <w:pStyle w:val="null3"/>
            </w:pPr>
            <w:r>
              <w:rPr>
                <w:rFonts w:ascii="仿宋_GB2312" w:hAnsi="仿宋_GB2312" w:cs="仿宋_GB2312" w:eastAsia="仿宋_GB2312"/>
              </w:rPr>
              <w:t>⑷甲醛含量＜20mg/kg</w:t>
            </w:r>
          </w:p>
          <w:p>
            <w:pPr>
              <w:pStyle w:val="null3"/>
            </w:pPr>
            <w:r>
              <w:rPr>
                <w:rFonts w:ascii="仿宋_GB2312" w:hAnsi="仿宋_GB2312" w:cs="仿宋_GB2312" w:eastAsia="仿宋_GB2312"/>
              </w:rPr>
              <w:t>⑸耐酸汗渍色牢度（级）：变色≥4-5级，染色≥3-4级</w:t>
            </w:r>
          </w:p>
          <w:p>
            <w:pPr>
              <w:pStyle w:val="null3"/>
            </w:pPr>
            <w:r>
              <w:rPr>
                <w:rFonts w:ascii="仿宋_GB2312" w:hAnsi="仿宋_GB2312" w:cs="仿宋_GB2312" w:eastAsia="仿宋_GB2312"/>
              </w:rPr>
              <w:t>⑹耐碱汗渍色牢度（级）：变色≥4-5级，染色≥3-4级</w:t>
            </w:r>
          </w:p>
          <w:p>
            <w:pPr>
              <w:pStyle w:val="null3"/>
            </w:pPr>
            <w:r>
              <w:rPr>
                <w:rFonts w:ascii="仿宋_GB2312" w:hAnsi="仿宋_GB2312" w:cs="仿宋_GB2312" w:eastAsia="仿宋_GB2312"/>
              </w:rPr>
              <w:t>⑺耐水色牢度（级）：变色≥4-5级，染色≥3-4级</w:t>
            </w:r>
          </w:p>
          <w:p>
            <w:pPr>
              <w:pStyle w:val="null3"/>
            </w:pPr>
            <w:r>
              <w:rPr>
                <w:rFonts w:ascii="仿宋_GB2312" w:hAnsi="仿宋_GB2312" w:cs="仿宋_GB2312" w:eastAsia="仿宋_GB2312"/>
              </w:rPr>
              <w:t>⑻耐干摩擦色牢度（级）≥4级</w:t>
            </w:r>
          </w:p>
          <w:p>
            <w:pPr>
              <w:pStyle w:val="null3"/>
            </w:pPr>
            <w:r>
              <w:rPr>
                <w:rFonts w:ascii="仿宋_GB2312" w:hAnsi="仿宋_GB2312" w:cs="仿宋_GB2312" w:eastAsia="仿宋_GB2312"/>
              </w:rPr>
              <w:t>⑼网眼里料平方米干燥：61g/㎡≥单位面积质量≥57g/㎡</w:t>
            </w:r>
          </w:p>
          <w:p>
            <w:pPr>
              <w:pStyle w:val="null3"/>
            </w:pPr>
            <w:r>
              <w:rPr>
                <w:rFonts w:ascii="仿宋_GB2312" w:hAnsi="仿宋_GB2312" w:cs="仿宋_GB2312" w:eastAsia="仿宋_GB2312"/>
              </w:rPr>
              <w:t>⑽可分解致癌芳香氨染料＜5mg/kg</w:t>
            </w:r>
          </w:p>
          <w:p>
            <w:pPr>
              <w:pStyle w:val="null3"/>
            </w:pPr>
            <w:r>
              <w:rPr>
                <w:rFonts w:ascii="仿宋_GB2312" w:hAnsi="仿宋_GB2312" w:cs="仿宋_GB2312" w:eastAsia="仿宋_GB2312"/>
              </w:rPr>
              <w:t>7、★反光条指标（提供相应的检测报告）：</w:t>
            </w:r>
          </w:p>
          <w:p>
            <w:pPr>
              <w:pStyle w:val="null3"/>
            </w:pPr>
            <w:r>
              <w:rPr>
                <w:rFonts w:ascii="仿宋_GB2312" w:hAnsi="仿宋_GB2312" w:cs="仿宋_GB2312" w:eastAsia="仿宋_GB2312"/>
              </w:rPr>
              <w:t>⑴ 物理试验前：入射角5°和观测角12′时，反光强度≥480cd/（lx·m²）</w:t>
            </w:r>
          </w:p>
          <w:p>
            <w:pPr>
              <w:pStyle w:val="null3"/>
            </w:pPr>
            <w:r>
              <w:rPr>
                <w:rFonts w:ascii="仿宋_GB2312" w:hAnsi="仿宋_GB2312" w:cs="仿宋_GB2312" w:eastAsia="仿宋_GB2312"/>
              </w:rPr>
              <w:t>⑵ 耐磨试验后：入射角5°和观测角12′时，反光强度≥430cd/（lx·m²）</w:t>
            </w:r>
          </w:p>
          <w:p>
            <w:pPr>
              <w:pStyle w:val="null3"/>
            </w:pPr>
            <w:r>
              <w:rPr>
                <w:rFonts w:ascii="仿宋_GB2312" w:hAnsi="仿宋_GB2312" w:cs="仿宋_GB2312" w:eastAsia="仿宋_GB2312"/>
              </w:rPr>
              <w:t>⑶ 曲挠试验后：入射角5°和观测角12′时，反光强度≥460cd/（lx·m²）</w:t>
            </w:r>
          </w:p>
          <w:p>
            <w:pPr>
              <w:pStyle w:val="null3"/>
            </w:pPr>
            <w:r>
              <w:rPr>
                <w:rFonts w:ascii="仿宋_GB2312" w:hAnsi="仿宋_GB2312" w:cs="仿宋_GB2312" w:eastAsia="仿宋_GB2312"/>
              </w:rPr>
              <w:t>⑷ 低温弯曲试验后：入射角5°和观测角12′时，反光强度≥450cd/（lx·m²）</w:t>
            </w:r>
          </w:p>
          <w:p>
            <w:pPr>
              <w:pStyle w:val="null3"/>
            </w:pPr>
            <w:r>
              <w:rPr>
                <w:rFonts w:ascii="仿宋_GB2312" w:hAnsi="仿宋_GB2312" w:cs="仿宋_GB2312" w:eastAsia="仿宋_GB2312"/>
              </w:rPr>
              <w:t>⑸ 温度变化试验后：入射角5°和观测角12′时，反光强度≥470cd/（lx·m²）</w:t>
            </w:r>
          </w:p>
          <w:p>
            <w:pPr>
              <w:pStyle w:val="null3"/>
            </w:pPr>
            <w:r>
              <w:rPr>
                <w:rFonts w:ascii="仿宋_GB2312" w:hAnsi="仿宋_GB2312" w:cs="仿宋_GB2312" w:eastAsia="仿宋_GB2312"/>
              </w:rPr>
              <w:t>⑹ 淋雨试验后：入射角5°和观测角12′时，反光强度≥250cd/（lx·m²）</w:t>
            </w:r>
          </w:p>
          <w:p>
            <w:pPr>
              <w:pStyle w:val="null3"/>
            </w:pPr>
            <w:r>
              <w:rPr>
                <w:rFonts w:ascii="仿宋_GB2312" w:hAnsi="仿宋_GB2312" w:cs="仿宋_GB2312" w:eastAsia="仿宋_GB2312"/>
              </w:rPr>
              <w:t>⑺ 水洗试验后：入射角5°和观测角12′时，反光强度≥430cd/（lx·m²）</w:t>
            </w:r>
          </w:p>
          <w:p>
            <w:pPr>
              <w:pStyle w:val="null3"/>
            </w:pPr>
            <w:r>
              <w:rPr>
                <w:rFonts w:ascii="仿宋_GB2312" w:hAnsi="仿宋_GB2312" w:cs="仿宋_GB2312" w:eastAsia="仿宋_GB2312"/>
              </w:rPr>
              <w:t>8、拉链指标（提供相应的检测报告）</w:t>
            </w:r>
          </w:p>
          <w:p>
            <w:pPr>
              <w:pStyle w:val="null3"/>
            </w:pPr>
            <w:r>
              <w:rPr>
                <w:rFonts w:ascii="仿宋_GB2312" w:hAnsi="仿宋_GB2312" w:cs="仿宋_GB2312" w:eastAsia="仿宋_GB2312"/>
              </w:rPr>
              <w:t>⑴平拉强力≥410N</w:t>
            </w:r>
          </w:p>
          <w:p>
            <w:pPr>
              <w:pStyle w:val="null3"/>
            </w:pPr>
            <w:r>
              <w:rPr>
                <w:rFonts w:ascii="仿宋_GB2312" w:hAnsi="仿宋_GB2312" w:cs="仿宋_GB2312" w:eastAsia="仿宋_GB2312"/>
              </w:rPr>
              <w:t>⑵拉合轻滑度≤4N</w:t>
            </w:r>
          </w:p>
          <w:p>
            <w:pPr>
              <w:pStyle w:val="null3"/>
            </w:pPr>
            <w:r>
              <w:rPr>
                <w:rFonts w:ascii="仿宋_GB2312" w:hAnsi="仿宋_GB2312" w:cs="仿宋_GB2312" w:eastAsia="仿宋_GB2312"/>
              </w:rPr>
              <w:t>⑶单牙移位强力≥70N</w:t>
            </w:r>
          </w:p>
          <w:p>
            <w:pPr>
              <w:pStyle w:val="null3"/>
            </w:pPr>
            <w:r>
              <w:rPr>
                <w:rFonts w:ascii="仿宋_GB2312" w:hAnsi="仿宋_GB2312" w:cs="仿宋_GB2312" w:eastAsia="仿宋_GB2312"/>
              </w:rPr>
              <w:t>⑷上止强力≥190N</w:t>
            </w:r>
          </w:p>
          <w:p>
            <w:pPr>
              <w:pStyle w:val="null3"/>
            </w:pPr>
            <w:r>
              <w:rPr>
                <w:rFonts w:ascii="仿宋_GB2312" w:hAnsi="仿宋_GB2312" w:cs="仿宋_GB2312" w:eastAsia="仿宋_GB2312"/>
              </w:rPr>
              <w:t>⑸插座移位力≥120N</w:t>
            </w:r>
          </w:p>
          <w:p>
            <w:pPr>
              <w:pStyle w:val="null3"/>
            </w:pPr>
            <w:r>
              <w:rPr>
                <w:rFonts w:ascii="仿宋_GB2312" w:hAnsi="仿宋_GB2312" w:cs="仿宋_GB2312" w:eastAsia="仿宋_GB2312"/>
              </w:rPr>
              <w:t>⑹拉片结合力≥465N</w:t>
            </w:r>
          </w:p>
          <w:p>
            <w:pPr>
              <w:pStyle w:val="null3"/>
            </w:pPr>
            <w:r>
              <w:rPr>
                <w:rFonts w:ascii="仿宋_GB2312" w:hAnsi="仿宋_GB2312" w:cs="仿宋_GB2312" w:eastAsia="仿宋_GB2312"/>
              </w:rPr>
              <w:t>⑺开尾平拉强力≥260N</w:t>
            </w:r>
          </w:p>
          <w:p>
            <w:pPr>
              <w:pStyle w:val="null3"/>
            </w:pPr>
            <w:r>
              <w:rPr>
                <w:rFonts w:ascii="仿宋_GB2312" w:hAnsi="仿宋_GB2312" w:cs="仿宋_GB2312" w:eastAsia="仿宋_GB2312"/>
              </w:rPr>
              <w:t>⑻负荷拉次＞1000</w:t>
            </w:r>
          </w:p>
          <w:p>
            <w:pPr>
              <w:pStyle w:val="null3"/>
            </w:pPr>
            <w:r>
              <w:rPr>
                <w:rFonts w:ascii="仿宋_GB2312" w:hAnsi="仿宋_GB2312" w:cs="仿宋_GB2312" w:eastAsia="仿宋_GB2312"/>
              </w:rPr>
              <w:t>⑼检测标准：GA729-2007</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三、反光背心</w:t>
            </w:r>
          </w:p>
          <w:p>
            <w:pPr>
              <w:pStyle w:val="null3"/>
            </w:pPr>
            <w:r>
              <w:drawing>
                <wp:inline distT="0" distR="0" distB="0" distL="0">
                  <wp:extent cx="1621155" cy="1829376"/>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1829376"/>
                          </a:xfrm>
                          <a:prstGeom prst="rect">
                            <a:avLst/>
                          </a:prstGeom>
                        </pic:spPr>
                      </pic:pic>
                    </a:graphicData>
                  </a:graphic>
                </wp:inline>
              </w:drawing>
            </w:r>
            <w:r>
              <w:drawing>
                <wp:inline distT="0" distR="0" distB="0" distL="0">
                  <wp:extent cx="1621155" cy="1835269"/>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1835269"/>
                          </a:xfrm>
                          <a:prstGeom prst="rect">
                            <a:avLst/>
                          </a:prstGeom>
                        </pic:spPr>
                      </pic:pic>
                    </a:graphicData>
                  </a:graphic>
                </wp:inline>
              </w:drawing>
            </w:r>
          </w:p>
          <w:p>
            <w:pPr>
              <w:pStyle w:val="null3"/>
            </w:pPr>
            <w:r>
              <w:rPr>
                <w:rFonts w:ascii="仿宋_GB2312" w:hAnsi="仿宋_GB2312" w:cs="仿宋_GB2312" w:eastAsia="仿宋_GB2312"/>
              </w:rPr>
              <w:t>产品晶格材料符合GA446 2003公安部标准，面料为荧光黄色。</w:t>
            </w:r>
          </w:p>
          <w:p>
            <w:pPr>
              <w:pStyle w:val="null3"/>
            </w:pPr>
            <w:r>
              <w:rPr>
                <w:rFonts w:ascii="仿宋_GB2312" w:hAnsi="仿宋_GB2312" w:cs="仿宋_GB2312" w:eastAsia="仿宋_GB2312"/>
              </w:rPr>
              <w:t>1、反光背心为前开襟式马甲样式，开襟用拉链拉和；左右胸前设计竖向可用魔术贴粘合的立体式口袋，左胸立体口袋后设计可拉链拉和的横向隐藏式口袋；左前腹设计需用双魔术贴粘合的可放置大件物品的立体式大口袋，右前腹设计并列单个魔术贴粘合的可放置对讲机的立体式双口袋，两侧设计拉链拉合。</w:t>
            </w:r>
          </w:p>
          <w:p>
            <w:pPr>
              <w:pStyle w:val="null3"/>
            </w:pPr>
            <w:r>
              <w:rPr>
                <w:rFonts w:ascii="仿宋_GB2312" w:hAnsi="仿宋_GB2312" w:cs="仿宋_GB2312" w:eastAsia="仿宋_GB2312"/>
              </w:rPr>
              <w:t>2、反光背心采用银灰色反光布包边，前后身分别为三道横向反光晶格带。前胸横向反光晶格带为银色W纹路反光晶格带，且左前胸反光晶格上缝制蓝色反光小警标，与之对应后背位置为蓝白相间反光晶格带；腹部横向为连贯印有“POLICE”银色反光晶格带；下摆横向为连贯蓝白相间反光晶格带。左右后肩分别有蓝白相间反光晶格带连接的后背横向反光带。后背反光标志印有“警察”和“POLICE”字样。</w:t>
            </w:r>
          </w:p>
          <w:p>
            <w:pPr>
              <w:pStyle w:val="null3"/>
            </w:pPr>
            <w:r>
              <w:rPr>
                <w:rFonts w:ascii="仿宋_GB2312" w:hAnsi="仿宋_GB2312" w:cs="仿宋_GB2312" w:eastAsia="仿宋_GB2312"/>
              </w:rPr>
              <w:t>3、反光背心前胸左右分别缀钉对讲机袢，执法记录仪袢以及胸徽、警号和魔术贴，并且不遮挡警衔。</w:t>
            </w:r>
          </w:p>
          <w:p>
            <w:pPr>
              <w:pStyle w:val="null3"/>
            </w:pPr>
            <w:r>
              <w:rPr>
                <w:rFonts w:ascii="仿宋_GB2312" w:hAnsi="仿宋_GB2312" w:cs="仿宋_GB2312" w:eastAsia="仿宋_GB2312"/>
              </w:rPr>
              <w:t>4、（1）面料及辅料：</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材料名称</w:t>
                  </w:r>
                </w:p>
              </w:tc>
              <w:tc>
                <w:tcPr>
                  <w:tcW w:type="dxa" w:w="638"/>
                </w:tcPr>
                <w:p>
                  <w:pPr>
                    <w:pStyle w:val="null3"/>
                  </w:pPr>
                  <w:r>
                    <w:rPr>
                      <w:rFonts w:ascii="仿宋_GB2312" w:hAnsi="仿宋_GB2312" w:cs="仿宋_GB2312" w:eastAsia="仿宋_GB2312"/>
                    </w:rPr>
                    <w:t>规格</w:t>
                  </w:r>
                </w:p>
              </w:tc>
              <w:tc>
                <w:tcPr>
                  <w:tcW w:type="dxa" w:w="638"/>
                </w:tcPr>
                <w:p>
                  <w:pPr>
                    <w:pStyle w:val="null3"/>
                  </w:pPr>
                  <w:r>
                    <w:rPr>
                      <w:rFonts w:ascii="仿宋_GB2312" w:hAnsi="仿宋_GB2312" w:cs="仿宋_GB2312" w:eastAsia="仿宋_GB2312"/>
                    </w:rPr>
                    <w:t>用途</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荧光黄色网眼布</w:t>
                  </w:r>
                </w:p>
              </w:tc>
              <w:tc>
                <w:tcPr>
                  <w:tcW w:type="dxa" w:w="638"/>
                </w:tcPr>
                <w:p>
                  <w:pPr>
                    <w:pStyle w:val="null3"/>
                  </w:pPr>
                  <w:r>
                    <w:rPr>
                      <w:rFonts w:ascii="仿宋_GB2312" w:hAnsi="仿宋_GB2312" w:cs="仿宋_GB2312" w:eastAsia="仿宋_GB2312"/>
                    </w:rPr>
                    <w:t>聚酯纤维100%</w:t>
                  </w:r>
                </w:p>
              </w:tc>
              <w:tc>
                <w:tcPr>
                  <w:tcW w:type="dxa" w:w="638"/>
                </w:tcPr>
                <w:p>
                  <w:pPr>
                    <w:pStyle w:val="null3"/>
                  </w:pPr>
                  <w:r>
                    <w:rPr>
                      <w:rFonts w:ascii="仿宋_GB2312" w:hAnsi="仿宋_GB2312" w:cs="仿宋_GB2312" w:eastAsia="仿宋_GB2312"/>
                    </w:rPr>
                    <w:t>上衣面料</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荧光黄色牛津布</w:t>
                  </w:r>
                </w:p>
              </w:tc>
              <w:tc>
                <w:tcPr>
                  <w:tcW w:type="dxa" w:w="638"/>
                </w:tcPr>
                <w:p>
                  <w:pPr>
                    <w:pStyle w:val="null3"/>
                  </w:pPr>
                  <w:r>
                    <w:rPr>
                      <w:rFonts w:ascii="仿宋_GB2312" w:hAnsi="仿宋_GB2312" w:cs="仿宋_GB2312" w:eastAsia="仿宋_GB2312"/>
                    </w:rPr>
                    <w:t>聚酯纤维100%</w:t>
                  </w:r>
                </w:p>
              </w:tc>
              <w:tc>
                <w:tcPr>
                  <w:tcW w:type="dxa" w:w="638"/>
                </w:tcPr>
                <w:p>
                  <w:pPr>
                    <w:pStyle w:val="null3"/>
                  </w:pPr>
                  <w:r>
                    <w:rPr>
                      <w:rFonts w:ascii="仿宋_GB2312" w:hAnsi="仿宋_GB2312" w:cs="仿宋_GB2312" w:eastAsia="仿宋_GB2312"/>
                    </w:rPr>
                    <w:t>口袋布</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尼龙拉链</w:t>
                  </w:r>
                </w:p>
              </w:tc>
              <w:tc>
                <w:tcPr>
                  <w:tcW w:type="dxa" w:w="638"/>
                </w:tcPr>
                <w:p>
                  <w:pPr>
                    <w:pStyle w:val="null3"/>
                  </w:pPr>
                  <w:r>
                    <w:rPr>
                      <w:rFonts w:ascii="仿宋_GB2312" w:hAnsi="仿宋_GB2312" w:cs="仿宋_GB2312" w:eastAsia="仿宋_GB2312"/>
                    </w:rPr>
                    <w:t>5号单开尾尼龙拉链</w:t>
                  </w:r>
                </w:p>
              </w:tc>
              <w:tc>
                <w:tcPr>
                  <w:tcW w:type="dxa" w:w="638"/>
                </w:tcPr>
                <w:p>
                  <w:pPr>
                    <w:pStyle w:val="null3"/>
                  </w:pPr>
                  <w:r>
                    <w:rPr>
                      <w:rFonts w:ascii="仿宋_GB2312" w:hAnsi="仿宋_GB2312" w:cs="仿宋_GB2312" w:eastAsia="仿宋_GB2312"/>
                    </w:rPr>
                    <w:t>前门襟</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反光晶格带</w:t>
                  </w:r>
                </w:p>
              </w:tc>
              <w:tc>
                <w:tcPr>
                  <w:tcW w:type="dxa" w:w="638"/>
                </w:tcPr>
                <w:p>
                  <w:pPr>
                    <w:pStyle w:val="null3"/>
                  </w:pPr>
                  <w:r>
                    <w:rPr>
                      <w:rFonts w:ascii="仿宋_GB2312" w:hAnsi="仿宋_GB2312" w:cs="仿宋_GB2312" w:eastAsia="仿宋_GB2312"/>
                    </w:rPr>
                    <w:t>宽宽：50mm</w:t>
                  </w:r>
                </w:p>
              </w:tc>
              <w:tc>
                <w:tcPr>
                  <w:tcW w:type="dxa" w:w="638"/>
                </w:tcPr>
                <w:p>
                  <w:pPr>
                    <w:pStyle w:val="null3"/>
                  </w:pPr>
                  <w:r>
                    <w:rPr>
                      <w:rFonts w:ascii="仿宋_GB2312" w:hAnsi="仿宋_GB2312" w:cs="仿宋_GB2312" w:eastAsia="仿宋_GB2312"/>
                    </w:rPr>
                    <w:t>躯干</w:t>
                  </w:r>
                </w:p>
              </w:tc>
            </w:tr>
          </w:tbl>
          <w:p>
            <w:pPr>
              <w:pStyle w:val="null3"/>
            </w:pPr>
            <w:r>
              <w:rPr>
                <w:rFonts w:ascii="仿宋_GB2312" w:hAnsi="仿宋_GB2312" w:cs="仿宋_GB2312" w:eastAsia="仿宋_GB2312"/>
              </w:rPr>
              <w:t>（2）技术指标：</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指标要求</w:t>
                  </w:r>
                </w:p>
              </w:tc>
              <w:tc>
                <w:tcPr>
                  <w:tcW w:type="dxa" w:w="851"/>
                </w:tcPr>
                <w:p>
                  <w:pPr>
                    <w:pStyle w:val="null3"/>
                  </w:pPr>
                  <w:r>
                    <w:rPr>
                      <w:rFonts w:ascii="仿宋_GB2312" w:hAnsi="仿宋_GB2312" w:cs="仿宋_GB2312" w:eastAsia="仿宋_GB2312"/>
                    </w:rPr>
                    <w:t>备注</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接缝强力（N）≥400</w:t>
                  </w:r>
                </w:p>
              </w:tc>
              <w:tc>
                <w:tcPr>
                  <w:tcW w:type="dxa" w:w="851"/>
                  <w:vMerge w:val="restart"/>
                </w:tcPr>
                <w:p>
                  <w:pPr>
                    <w:pStyle w:val="null3"/>
                  </w:pPr>
                  <w:r>
                    <w:rPr>
                      <w:rFonts w:ascii="仿宋_GB2312" w:hAnsi="仿宋_GB2312" w:cs="仿宋_GB2312" w:eastAsia="仿宋_GB2312"/>
                    </w:rPr>
                    <w:t>提供国家认证认可监督管理委员会资质认定的质量监督检验中心出具的检测报告</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★荧光黄色网眼布要求：</w:t>
                  </w:r>
                </w:p>
                <w:p>
                  <w:pPr>
                    <w:pStyle w:val="null3"/>
                  </w:pPr>
                  <w:r>
                    <w:rPr>
                      <w:rFonts w:ascii="仿宋_GB2312" w:hAnsi="仿宋_GB2312" w:cs="仿宋_GB2312" w:eastAsia="仿宋_GB2312"/>
                    </w:rPr>
                    <w:t>（1）纤维含量（%）：聚酯纤维100</w:t>
                  </w:r>
                </w:p>
                <w:p>
                  <w:pPr>
                    <w:pStyle w:val="null3"/>
                  </w:pPr>
                  <w:r>
                    <w:rPr>
                      <w:rFonts w:ascii="仿宋_GB2312" w:hAnsi="仿宋_GB2312" w:cs="仿宋_GB2312" w:eastAsia="仿宋_GB2312"/>
                    </w:rPr>
                    <w:t>（2）甲醛含量（mg/kg）≤20</w:t>
                  </w:r>
                </w:p>
                <w:p>
                  <w:pPr>
                    <w:pStyle w:val="null3"/>
                  </w:pPr>
                  <w:r>
                    <w:rPr>
                      <w:rFonts w:ascii="仿宋_GB2312" w:hAnsi="仿宋_GB2312" w:cs="仿宋_GB2312" w:eastAsia="仿宋_GB2312"/>
                    </w:rPr>
                    <w:t>（3）pH值（/）：6.5±0.5</w:t>
                  </w:r>
                </w:p>
                <w:p>
                  <w:pPr>
                    <w:pStyle w:val="null3"/>
                  </w:pPr>
                  <w:r>
                    <w:rPr>
                      <w:rFonts w:ascii="仿宋_GB2312" w:hAnsi="仿宋_GB2312" w:cs="仿宋_GB2312" w:eastAsia="仿宋_GB2312"/>
                    </w:rPr>
                    <w:t>（4）可分解致癌芳香胺染料（mg/kg）≤5</w:t>
                  </w:r>
                </w:p>
                <w:p>
                  <w:pPr>
                    <w:pStyle w:val="null3"/>
                  </w:pPr>
                  <w:r>
                    <w:rPr>
                      <w:rFonts w:ascii="仿宋_GB2312" w:hAnsi="仿宋_GB2312" w:cs="仿宋_GB2312" w:eastAsia="仿宋_GB2312"/>
                    </w:rPr>
                    <w:t>（5）异味（/）：无</w:t>
                  </w:r>
                </w:p>
                <w:p>
                  <w:pPr>
                    <w:pStyle w:val="null3"/>
                  </w:pPr>
                  <w:r>
                    <w:rPr>
                      <w:rFonts w:ascii="仿宋_GB2312" w:hAnsi="仿宋_GB2312" w:cs="仿宋_GB2312" w:eastAsia="仿宋_GB2312"/>
                    </w:rPr>
                    <w:t>（6）耐水色牢度（级）：变色≥4-5，沾色≥4</w:t>
                  </w:r>
                </w:p>
                <w:p>
                  <w:pPr>
                    <w:pStyle w:val="null3"/>
                  </w:pPr>
                  <w:r>
                    <w:rPr>
                      <w:rFonts w:ascii="仿宋_GB2312" w:hAnsi="仿宋_GB2312" w:cs="仿宋_GB2312" w:eastAsia="仿宋_GB2312"/>
                    </w:rPr>
                    <w:t>（7）耐汗渍色牢度（级）：变色≥4-5，沾色≥4</w:t>
                  </w:r>
                </w:p>
                <w:p>
                  <w:pPr>
                    <w:pStyle w:val="null3"/>
                  </w:pPr>
                  <w:r>
                    <w:rPr>
                      <w:rFonts w:ascii="仿宋_GB2312" w:hAnsi="仿宋_GB2312" w:cs="仿宋_GB2312" w:eastAsia="仿宋_GB2312"/>
                    </w:rPr>
                    <w:t>（8）耐摩擦色牢度（级）：干摩≥4-5，湿摩≥4-5</w:t>
                  </w:r>
                </w:p>
                <w:p>
                  <w:pPr>
                    <w:pStyle w:val="null3"/>
                  </w:pPr>
                  <w:r>
                    <w:rPr>
                      <w:rFonts w:ascii="仿宋_GB2312" w:hAnsi="仿宋_GB2312" w:cs="仿宋_GB2312" w:eastAsia="仿宋_GB2312"/>
                    </w:rPr>
                    <w:t>（9）耐光色牢度（级）≥5</w:t>
                  </w:r>
                </w:p>
                <w:p>
                  <w:pPr>
                    <w:pStyle w:val="null3"/>
                  </w:pPr>
                  <w:r>
                    <w:rPr>
                      <w:rFonts w:ascii="仿宋_GB2312" w:hAnsi="仿宋_GB2312" w:cs="仿宋_GB2312" w:eastAsia="仿宋_GB2312"/>
                    </w:rPr>
                    <w:t>（10）耐洗色牢度（级）：变色≥4-5，沾色≥4-5</w:t>
                  </w:r>
                </w:p>
                <w:p>
                  <w:pPr>
                    <w:pStyle w:val="null3"/>
                  </w:pPr>
                  <w:r>
                    <w:rPr>
                      <w:rFonts w:ascii="仿宋_GB2312" w:hAnsi="仿宋_GB2312" w:cs="仿宋_GB2312" w:eastAsia="仿宋_GB2312"/>
                    </w:rPr>
                    <w:t>（11）耐热压色牢度（级）：变色≥4-5，棉布沾色≥4-5</w:t>
                  </w:r>
                </w:p>
                <w:p>
                  <w:pPr>
                    <w:pStyle w:val="null3"/>
                  </w:pPr>
                  <w:r>
                    <w:rPr>
                      <w:rFonts w:ascii="仿宋_GB2312" w:hAnsi="仿宋_GB2312" w:cs="仿宋_GB2312" w:eastAsia="仿宋_GB2312"/>
                    </w:rPr>
                    <w:t>（12）耐次氯酸盐漂白色牢度（级）≥4-5</w:t>
                  </w:r>
                </w:p>
                <w:p>
                  <w:pPr>
                    <w:pStyle w:val="null3"/>
                  </w:pPr>
                  <w:r>
                    <w:rPr>
                      <w:rFonts w:ascii="仿宋_GB2312" w:hAnsi="仿宋_GB2312" w:cs="仿宋_GB2312" w:eastAsia="仿宋_GB2312"/>
                    </w:rPr>
                    <w:t>（13）断裂强力（N）：直向≥800，横向≥300</w:t>
                  </w:r>
                </w:p>
                <w:p>
                  <w:pPr>
                    <w:pStyle w:val="null3"/>
                  </w:pPr>
                  <w:r>
                    <w:rPr>
                      <w:rFonts w:ascii="仿宋_GB2312" w:hAnsi="仿宋_GB2312" w:cs="仿宋_GB2312" w:eastAsia="仿宋_GB2312"/>
                    </w:rPr>
                    <w:t>（14）顶破强力（N）≥1300</w:t>
                  </w:r>
                </w:p>
              </w:tc>
              <w:tc>
                <w:tcPr>
                  <w:tcW w:type="dxa" w:w="851"/>
                  <w:vMerge/>
                </w:tcP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荧光黄色牛津布要求：</w:t>
                  </w:r>
                </w:p>
                <w:p>
                  <w:pPr>
                    <w:pStyle w:val="null3"/>
                  </w:pPr>
                  <w:r>
                    <w:rPr>
                      <w:rFonts w:ascii="仿宋_GB2312" w:hAnsi="仿宋_GB2312" w:cs="仿宋_GB2312" w:eastAsia="仿宋_GB2312"/>
                    </w:rPr>
                    <w:t>（1）纤维含量（%）：聚酯纤维100</w:t>
                  </w:r>
                </w:p>
                <w:p>
                  <w:pPr>
                    <w:pStyle w:val="null3"/>
                  </w:pPr>
                  <w:r>
                    <w:rPr>
                      <w:rFonts w:ascii="仿宋_GB2312" w:hAnsi="仿宋_GB2312" w:cs="仿宋_GB2312" w:eastAsia="仿宋_GB2312"/>
                    </w:rPr>
                    <w:t>（2）甲醛含量（mg/kg）≤20</w:t>
                  </w:r>
                </w:p>
                <w:p>
                  <w:pPr>
                    <w:pStyle w:val="null3"/>
                  </w:pPr>
                  <w:r>
                    <w:rPr>
                      <w:rFonts w:ascii="仿宋_GB2312" w:hAnsi="仿宋_GB2312" w:cs="仿宋_GB2312" w:eastAsia="仿宋_GB2312"/>
                    </w:rPr>
                    <w:t>（3）pH值（/）：6.0±0.5</w:t>
                  </w:r>
                </w:p>
                <w:p>
                  <w:pPr>
                    <w:pStyle w:val="null3"/>
                  </w:pPr>
                  <w:r>
                    <w:rPr>
                      <w:rFonts w:ascii="仿宋_GB2312" w:hAnsi="仿宋_GB2312" w:cs="仿宋_GB2312" w:eastAsia="仿宋_GB2312"/>
                    </w:rPr>
                    <w:t>（4）可分解致癌芳香胺染料（mg/kg）≤5</w:t>
                  </w:r>
                </w:p>
                <w:p>
                  <w:pPr>
                    <w:pStyle w:val="null3"/>
                  </w:pPr>
                  <w:r>
                    <w:rPr>
                      <w:rFonts w:ascii="仿宋_GB2312" w:hAnsi="仿宋_GB2312" w:cs="仿宋_GB2312" w:eastAsia="仿宋_GB2312"/>
                    </w:rPr>
                    <w:t>（5）异味（/）：无</w:t>
                  </w:r>
                </w:p>
                <w:p>
                  <w:pPr>
                    <w:pStyle w:val="null3"/>
                  </w:pPr>
                  <w:r>
                    <w:rPr>
                      <w:rFonts w:ascii="仿宋_GB2312" w:hAnsi="仿宋_GB2312" w:cs="仿宋_GB2312" w:eastAsia="仿宋_GB2312"/>
                    </w:rPr>
                    <w:t>（6）耐水色牢度（级）：变色≥4-5，沾色≥4-5</w:t>
                  </w:r>
                </w:p>
                <w:p>
                  <w:pPr>
                    <w:pStyle w:val="null3"/>
                  </w:pPr>
                  <w:r>
                    <w:rPr>
                      <w:rFonts w:ascii="仿宋_GB2312" w:hAnsi="仿宋_GB2312" w:cs="仿宋_GB2312" w:eastAsia="仿宋_GB2312"/>
                    </w:rPr>
                    <w:t>（7）耐汗渍色牢度（级）：变色≥4-5，沾色≥4-5</w:t>
                  </w:r>
                </w:p>
                <w:p>
                  <w:pPr>
                    <w:pStyle w:val="null3"/>
                  </w:pPr>
                  <w:r>
                    <w:rPr>
                      <w:rFonts w:ascii="仿宋_GB2312" w:hAnsi="仿宋_GB2312" w:cs="仿宋_GB2312" w:eastAsia="仿宋_GB2312"/>
                    </w:rPr>
                    <w:t>（8）耐干摩擦色牢度（级）≥4-5</w:t>
                  </w:r>
                </w:p>
                <w:p>
                  <w:pPr>
                    <w:pStyle w:val="null3"/>
                  </w:pPr>
                  <w:r>
                    <w:rPr>
                      <w:rFonts w:ascii="仿宋_GB2312" w:hAnsi="仿宋_GB2312" w:cs="仿宋_GB2312" w:eastAsia="仿宋_GB2312"/>
                    </w:rPr>
                    <w:t>（9）断裂强力（N）：经向≥2100，纬向≥1500</w:t>
                  </w:r>
                </w:p>
                <w:p>
                  <w:pPr>
                    <w:pStyle w:val="null3"/>
                  </w:pPr>
                  <w:r>
                    <w:rPr>
                      <w:rFonts w:ascii="仿宋_GB2312" w:hAnsi="仿宋_GB2312" w:cs="仿宋_GB2312" w:eastAsia="仿宋_GB2312"/>
                    </w:rPr>
                    <w:t>（10）单位面积质量（g/m2）：260±5</w:t>
                  </w:r>
                </w:p>
              </w:tc>
              <w:tc>
                <w:tcPr>
                  <w:tcW w:type="dxa" w:w="851"/>
                  <w:vMerge/>
                </w:tcP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5号单开尾尼龙拉链要求：</w:t>
                  </w:r>
                </w:p>
                <w:p>
                  <w:pPr>
                    <w:pStyle w:val="null3"/>
                  </w:pPr>
                  <w:r>
                    <w:rPr>
                      <w:rFonts w:ascii="仿宋_GB2312" w:hAnsi="仿宋_GB2312" w:cs="仿宋_GB2312" w:eastAsia="仿宋_GB2312"/>
                    </w:rPr>
                    <w:t>（1）平拉强力≥950N</w:t>
                  </w:r>
                </w:p>
                <w:p>
                  <w:pPr>
                    <w:pStyle w:val="null3"/>
                  </w:pPr>
                  <w:r>
                    <w:rPr>
                      <w:rFonts w:ascii="仿宋_GB2312" w:hAnsi="仿宋_GB2312" w:cs="仿宋_GB2312" w:eastAsia="仿宋_GB2312"/>
                    </w:rPr>
                    <w:t>（2）上止强力≥225N</w:t>
                  </w:r>
                </w:p>
                <w:p>
                  <w:pPr>
                    <w:pStyle w:val="null3"/>
                  </w:pPr>
                  <w:r>
                    <w:rPr>
                      <w:rFonts w:ascii="仿宋_GB2312" w:hAnsi="仿宋_GB2312" w:cs="仿宋_GB2312" w:eastAsia="仿宋_GB2312"/>
                    </w:rPr>
                    <w:t>（3）拉合轻滑度≤4N</w:t>
                  </w:r>
                </w:p>
                <w:p>
                  <w:pPr>
                    <w:pStyle w:val="null3"/>
                  </w:pPr>
                  <w:r>
                    <w:rPr>
                      <w:rFonts w:ascii="仿宋_GB2312" w:hAnsi="仿宋_GB2312" w:cs="仿宋_GB2312" w:eastAsia="仿宋_GB2312"/>
                    </w:rPr>
                    <w:t>（4）开尾单边上止强力≥110N</w:t>
                  </w:r>
                </w:p>
                <w:p>
                  <w:pPr>
                    <w:pStyle w:val="null3"/>
                  </w:pPr>
                  <w:r>
                    <w:rPr>
                      <w:rFonts w:ascii="仿宋_GB2312" w:hAnsi="仿宋_GB2312" w:cs="仿宋_GB2312" w:eastAsia="仿宋_GB2312"/>
                    </w:rPr>
                    <w:t>（5）开尾平拉强力≥310N</w:t>
                  </w:r>
                </w:p>
                <w:p>
                  <w:pPr>
                    <w:pStyle w:val="null3"/>
                  </w:pPr>
                  <w:r>
                    <w:rPr>
                      <w:rFonts w:ascii="仿宋_GB2312" w:hAnsi="仿宋_GB2312" w:cs="仿宋_GB2312" w:eastAsia="仿宋_GB2312"/>
                    </w:rPr>
                    <w:t>（6）插座移位强力≥110N</w:t>
                  </w:r>
                </w:p>
                <w:p>
                  <w:pPr>
                    <w:pStyle w:val="null3"/>
                  </w:pPr>
                  <w:r>
                    <w:rPr>
                      <w:rFonts w:ascii="仿宋_GB2312" w:hAnsi="仿宋_GB2312" w:cs="仿宋_GB2312" w:eastAsia="仿宋_GB2312"/>
                    </w:rPr>
                    <w:t>（7）插管移位强力≥90N</w:t>
                  </w:r>
                </w:p>
                <w:p>
                  <w:pPr>
                    <w:pStyle w:val="null3"/>
                  </w:pPr>
                  <w:r>
                    <w:rPr>
                      <w:rFonts w:ascii="仿宋_GB2312" w:hAnsi="仿宋_GB2312" w:cs="仿宋_GB2312" w:eastAsia="仿宋_GB2312"/>
                    </w:rPr>
                    <w:t>（8）拉头拉片结合强力≥280N</w:t>
                  </w:r>
                </w:p>
                <w:p>
                  <w:pPr>
                    <w:pStyle w:val="null3"/>
                  </w:pPr>
                  <w:r>
                    <w:rPr>
                      <w:rFonts w:ascii="仿宋_GB2312" w:hAnsi="仿宋_GB2312" w:cs="仿宋_GB2312" w:eastAsia="仿宋_GB2312"/>
                    </w:rPr>
                    <w:t>（9）拉头拉片抗扭力矩≥4.5N·m</w:t>
                  </w:r>
                </w:p>
                <w:p>
                  <w:pPr>
                    <w:pStyle w:val="null3"/>
                  </w:pPr>
                  <w:r>
                    <w:rPr>
                      <w:rFonts w:ascii="仿宋_GB2312" w:hAnsi="仿宋_GB2312" w:cs="仿宋_GB2312" w:eastAsia="仿宋_GB2312"/>
                    </w:rPr>
                    <w:t>（10）拉头抗张强力≥180N</w:t>
                  </w:r>
                </w:p>
                <w:p>
                  <w:pPr>
                    <w:pStyle w:val="null3"/>
                  </w:pPr>
                  <w:r>
                    <w:rPr>
                      <w:rFonts w:ascii="仿宋_GB2312" w:hAnsi="仿宋_GB2312" w:cs="仿宋_GB2312" w:eastAsia="仿宋_GB2312"/>
                    </w:rPr>
                    <w:t>（11）拉头自锁强力≥80</w:t>
                  </w:r>
                </w:p>
                <w:p>
                  <w:pPr>
                    <w:pStyle w:val="null3"/>
                  </w:pPr>
                  <w:r>
                    <w:rPr>
                      <w:rFonts w:ascii="仿宋_GB2312" w:hAnsi="仿宋_GB2312" w:cs="仿宋_GB2312" w:eastAsia="仿宋_GB2312"/>
                    </w:rPr>
                    <w:t>（12）负荷拉次≥600</w:t>
                  </w:r>
                </w:p>
              </w:tc>
              <w:tc>
                <w:tcPr>
                  <w:tcW w:type="dxa" w:w="851"/>
                </w:tcPr>
                <w:p>
                  <w:pPr>
                    <w:pStyle w:val="null3"/>
                  </w:pPr>
                  <w:r>
                    <w:rPr>
                      <w:rFonts w:ascii="仿宋_GB2312" w:hAnsi="仿宋_GB2312" w:cs="仿宋_GB2312" w:eastAsia="仿宋_GB2312"/>
                    </w:rPr>
                    <w:t>提供国家认证认可监督管理委员会资质认定的质量监督检验中心出具的检测报告</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★PVC反光晶格：</w:t>
                  </w:r>
                </w:p>
                <w:p>
                  <w:pPr>
                    <w:pStyle w:val="null3"/>
                  </w:pPr>
                  <w:r>
                    <w:rPr>
                      <w:rFonts w:ascii="仿宋_GB2312" w:hAnsi="仿宋_GB2312" w:cs="仿宋_GB2312" w:eastAsia="仿宋_GB2312"/>
                    </w:rPr>
                    <w:t>检测依据：</w:t>
                  </w:r>
                </w:p>
                <w:p>
                  <w:pPr>
                    <w:pStyle w:val="null3"/>
                  </w:pPr>
                  <w:r>
                    <w:rPr>
                      <w:rFonts w:ascii="仿宋_GB2312" w:hAnsi="仿宋_GB2312" w:cs="仿宋_GB2312" w:eastAsia="仿宋_GB2312"/>
                    </w:rPr>
                    <w:t>《警服 反光背心（报批稿）》附录B</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（1）初始逆反射系数（0°）：入射角5°和观测角12′时，逆反射系数≥900cd/（lx•m2）</w:t>
                  </w:r>
                </w:p>
                <w:p>
                  <w:pPr>
                    <w:pStyle w:val="null3"/>
                  </w:pPr>
                  <w:r>
                    <w:rPr>
                      <w:rFonts w:ascii="仿宋_GB2312" w:hAnsi="仿宋_GB2312" w:cs="仿宋_GB2312" w:eastAsia="仿宋_GB2312"/>
                    </w:rPr>
                    <w:t>（2）初始逆反射系数（90°）：入射角5°和观测角12′时，逆反射系数≥800cd/（lx•m2）</w:t>
                  </w:r>
                </w:p>
                <w:p>
                  <w:pPr>
                    <w:pStyle w:val="null3"/>
                  </w:pPr>
                  <w:r>
                    <w:rPr>
                      <w:rFonts w:ascii="仿宋_GB2312" w:hAnsi="仿宋_GB2312" w:cs="仿宋_GB2312" w:eastAsia="仿宋_GB2312"/>
                    </w:rPr>
                    <w:t>（3）耐磨损处理后逆反射系数：入射角5°和观测角12′时，逆反射系数≥800cd/（lx•m2）</w:t>
                  </w:r>
                </w:p>
                <w:p>
                  <w:pPr>
                    <w:pStyle w:val="null3"/>
                  </w:pPr>
                  <w:r>
                    <w:rPr>
                      <w:rFonts w:ascii="仿宋_GB2312" w:hAnsi="仿宋_GB2312" w:cs="仿宋_GB2312" w:eastAsia="仿宋_GB2312"/>
                    </w:rPr>
                    <w:t>（4）耐屈挠处理后逆反射系数：入射角5°和观测角12′时，逆反射系数≥800cd/（lx•m2）</w:t>
                  </w:r>
                </w:p>
                <w:p>
                  <w:pPr>
                    <w:pStyle w:val="null3"/>
                  </w:pPr>
                  <w:r>
                    <w:rPr>
                      <w:rFonts w:ascii="仿宋_GB2312" w:hAnsi="仿宋_GB2312" w:cs="仿宋_GB2312" w:eastAsia="仿宋_GB2312"/>
                    </w:rPr>
                    <w:t>（5）耐水洗处理后逆反射系数：入射角5°和观测角12′时，逆反射系数≥600cd/（lx•m2）</w:t>
                  </w:r>
                </w:p>
                <w:p>
                  <w:pPr>
                    <w:pStyle w:val="null3"/>
                  </w:pPr>
                  <w:r>
                    <w:rPr>
                      <w:rFonts w:ascii="仿宋_GB2312" w:hAnsi="仿宋_GB2312" w:cs="仿宋_GB2312" w:eastAsia="仿宋_GB2312"/>
                    </w:rPr>
                    <w:t>（6）温度变化后逆反射系数：入射角5°和观测角12′时，逆反射系数≥900cd/（lx•m2）</w:t>
                  </w:r>
                </w:p>
                <w:p>
                  <w:pPr>
                    <w:pStyle w:val="null3"/>
                  </w:pPr>
                  <w:r>
                    <w:rPr>
                      <w:rFonts w:ascii="仿宋_GB2312" w:hAnsi="仿宋_GB2312" w:cs="仿宋_GB2312" w:eastAsia="仿宋_GB2312"/>
                    </w:rPr>
                    <w:t>（7）低温弯曲后逆反射系数：入射角5°和观测角12′时，逆反射系数≥900cd/（lx•m2）</w:t>
                  </w:r>
                </w:p>
              </w:tc>
              <w:tc>
                <w:tcPr>
                  <w:tcW w:type="dxa" w:w="851"/>
                </w:tcPr>
                <w:p>
                  <w:pPr>
                    <w:pStyle w:val="null3"/>
                  </w:pPr>
                  <w:r>
                    <w:rPr>
                      <w:rFonts w:ascii="仿宋_GB2312" w:hAnsi="仿宋_GB2312" w:cs="仿宋_GB2312" w:eastAsia="仿宋_GB2312"/>
                    </w:rPr>
                    <w:t>提供公安部特种警用装备质量监督检验中心出具的检测报告</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四、白针织手套</w:t>
            </w:r>
          </w:p>
          <w:p>
            <w:pPr>
              <w:pStyle w:val="null3"/>
            </w:pPr>
            <w:r>
              <w:drawing>
                <wp:inline distT="0" distR="0" distB="0" distL="0">
                  <wp:extent cx="1621155" cy="1647622"/>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21155" cy="1647622"/>
                          </a:xfrm>
                          <a:prstGeom prst="rect">
                            <a:avLst/>
                          </a:prstGeom>
                        </pic:spPr>
                      </pic:pic>
                    </a:graphicData>
                  </a:graphic>
                </wp:inline>
              </w:drawing>
            </w:r>
          </w:p>
          <w:p>
            <w:pPr>
              <w:pStyle w:val="null3"/>
            </w:pPr>
            <w:r>
              <w:rPr>
                <w:rFonts w:ascii="仿宋_GB2312" w:hAnsi="仿宋_GB2312" w:cs="仿宋_GB2312" w:eastAsia="仿宋_GB2312"/>
              </w:rPr>
              <w:t>面料要求、针距、边距、缝制要求、大指、手指、下口、成品搭配均符合《QB/T1617-92氨纶手套》要求。</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五、绒手套</w:t>
            </w:r>
          </w:p>
          <w:p>
            <w:pPr>
              <w:pStyle w:val="null3"/>
            </w:pPr>
            <w:r>
              <w:drawing>
                <wp:inline distT="0" distR="0" distB="0" distL="0">
                  <wp:extent cx="1621155" cy="1830066"/>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621155" cy="1830066"/>
                          </a:xfrm>
                          <a:prstGeom prst="rect">
                            <a:avLst/>
                          </a:prstGeom>
                        </pic:spPr>
                      </pic:pic>
                    </a:graphicData>
                  </a:graphic>
                </wp:inline>
              </w:drawing>
            </w:r>
          </w:p>
          <w:p>
            <w:pPr>
              <w:pStyle w:val="null3"/>
            </w:pPr>
            <w:r>
              <w:rPr>
                <w:rFonts w:ascii="仿宋_GB2312" w:hAnsi="仿宋_GB2312" w:cs="仿宋_GB2312" w:eastAsia="仿宋_GB2312"/>
              </w:rPr>
              <w:t>面料要求、针距、边距、缝制要求、大指、手指、下口、成品搭配均符合《QB/T1617-92氨纶手套》要求。</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六、外腰带</w:t>
            </w:r>
          </w:p>
          <w:p>
            <w:pPr>
              <w:pStyle w:val="null3"/>
            </w:pPr>
            <w:r>
              <w:drawing>
                <wp:inline distT="0" distR="0" distB="0" distL="0">
                  <wp:extent cx="1621155" cy="1100784"/>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1621155" cy="1100784"/>
                          </a:xfrm>
                          <a:prstGeom prst="rect">
                            <a:avLst/>
                          </a:prstGeom>
                        </pic:spPr>
                      </pic:pic>
                    </a:graphicData>
                  </a:graphic>
                </wp:inline>
              </w:drawing>
            </w:r>
          </w:p>
          <w:p>
            <w:pPr>
              <w:pStyle w:val="null3"/>
            </w:pPr>
            <w:r>
              <w:rPr>
                <w:rFonts w:ascii="仿宋_GB2312" w:hAnsi="仿宋_GB2312" w:cs="仿宋_GB2312" w:eastAsia="仿宋_GB2312"/>
              </w:rPr>
              <w:t>钎盖、钎框为锌合金，规格ZZnALD4—3A；带体为牛皮贴膜皮革，规格δ3.5±0.2，二型；带体颜色为白色，执行标准：GA291-2001。</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七、布面平剪绒帽</w:t>
            </w:r>
          </w:p>
          <w:p>
            <w:pPr>
              <w:pStyle w:val="null3"/>
            </w:pPr>
            <w:r>
              <w:drawing>
                <wp:inline distT="0" distR="0" distB="0" distL="0">
                  <wp:extent cx="1428750" cy="1314450"/>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1428750" cy="1314450"/>
                          </a:xfrm>
                          <a:prstGeom prst="rect">
                            <a:avLst/>
                          </a:prstGeom>
                        </pic:spPr>
                      </pic:pic>
                    </a:graphicData>
                  </a:graphic>
                </wp:inline>
              </w:drawing>
            </w:r>
          </w:p>
          <w:p>
            <w:pPr>
              <w:pStyle w:val="null3"/>
            </w:pPr>
            <w:r>
              <w:rPr>
                <w:rFonts w:ascii="仿宋_GB2312" w:hAnsi="仿宋_GB2312" w:cs="仿宋_GB2312" w:eastAsia="仿宋_GB2312"/>
              </w:rPr>
              <w:t>按GA318－2010技术标准生产。主面料为精梳毛涤混纺缎背哔叽，藏蓝色面料,规格：毛70%，涤26%（含导电纤维），氨纶4%，Nm80/2×Nm80/2</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八、冬季防寒服</w:t>
            </w:r>
          </w:p>
          <w:p>
            <w:pPr>
              <w:pStyle w:val="null3"/>
            </w:pPr>
            <w:r>
              <w:drawing>
                <wp:inline distT="0" distR="0" distB="0" distL="0">
                  <wp:extent cx="1621155" cy="1420932"/>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1621155" cy="1420932"/>
                          </a:xfrm>
                          <a:prstGeom prst="rect">
                            <a:avLst/>
                          </a:prstGeom>
                        </pic:spPr>
                      </pic:pic>
                    </a:graphicData>
                  </a:graphic>
                </wp:inline>
              </w:drawing>
            </w:r>
            <w:r>
              <w:drawing>
                <wp:inline distT="0" distR="0" distB="0" distL="0">
                  <wp:extent cx="1621155" cy="1456291"/>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1621155" cy="1456291"/>
                          </a:xfrm>
                          <a:prstGeom prst="rect">
                            <a:avLst/>
                          </a:prstGeom>
                        </pic:spPr>
                      </pic:pic>
                    </a:graphicData>
                  </a:graphic>
                </wp:inline>
              </w:drawing>
            </w:r>
            <w:r>
              <w:rPr>
                <w:rFonts w:ascii="仿宋_GB2312" w:hAnsi="仿宋_GB2312" w:cs="仿宋_GB2312" w:eastAsia="仿宋_GB2312"/>
              </w:rPr>
              <w:t xml:space="preserve"> </w:t>
            </w:r>
            <w:r>
              <w:drawing>
                <wp:inline distT="0" distR="0" distB="0" distL="0">
                  <wp:extent cx="1621155" cy="1621155"/>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1621155" cy="1621155"/>
                          </a:xfrm>
                          <a:prstGeom prst="rect">
                            <a:avLst/>
                          </a:prstGeom>
                        </pic:spPr>
                      </pic:pic>
                    </a:graphicData>
                  </a:graphic>
                </wp:inline>
              </w:drawing>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产品描述</w:t>
            </w:r>
          </w:p>
          <w:p>
            <w:pPr>
              <w:pStyle w:val="null3"/>
            </w:pPr>
            <w:r>
              <w:rPr>
                <w:rFonts w:ascii="仿宋_GB2312" w:hAnsi="仿宋_GB2312" w:cs="仿宋_GB2312" w:eastAsia="仿宋_GB2312"/>
              </w:rPr>
              <w:t>1、高可视性（荧光警示、夜间高亮反光警示）</w:t>
            </w:r>
            <w:r>
              <w:br/>
            </w:r>
            <w:r>
              <w:rPr>
                <w:rFonts w:ascii="仿宋_GB2312" w:hAnsi="仿宋_GB2312" w:cs="仿宋_GB2312" w:eastAsia="仿宋_GB2312"/>
              </w:rPr>
              <w:t xml:space="preserve"> 2、防风、防雨、透气、保暖</w:t>
            </w:r>
            <w:r>
              <w:br/>
            </w:r>
            <w:r>
              <w:rPr>
                <w:rFonts w:ascii="仿宋_GB2312" w:hAnsi="仿宋_GB2312" w:cs="仿宋_GB2312" w:eastAsia="仿宋_GB2312"/>
              </w:rPr>
              <w:t xml:space="preserve"> 3、外挂现场执法仪、对讲机</w:t>
            </w:r>
            <w:r>
              <w:br/>
            </w:r>
            <w:r>
              <w:rPr>
                <w:rFonts w:ascii="仿宋_GB2312" w:hAnsi="仿宋_GB2312" w:cs="仿宋_GB2312" w:eastAsia="仿宋_GB2312"/>
              </w:rPr>
              <w:t xml:space="preserve"> 4、警用臂章、警徽、警号外置</w:t>
            </w:r>
            <w:r>
              <w:br/>
            </w:r>
            <w:r>
              <w:rPr>
                <w:rFonts w:ascii="仿宋_GB2312" w:hAnsi="仿宋_GB2312" w:cs="仿宋_GB2312" w:eastAsia="仿宋_GB2312"/>
              </w:rPr>
              <w:t xml:space="preserve"> 5、连衣帽子适合大檐帽</w:t>
            </w:r>
            <w:r>
              <w:br/>
            </w:r>
            <w:r>
              <w:rPr>
                <w:rFonts w:ascii="仿宋_GB2312" w:hAnsi="仿宋_GB2312" w:cs="仿宋_GB2312" w:eastAsia="仿宋_GB2312"/>
              </w:rPr>
              <w:t xml:space="preserve"> 6、更加适合大雾、大雪、阴霾天气         </w:t>
            </w:r>
          </w:p>
          <w:p>
            <w:pPr>
              <w:pStyle w:val="null3"/>
            </w:pPr>
            <w:r>
              <w:rPr>
                <w:rFonts w:ascii="仿宋_GB2312" w:hAnsi="仿宋_GB2312" w:cs="仿宋_GB2312" w:eastAsia="仿宋_GB2312"/>
              </w:rPr>
              <w:t>7、裤子主颜色为藏蓝色，材质与上衣相同</w:t>
            </w:r>
          </w:p>
          <w:p>
            <w:pPr>
              <w:pStyle w:val="null3"/>
            </w:pPr>
            <w:r>
              <w:rPr>
                <w:rFonts w:ascii="仿宋_GB2312" w:hAnsi="仿宋_GB2312" w:cs="仿宋_GB2312" w:eastAsia="仿宋_GB2312"/>
              </w:rPr>
              <w:t>8、服装整体采用保温棉内胆，外层增加银膜石墨烯起到蓄热保暖效果，适合冬季户外使用</w:t>
            </w:r>
          </w:p>
          <w:p>
            <w:pPr>
              <w:pStyle w:val="null3"/>
            </w:pPr>
            <w:r>
              <w:rPr>
                <w:rFonts w:ascii="仿宋_GB2312" w:hAnsi="仿宋_GB2312" w:cs="仿宋_GB2312" w:eastAsia="仿宋_GB2312"/>
              </w:rPr>
              <w:t>原材料要求</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材料名称</w:t>
                  </w:r>
                </w:p>
              </w:tc>
              <w:tc>
                <w:tcPr>
                  <w:tcW w:type="dxa" w:w="511"/>
                </w:tcPr>
                <w:p>
                  <w:pPr>
                    <w:pStyle w:val="null3"/>
                  </w:pPr>
                  <w:r>
                    <w:rPr>
                      <w:rFonts w:ascii="仿宋_GB2312" w:hAnsi="仿宋_GB2312" w:cs="仿宋_GB2312" w:eastAsia="仿宋_GB2312"/>
                    </w:rPr>
                    <w:t>规格</w:t>
                  </w:r>
                </w:p>
              </w:tc>
              <w:tc>
                <w:tcPr>
                  <w:tcW w:type="dxa" w:w="511"/>
                </w:tcPr>
                <w:p>
                  <w:pPr>
                    <w:pStyle w:val="null3"/>
                  </w:pPr>
                  <w:r>
                    <w:rPr>
                      <w:rFonts w:ascii="仿宋_GB2312" w:hAnsi="仿宋_GB2312" w:cs="仿宋_GB2312" w:eastAsia="仿宋_GB2312"/>
                    </w:rPr>
                    <w:t>用途</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300D涂PU牛津布</w:t>
                  </w:r>
                </w:p>
              </w:tc>
              <w:tc>
                <w:tcPr>
                  <w:tcW w:type="dxa" w:w="511"/>
                </w:tcPr>
                <w:p>
                  <w:pPr>
                    <w:pStyle w:val="null3"/>
                  </w:pPr>
                  <w:r>
                    <w:rPr>
                      <w:rFonts w:ascii="仿宋_GB2312" w:hAnsi="仿宋_GB2312" w:cs="仿宋_GB2312" w:eastAsia="仿宋_GB2312"/>
                    </w:rPr>
                    <w:t>纤维组成：聚酯纤维100%</w:t>
                  </w:r>
                </w:p>
                <w:p>
                  <w:pPr>
                    <w:pStyle w:val="null3"/>
                  </w:pPr>
                  <w:r>
                    <w:rPr>
                      <w:rFonts w:ascii="仿宋_GB2312" w:hAnsi="仿宋_GB2312" w:cs="仿宋_GB2312" w:eastAsia="仿宋_GB2312"/>
                    </w:rPr>
                    <w:t>单位面积质量（g/m²）：175±5</w:t>
                  </w:r>
                </w:p>
              </w:tc>
              <w:tc>
                <w:tcPr>
                  <w:tcW w:type="dxa" w:w="511"/>
                </w:tcPr>
                <w:p>
                  <w:pPr>
                    <w:pStyle w:val="null3"/>
                  </w:pPr>
                  <w:r>
                    <w:rPr>
                      <w:rFonts w:ascii="仿宋_GB2312" w:hAnsi="仿宋_GB2312" w:cs="仿宋_GB2312" w:eastAsia="仿宋_GB2312"/>
                    </w:rPr>
                    <w:t>上衣主面料</w:t>
                  </w:r>
                </w:p>
              </w:tc>
              <w:tc>
                <w:tcPr>
                  <w:tcW w:type="dxa" w:w="511"/>
                  <w:vMerge w:val="restart"/>
                </w:tcPr>
                <w:p>
                  <w:pPr>
                    <w:pStyle w:val="null3"/>
                  </w:pPr>
                  <w:r>
                    <w:rPr>
                      <w:rFonts w:ascii="仿宋_GB2312" w:hAnsi="仿宋_GB2312" w:cs="仿宋_GB2312" w:eastAsia="仿宋_GB2312"/>
                    </w:rPr>
                    <w:t>提供国家认监委资质认定的检验检测机构出具的检验检测报告</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210T PU涂层面料</w:t>
                  </w:r>
                </w:p>
              </w:tc>
              <w:tc>
                <w:tcPr>
                  <w:tcW w:type="dxa" w:w="511"/>
                </w:tcPr>
                <w:p>
                  <w:pPr>
                    <w:pStyle w:val="null3"/>
                  </w:pPr>
                  <w:r>
                    <w:rPr>
                      <w:rFonts w:ascii="仿宋_GB2312" w:hAnsi="仿宋_GB2312" w:cs="仿宋_GB2312" w:eastAsia="仿宋_GB2312"/>
                    </w:rPr>
                    <w:t>纤维含量（%）：聚酯纤维100%</w:t>
                  </w:r>
                </w:p>
              </w:tc>
              <w:tc>
                <w:tcPr>
                  <w:tcW w:type="dxa" w:w="511"/>
                </w:tcPr>
                <w:p>
                  <w:pPr>
                    <w:pStyle w:val="null3"/>
                  </w:pPr>
                  <w:r>
                    <w:rPr>
                      <w:rFonts w:ascii="仿宋_GB2312" w:hAnsi="仿宋_GB2312" w:cs="仿宋_GB2312" w:eastAsia="仿宋_GB2312"/>
                    </w:rPr>
                    <w:t>上衣里料</w:t>
                  </w:r>
                </w:p>
              </w:tc>
              <w:tc>
                <w:tcPr>
                  <w:tcW w:type="dxa" w:w="511"/>
                  <w:vMerge/>
                </w:tcP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300D涂PU牛津布</w:t>
                  </w:r>
                </w:p>
              </w:tc>
              <w:tc>
                <w:tcPr>
                  <w:tcW w:type="dxa" w:w="511"/>
                </w:tcPr>
                <w:p>
                  <w:pPr>
                    <w:pStyle w:val="null3"/>
                  </w:pPr>
                  <w:r>
                    <w:rPr>
                      <w:rFonts w:ascii="仿宋_GB2312" w:hAnsi="仿宋_GB2312" w:cs="仿宋_GB2312" w:eastAsia="仿宋_GB2312"/>
                    </w:rPr>
                    <w:t>纤维组成：聚酯纤维100%</w:t>
                  </w:r>
                </w:p>
                <w:p>
                  <w:pPr>
                    <w:pStyle w:val="null3"/>
                  </w:pPr>
                  <w:r>
                    <w:rPr>
                      <w:rFonts w:ascii="仿宋_GB2312" w:hAnsi="仿宋_GB2312" w:cs="仿宋_GB2312" w:eastAsia="仿宋_GB2312"/>
                    </w:rPr>
                    <w:t>单位面积质量（g/m²）：175±5</w:t>
                  </w:r>
                </w:p>
              </w:tc>
              <w:tc>
                <w:tcPr>
                  <w:tcW w:type="dxa" w:w="511"/>
                </w:tcPr>
                <w:p>
                  <w:pPr>
                    <w:pStyle w:val="null3"/>
                  </w:pPr>
                  <w:r>
                    <w:rPr>
                      <w:rFonts w:ascii="仿宋_GB2312" w:hAnsi="仿宋_GB2312" w:cs="仿宋_GB2312" w:eastAsia="仿宋_GB2312"/>
                    </w:rPr>
                    <w:t>裤子主面料</w:t>
                  </w:r>
                </w:p>
              </w:tc>
              <w:tc>
                <w:tcPr>
                  <w:tcW w:type="dxa" w:w="511"/>
                  <w:vMerge/>
                </w:tcP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380T尼丝纺面料</w:t>
                  </w:r>
                </w:p>
              </w:tc>
              <w:tc>
                <w:tcPr>
                  <w:tcW w:type="dxa" w:w="511"/>
                </w:tcPr>
                <w:p>
                  <w:pPr>
                    <w:pStyle w:val="null3"/>
                  </w:pPr>
                  <w:r>
                    <w:rPr>
                      <w:rFonts w:ascii="仿宋_GB2312" w:hAnsi="仿宋_GB2312" w:cs="仿宋_GB2312" w:eastAsia="仿宋_GB2312"/>
                    </w:rPr>
                    <w:t>纤维含量：聚酯纤维 100%</w:t>
                  </w:r>
                </w:p>
              </w:tc>
              <w:tc>
                <w:tcPr>
                  <w:tcW w:type="dxa" w:w="511"/>
                </w:tcPr>
                <w:p>
                  <w:pPr>
                    <w:pStyle w:val="null3"/>
                  </w:pPr>
                  <w:r>
                    <w:rPr>
                      <w:rFonts w:ascii="仿宋_GB2312" w:hAnsi="仿宋_GB2312" w:cs="仿宋_GB2312" w:eastAsia="仿宋_GB2312"/>
                    </w:rPr>
                    <w:t>内胆面料</w:t>
                  </w:r>
                </w:p>
              </w:tc>
              <w:tc>
                <w:tcPr>
                  <w:tcW w:type="dxa" w:w="511"/>
                  <w:vMerge/>
                </w:tcP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银膜石墨烯面料</w:t>
                  </w:r>
                </w:p>
              </w:tc>
              <w:tc>
                <w:tcPr>
                  <w:tcW w:type="dxa" w:w="511"/>
                </w:tcPr>
                <w:p>
                  <w:pPr>
                    <w:pStyle w:val="null3"/>
                  </w:pPr>
                  <w:r>
                    <w:rPr>
                      <w:rFonts w:ascii="仿宋_GB2312" w:hAnsi="仿宋_GB2312" w:cs="仿宋_GB2312" w:eastAsia="仿宋_GB2312"/>
                    </w:rPr>
                    <w:t>92%±2聚酯，8%±2聚酯（含石墨烯）</w:t>
                  </w:r>
                </w:p>
              </w:tc>
              <w:tc>
                <w:tcPr>
                  <w:tcW w:type="dxa" w:w="511"/>
                </w:tcPr>
                <w:p>
                  <w:pPr>
                    <w:pStyle w:val="null3"/>
                  </w:pPr>
                  <w:r>
                    <w:rPr>
                      <w:rFonts w:ascii="仿宋_GB2312" w:hAnsi="仿宋_GB2312" w:cs="仿宋_GB2312" w:eastAsia="仿宋_GB2312"/>
                    </w:rPr>
                    <w:t>内胆面料</w:t>
                  </w:r>
                </w:p>
              </w:tc>
              <w:tc>
                <w:tcPr>
                  <w:tcW w:type="dxa" w:w="511"/>
                  <w:vMerge/>
                </w:tcP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保温棉</w:t>
                  </w:r>
                </w:p>
              </w:tc>
              <w:tc>
                <w:tcPr>
                  <w:tcW w:type="dxa" w:w="511"/>
                </w:tcPr>
                <w:p>
                  <w:pPr>
                    <w:pStyle w:val="null3"/>
                  </w:pPr>
                  <w:r>
                    <w:rPr>
                      <w:rFonts w:ascii="仿宋_GB2312" w:hAnsi="仿宋_GB2312" w:cs="仿宋_GB2312" w:eastAsia="仿宋_GB2312"/>
                    </w:rPr>
                    <w:t>3M新雪丽保温棉内胆</w:t>
                  </w:r>
                </w:p>
              </w:tc>
              <w:tc>
                <w:tcPr>
                  <w:tcW w:type="dxa" w:w="511"/>
                </w:tcPr>
                <w:p>
                  <w:pPr>
                    <w:pStyle w:val="null3"/>
                  </w:pPr>
                  <w:r>
                    <w:rPr>
                      <w:rFonts w:ascii="仿宋_GB2312" w:hAnsi="仿宋_GB2312" w:cs="仿宋_GB2312" w:eastAsia="仿宋_GB2312"/>
                    </w:rPr>
                    <w:t>上衣裤子内胆</w:t>
                  </w:r>
                </w:p>
              </w:tc>
              <w:tc>
                <w:tcPr>
                  <w:tcW w:type="dxa" w:w="511"/>
                  <w:vMerge/>
                </w:tcP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拉链</w:t>
                  </w:r>
                </w:p>
              </w:tc>
              <w:tc>
                <w:tcPr>
                  <w:tcW w:type="dxa" w:w="511"/>
                </w:tcPr>
                <w:p>
                  <w:pPr>
                    <w:pStyle w:val="null3"/>
                  </w:pPr>
                  <w:r>
                    <w:rPr>
                      <w:rFonts w:ascii="仿宋_GB2312" w:hAnsi="仿宋_GB2312" w:cs="仿宋_GB2312" w:eastAsia="仿宋_GB2312"/>
                    </w:rPr>
                    <w:t>5#注塑拉链</w:t>
                  </w:r>
                </w:p>
              </w:tc>
              <w:tc>
                <w:tcPr>
                  <w:tcW w:type="dxa" w:w="511"/>
                </w:tcPr>
                <w:p>
                  <w:pPr>
                    <w:pStyle w:val="null3"/>
                  </w:pPr>
                  <w:r>
                    <w:rPr>
                      <w:rFonts w:ascii="仿宋_GB2312" w:hAnsi="仿宋_GB2312" w:cs="仿宋_GB2312" w:eastAsia="仿宋_GB2312"/>
                    </w:rPr>
                    <w:t>门襟</w:t>
                  </w:r>
                </w:p>
              </w:tc>
              <w:tc>
                <w:tcPr>
                  <w:tcW w:type="dxa" w:w="511"/>
                  <w:vMerge/>
                </w:tcP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纽扣</w:t>
                  </w:r>
                </w:p>
              </w:tc>
              <w:tc>
                <w:tcPr>
                  <w:tcW w:type="dxa" w:w="511"/>
                </w:tcPr>
                <w:p>
                  <w:pPr>
                    <w:pStyle w:val="null3"/>
                  </w:pPr>
                  <w:r>
                    <w:rPr>
                      <w:rFonts w:ascii="仿宋_GB2312" w:hAnsi="仿宋_GB2312" w:cs="仿宋_GB2312" w:eastAsia="仿宋_GB2312"/>
                    </w:rPr>
                    <w:t>/</w:t>
                  </w:r>
                </w:p>
              </w:tc>
              <w:tc>
                <w:tcPr>
                  <w:tcW w:type="dxa" w:w="511"/>
                </w:tcPr>
                <w:p>
                  <w:pPr>
                    <w:pStyle w:val="null3"/>
                  </w:pPr>
                  <w:r>
                    <w:rPr>
                      <w:rFonts w:ascii="仿宋_GB2312" w:hAnsi="仿宋_GB2312" w:cs="仿宋_GB2312" w:eastAsia="仿宋_GB2312"/>
                    </w:rPr>
                    <w:t>上衣口袋</w:t>
                  </w:r>
                </w:p>
              </w:tc>
              <w:tc>
                <w:tcPr>
                  <w:tcW w:type="dxa" w:w="511"/>
                  <w:vMerge/>
                </w:tcP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反光条</w:t>
                  </w:r>
                </w:p>
              </w:tc>
              <w:tc>
                <w:tcPr>
                  <w:tcW w:type="dxa" w:w="511"/>
                </w:tcPr>
                <w:p>
                  <w:pPr>
                    <w:pStyle w:val="null3"/>
                  </w:pPr>
                  <w:r>
                    <w:rPr>
                      <w:rFonts w:ascii="仿宋_GB2312" w:hAnsi="仿宋_GB2312" w:cs="仿宋_GB2312" w:eastAsia="仿宋_GB2312"/>
                    </w:rPr>
                    <w:t>/</w:t>
                  </w:r>
                </w:p>
              </w:tc>
              <w:tc>
                <w:tcPr>
                  <w:tcW w:type="dxa" w:w="511"/>
                </w:tcPr>
                <w:p>
                  <w:pPr>
                    <w:pStyle w:val="null3"/>
                  </w:pPr>
                  <w:r>
                    <w:rPr>
                      <w:rFonts w:ascii="仿宋_GB2312" w:hAnsi="仿宋_GB2312" w:cs="仿宋_GB2312" w:eastAsia="仿宋_GB2312"/>
                    </w:rPr>
                    <w:t>反光条</w:t>
                  </w:r>
                </w:p>
              </w:tc>
              <w:tc>
                <w:tcPr>
                  <w:tcW w:type="dxa" w:w="511"/>
                  <w:vMerge/>
                </w:tcPr>
                <w:p/>
              </w:tc>
            </w:tr>
          </w:tbl>
          <w:p>
            <w:pPr>
              <w:pStyle w:val="null3"/>
            </w:pPr>
            <w:r>
              <w:rPr>
                <w:rFonts w:ascii="仿宋_GB2312" w:hAnsi="仿宋_GB2312" w:cs="仿宋_GB2312" w:eastAsia="仿宋_GB2312"/>
              </w:rPr>
              <w:t>原材料技术指标要求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指标要求</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总体</w:t>
                  </w:r>
                </w:p>
              </w:tc>
              <w:tc>
                <w:tcPr>
                  <w:tcW w:type="dxa" w:w="638"/>
                </w:tcPr>
                <w:p>
                  <w:pPr>
                    <w:pStyle w:val="null3"/>
                  </w:pPr>
                  <w:r>
                    <w:rPr>
                      <w:rFonts w:ascii="仿宋_GB2312" w:hAnsi="仿宋_GB2312" w:cs="仿宋_GB2312" w:eastAsia="仿宋_GB2312"/>
                    </w:rPr>
                    <w:t>1.无异味</w:t>
                  </w:r>
                </w:p>
                <w:p>
                  <w:pPr>
                    <w:pStyle w:val="null3"/>
                  </w:pPr>
                  <w:r>
                    <w:rPr>
                      <w:rFonts w:ascii="仿宋_GB2312" w:hAnsi="仿宋_GB2312" w:cs="仿宋_GB2312" w:eastAsia="仿宋_GB2312"/>
                    </w:rPr>
                    <w:t>2.警示服的工效学要求：符合标准GB 20653-2020《防护服装 职业用高可视性警示服》第4.4条规定。</w:t>
                  </w:r>
                </w:p>
              </w:tc>
              <w:tc>
                <w:tcPr>
                  <w:tcW w:type="dxa" w:w="638"/>
                </w:tcPr>
                <w:p>
                  <w:pPr>
                    <w:pStyle w:val="null3"/>
                  </w:pPr>
                  <w:r>
                    <w:rPr>
                      <w:rFonts w:ascii="仿宋_GB2312" w:hAnsi="仿宋_GB2312" w:cs="仿宋_GB2312" w:eastAsia="仿宋_GB2312"/>
                    </w:rPr>
                    <w:t>/</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300D涂PU牛津布</w:t>
                  </w:r>
                </w:p>
              </w:tc>
              <w:tc>
                <w:tcPr>
                  <w:tcW w:type="dxa" w:w="638"/>
                </w:tcPr>
                <w:p>
                  <w:pPr>
                    <w:pStyle w:val="null3"/>
                  </w:pPr>
                  <w:r>
                    <w:rPr>
                      <w:rFonts w:ascii="仿宋_GB2312" w:hAnsi="仿宋_GB2312" w:cs="仿宋_GB2312" w:eastAsia="仿宋_GB2312"/>
                    </w:rPr>
                    <w:t>1.纤维成分：100％聚酯纤维（涂层除外）</w:t>
                  </w:r>
                </w:p>
                <w:p>
                  <w:pPr>
                    <w:pStyle w:val="null3"/>
                  </w:pPr>
                  <w:r>
                    <w:rPr>
                      <w:rFonts w:ascii="仿宋_GB2312" w:hAnsi="仿宋_GB2312" w:cs="仿宋_GB2312" w:eastAsia="仿宋_GB2312"/>
                    </w:rPr>
                    <w:t>2.PH值：8.0≥pH值≥6.0</w:t>
                  </w:r>
                </w:p>
                <w:p>
                  <w:pPr>
                    <w:pStyle w:val="null3"/>
                  </w:pPr>
                  <w:r>
                    <w:rPr>
                      <w:rFonts w:ascii="仿宋_GB2312" w:hAnsi="仿宋_GB2312" w:cs="仿宋_GB2312" w:eastAsia="仿宋_GB2312"/>
                    </w:rPr>
                    <w:t>3.甲醛、可分解致癌芳香胺染料：无</w:t>
                  </w:r>
                </w:p>
                <w:p>
                  <w:pPr>
                    <w:pStyle w:val="null3"/>
                  </w:pPr>
                  <w:r>
                    <w:rPr>
                      <w:rFonts w:ascii="仿宋_GB2312" w:hAnsi="仿宋_GB2312" w:cs="仿宋_GB2312" w:eastAsia="仿宋_GB2312"/>
                    </w:rPr>
                    <w:t>4.耐光色牢度（级）：＞3</w:t>
                  </w:r>
                </w:p>
                <w:p>
                  <w:pPr>
                    <w:pStyle w:val="null3"/>
                  </w:pPr>
                  <w:r>
                    <w:rPr>
                      <w:rFonts w:ascii="仿宋_GB2312" w:hAnsi="仿宋_GB2312" w:cs="仿宋_GB2312" w:eastAsia="仿宋_GB2312"/>
                    </w:rPr>
                    <w:t>5.耐水色牢度（级）：变色≥4；沾色≥4</w:t>
                  </w:r>
                </w:p>
                <w:p>
                  <w:pPr>
                    <w:pStyle w:val="null3"/>
                  </w:pPr>
                  <w:r>
                    <w:rPr>
                      <w:rFonts w:ascii="仿宋_GB2312" w:hAnsi="仿宋_GB2312" w:cs="仿宋_GB2312" w:eastAsia="仿宋_GB2312"/>
                    </w:rPr>
                    <w:t>6.耐酸汗渍色牢度（级）：变色≥4；沾色≥4</w:t>
                  </w:r>
                </w:p>
                <w:p>
                  <w:pPr>
                    <w:pStyle w:val="null3"/>
                  </w:pPr>
                  <w:r>
                    <w:rPr>
                      <w:rFonts w:ascii="仿宋_GB2312" w:hAnsi="仿宋_GB2312" w:cs="仿宋_GB2312" w:eastAsia="仿宋_GB2312"/>
                    </w:rPr>
                    <w:t>7.耐碱汗渍色牢度（级）：变色≥4；沾色≥4</w:t>
                  </w:r>
                </w:p>
                <w:p>
                  <w:pPr>
                    <w:pStyle w:val="null3"/>
                  </w:pPr>
                  <w:r>
                    <w:rPr>
                      <w:rFonts w:ascii="仿宋_GB2312" w:hAnsi="仿宋_GB2312" w:cs="仿宋_GB2312" w:eastAsia="仿宋_GB2312"/>
                    </w:rPr>
                    <w:t>8.耐干摩擦色牢度（级）：经向≥4；纬向≥4</w:t>
                  </w:r>
                </w:p>
                <w:p>
                  <w:pPr>
                    <w:pStyle w:val="null3"/>
                  </w:pPr>
                  <w:r>
                    <w:rPr>
                      <w:rFonts w:ascii="仿宋_GB2312" w:hAnsi="仿宋_GB2312" w:cs="仿宋_GB2312" w:eastAsia="仿宋_GB2312"/>
                    </w:rPr>
                    <w:t>9.耐湿摩擦色牢度（级）：经向≥4；纬向≥4</w:t>
                  </w:r>
                </w:p>
                <w:p>
                  <w:pPr>
                    <w:pStyle w:val="null3"/>
                  </w:pPr>
                  <w:r>
                    <w:rPr>
                      <w:rFonts w:ascii="仿宋_GB2312" w:hAnsi="仿宋_GB2312" w:cs="仿宋_GB2312" w:eastAsia="仿宋_GB2312"/>
                    </w:rPr>
                    <w:t>10耐皂洗色牢度（级）：变色≥4；沾色≥4</w:t>
                  </w:r>
                </w:p>
                <w:p>
                  <w:pPr>
                    <w:pStyle w:val="null3"/>
                  </w:pPr>
                  <w:r>
                    <w:rPr>
                      <w:rFonts w:ascii="仿宋_GB2312" w:hAnsi="仿宋_GB2312" w:cs="仿宋_GB2312" w:eastAsia="仿宋_GB2312"/>
                    </w:rPr>
                    <w:t>11.起球（级）：≥4</w:t>
                  </w:r>
                </w:p>
                <w:p>
                  <w:pPr>
                    <w:pStyle w:val="null3"/>
                  </w:pPr>
                  <w:r>
                    <w:rPr>
                      <w:rFonts w:ascii="仿宋_GB2312" w:hAnsi="仿宋_GB2312" w:cs="仿宋_GB2312" w:eastAsia="仿宋_GB2312"/>
                    </w:rPr>
                    <w:t>12.断裂强力（N）：经向≥1400；纬向≥1100</w:t>
                  </w:r>
                </w:p>
                <w:p>
                  <w:pPr>
                    <w:pStyle w:val="null3"/>
                  </w:pPr>
                  <w:r>
                    <w:rPr>
                      <w:rFonts w:ascii="仿宋_GB2312" w:hAnsi="仿宋_GB2312" w:cs="仿宋_GB2312" w:eastAsia="仿宋_GB2312"/>
                    </w:rPr>
                    <w:t>13.耐磨性能（次）：＞10000</w:t>
                  </w:r>
                </w:p>
                <w:p>
                  <w:pPr>
                    <w:pStyle w:val="null3"/>
                  </w:pPr>
                  <w:r>
                    <w:rPr>
                      <w:rFonts w:ascii="仿宋_GB2312" w:hAnsi="仿宋_GB2312" w:cs="仿宋_GB2312" w:eastAsia="仿宋_GB2312"/>
                    </w:rPr>
                    <w:t>14.物理试验前的反光性能：观测角12′入射角15°≥580cd/（lx·m²）</w:t>
                  </w:r>
                </w:p>
                <w:p>
                  <w:pPr>
                    <w:pStyle w:val="null3"/>
                  </w:pPr>
                  <w:r>
                    <w:rPr>
                      <w:rFonts w:ascii="仿宋_GB2312" w:hAnsi="仿宋_GB2312" w:cs="仿宋_GB2312" w:eastAsia="仿宋_GB2312"/>
                    </w:rPr>
                    <w:t>15.织物密度（根/10cm）：220≤经密≤225；203≤纬密≤208</w:t>
                  </w:r>
                </w:p>
                <w:p>
                  <w:pPr>
                    <w:pStyle w:val="null3"/>
                  </w:pPr>
                  <w:r>
                    <w:rPr>
                      <w:rFonts w:ascii="仿宋_GB2312" w:hAnsi="仿宋_GB2312" w:cs="仿宋_GB2312" w:eastAsia="仿宋_GB2312"/>
                    </w:rPr>
                    <w:t>16.单位面积调湿质量（g/m²）：175±5</w:t>
                  </w:r>
                </w:p>
                <w:p>
                  <w:pPr>
                    <w:pStyle w:val="null3"/>
                  </w:pPr>
                  <w:r>
                    <w:rPr>
                      <w:rFonts w:ascii="仿宋_GB2312" w:hAnsi="仿宋_GB2312" w:cs="仿宋_GB2312" w:eastAsia="仿宋_GB2312"/>
                    </w:rPr>
                    <w:t>17.耐静水压（hpa）：≥208</w:t>
                  </w:r>
                </w:p>
              </w:tc>
              <w:tc>
                <w:tcPr>
                  <w:tcW w:type="dxa" w:w="638"/>
                </w:tcPr>
                <w:p>
                  <w:pPr>
                    <w:pStyle w:val="null3"/>
                  </w:pPr>
                  <w:r>
                    <w:drawing>
                      <wp:inline distT="0" distR="0" distB="0" distL="0">
                        <wp:extent cx="19050" cy="19050"/>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19050" cy="19050"/>
                                </a:xfrm>
                                <a:prstGeom prst="rect">
                                  <a:avLst/>
                                </a:prstGeom>
                              </pic:spPr>
                            </pic:pic>
                          </a:graphicData>
                        </a:graphic>
                      </wp:inline>
                    </w:drawing>
                  </w:r>
                  <w:r>
                    <w:rPr>
                      <w:rFonts w:ascii="仿宋_GB2312" w:hAnsi="仿宋_GB2312" w:cs="仿宋_GB2312" w:eastAsia="仿宋_GB2312"/>
                    </w:rPr>
                    <w:t>提供国家认监委资质认定的检验检测机构出具的检验检测报告</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210T PU涂层面料</w:t>
                  </w:r>
                </w:p>
              </w:tc>
              <w:tc>
                <w:tcPr>
                  <w:tcW w:type="dxa" w:w="638"/>
                </w:tcPr>
                <w:p>
                  <w:pPr>
                    <w:pStyle w:val="null3"/>
                  </w:pPr>
                  <w:r>
                    <w:rPr>
                      <w:rFonts w:ascii="仿宋_GB2312" w:hAnsi="仿宋_GB2312" w:cs="仿宋_GB2312" w:eastAsia="仿宋_GB2312"/>
                    </w:rPr>
                    <w:t>1.纤维成分：100％聚酯纤维</w:t>
                  </w:r>
                </w:p>
                <w:p>
                  <w:pPr>
                    <w:pStyle w:val="null3"/>
                  </w:pPr>
                  <w:r>
                    <w:rPr>
                      <w:rFonts w:ascii="仿宋_GB2312" w:hAnsi="仿宋_GB2312" w:cs="仿宋_GB2312" w:eastAsia="仿宋_GB2312"/>
                    </w:rPr>
                    <w:t>2.PH值：8.0≥pH值≥6.0</w:t>
                  </w:r>
                </w:p>
                <w:p>
                  <w:pPr>
                    <w:pStyle w:val="null3"/>
                  </w:pPr>
                  <w:r>
                    <w:rPr>
                      <w:rFonts w:ascii="仿宋_GB2312" w:hAnsi="仿宋_GB2312" w:cs="仿宋_GB2312" w:eastAsia="仿宋_GB2312"/>
                    </w:rPr>
                    <w:t>3.甲醛、可分解致癌芳香胺染料：无</w:t>
                  </w:r>
                </w:p>
                <w:p>
                  <w:pPr>
                    <w:pStyle w:val="null3"/>
                  </w:pPr>
                  <w:r>
                    <w:rPr>
                      <w:rFonts w:ascii="仿宋_GB2312" w:hAnsi="仿宋_GB2312" w:cs="仿宋_GB2312" w:eastAsia="仿宋_GB2312"/>
                    </w:rPr>
                    <w:t>4.耐水色牢度（级）：变色≥4；沾色≥4</w:t>
                  </w:r>
                </w:p>
                <w:p>
                  <w:pPr>
                    <w:pStyle w:val="null3"/>
                  </w:pPr>
                  <w:r>
                    <w:rPr>
                      <w:rFonts w:ascii="仿宋_GB2312" w:hAnsi="仿宋_GB2312" w:cs="仿宋_GB2312" w:eastAsia="仿宋_GB2312"/>
                    </w:rPr>
                    <w:t>5.耐酸汗渍色牢度（级）：变色≥4；沾色≥4</w:t>
                  </w:r>
                </w:p>
                <w:p>
                  <w:pPr>
                    <w:pStyle w:val="null3"/>
                  </w:pPr>
                  <w:r>
                    <w:rPr>
                      <w:rFonts w:ascii="仿宋_GB2312" w:hAnsi="仿宋_GB2312" w:cs="仿宋_GB2312" w:eastAsia="仿宋_GB2312"/>
                    </w:rPr>
                    <w:t>6.耐碱汗渍色牢度（级）：变色≥4；沾色≥4</w:t>
                  </w:r>
                </w:p>
                <w:p>
                  <w:pPr>
                    <w:pStyle w:val="null3"/>
                  </w:pPr>
                  <w:r>
                    <w:rPr>
                      <w:rFonts w:ascii="仿宋_GB2312" w:hAnsi="仿宋_GB2312" w:cs="仿宋_GB2312" w:eastAsia="仿宋_GB2312"/>
                    </w:rPr>
                    <w:t>7.耐干摩擦色牢度（级）：经向≥4；纬向≥4</w:t>
                  </w:r>
                </w:p>
              </w:tc>
              <w:tc>
                <w:tcPr>
                  <w:tcW w:type="dxa" w:w="638"/>
                </w:tcPr>
                <w:p>
                  <w:pPr>
                    <w:pStyle w:val="null3"/>
                  </w:pPr>
                  <w:r>
                    <w:rPr>
                      <w:rFonts w:ascii="仿宋_GB2312" w:hAnsi="仿宋_GB2312" w:cs="仿宋_GB2312" w:eastAsia="仿宋_GB2312"/>
                    </w:rPr>
                    <w:t>提供国家认监委资质认定的检验检测机构出具的检验检测报告</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300D涂PU牛津布</w:t>
                  </w:r>
                </w:p>
              </w:tc>
              <w:tc>
                <w:tcPr>
                  <w:tcW w:type="dxa" w:w="638"/>
                </w:tcPr>
                <w:p>
                  <w:pPr>
                    <w:pStyle w:val="null3"/>
                  </w:pPr>
                  <w:r>
                    <w:rPr>
                      <w:rFonts w:ascii="仿宋_GB2312" w:hAnsi="仿宋_GB2312" w:cs="仿宋_GB2312" w:eastAsia="仿宋_GB2312"/>
                    </w:rPr>
                    <w:t>1.纤维成分：100％聚酯纤维（涂层除外）</w:t>
                  </w:r>
                </w:p>
                <w:p>
                  <w:pPr>
                    <w:pStyle w:val="null3"/>
                  </w:pPr>
                  <w:r>
                    <w:rPr>
                      <w:rFonts w:ascii="仿宋_GB2312" w:hAnsi="仿宋_GB2312" w:cs="仿宋_GB2312" w:eastAsia="仿宋_GB2312"/>
                    </w:rPr>
                    <w:t>2.PH值：8.0≥pH值≥6.0</w:t>
                  </w:r>
                </w:p>
                <w:p>
                  <w:pPr>
                    <w:pStyle w:val="null3"/>
                  </w:pPr>
                  <w:r>
                    <w:rPr>
                      <w:rFonts w:ascii="仿宋_GB2312" w:hAnsi="仿宋_GB2312" w:cs="仿宋_GB2312" w:eastAsia="仿宋_GB2312"/>
                    </w:rPr>
                    <w:t>3.甲醛、可分解致癌芳香胺染料：无</w:t>
                  </w:r>
                </w:p>
                <w:p>
                  <w:pPr>
                    <w:pStyle w:val="null3"/>
                  </w:pPr>
                  <w:r>
                    <w:rPr>
                      <w:rFonts w:ascii="仿宋_GB2312" w:hAnsi="仿宋_GB2312" w:cs="仿宋_GB2312" w:eastAsia="仿宋_GB2312"/>
                    </w:rPr>
                    <w:t>4.耐光色牢度（级）：＞3</w:t>
                  </w:r>
                </w:p>
                <w:p>
                  <w:pPr>
                    <w:pStyle w:val="null3"/>
                  </w:pPr>
                  <w:r>
                    <w:rPr>
                      <w:rFonts w:ascii="仿宋_GB2312" w:hAnsi="仿宋_GB2312" w:cs="仿宋_GB2312" w:eastAsia="仿宋_GB2312"/>
                    </w:rPr>
                    <w:t>5.耐水色牢度（级）：变色≥4；沾色≥4</w:t>
                  </w:r>
                </w:p>
                <w:p>
                  <w:pPr>
                    <w:pStyle w:val="null3"/>
                  </w:pPr>
                  <w:r>
                    <w:rPr>
                      <w:rFonts w:ascii="仿宋_GB2312" w:hAnsi="仿宋_GB2312" w:cs="仿宋_GB2312" w:eastAsia="仿宋_GB2312"/>
                    </w:rPr>
                    <w:t>6.耐酸汗渍色牢度（级）：变色≥4；沾色≥4</w:t>
                  </w:r>
                </w:p>
                <w:p>
                  <w:pPr>
                    <w:pStyle w:val="null3"/>
                  </w:pPr>
                  <w:r>
                    <w:rPr>
                      <w:rFonts w:ascii="仿宋_GB2312" w:hAnsi="仿宋_GB2312" w:cs="仿宋_GB2312" w:eastAsia="仿宋_GB2312"/>
                    </w:rPr>
                    <w:t>7.耐碱汗渍色牢度（级）：变色≥4；沾色≥4</w:t>
                  </w:r>
                </w:p>
                <w:p>
                  <w:pPr>
                    <w:pStyle w:val="null3"/>
                  </w:pPr>
                  <w:r>
                    <w:rPr>
                      <w:rFonts w:ascii="仿宋_GB2312" w:hAnsi="仿宋_GB2312" w:cs="仿宋_GB2312" w:eastAsia="仿宋_GB2312"/>
                    </w:rPr>
                    <w:t>8.耐干摩擦色牢度（级）：经向≥4；纬向≥4</w:t>
                  </w:r>
                </w:p>
                <w:p>
                  <w:pPr>
                    <w:pStyle w:val="null3"/>
                  </w:pPr>
                  <w:r>
                    <w:rPr>
                      <w:rFonts w:ascii="仿宋_GB2312" w:hAnsi="仿宋_GB2312" w:cs="仿宋_GB2312" w:eastAsia="仿宋_GB2312"/>
                    </w:rPr>
                    <w:t>9.耐湿摩擦色牢度（级）：经向≥4；纬向≥4</w:t>
                  </w:r>
                </w:p>
                <w:p>
                  <w:pPr>
                    <w:pStyle w:val="null3"/>
                  </w:pPr>
                  <w:r>
                    <w:rPr>
                      <w:rFonts w:ascii="仿宋_GB2312" w:hAnsi="仿宋_GB2312" w:cs="仿宋_GB2312" w:eastAsia="仿宋_GB2312"/>
                    </w:rPr>
                    <w:t>10.耐皂洗色牢度（级）：变色≥4；沾色≥4</w:t>
                  </w:r>
                </w:p>
                <w:p>
                  <w:pPr>
                    <w:pStyle w:val="null3"/>
                  </w:pPr>
                  <w:r>
                    <w:rPr>
                      <w:rFonts w:ascii="仿宋_GB2312" w:hAnsi="仿宋_GB2312" w:cs="仿宋_GB2312" w:eastAsia="仿宋_GB2312"/>
                    </w:rPr>
                    <w:t>11.起球（级）：≥4</w:t>
                  </w:r>
                </w:p>
                <w:p>
                  <w:pPr>
                    <w:pStyle w:val="null3"/>
                  </w:pPr>
                  <w:r>
                    <w:rPr>
                      <w:rFonts w:ascii="仿宋_GB2312" w:hAnsi="仿宋_GB2312" w:cs="仿宋_GB2312" w:eastAsia="仿宋_GB2312"/>
                    </w:rPr>
                    <w:t>12.断裂强力（N）：经向≥1400；纬向≥1100</w:t>
                  </w:r>
                </w:p>
                <w:p>
                  <w:pPr>
                    <w:pStyle w:val="null3"/>
                  </w:pPr>
                  <w:r>
                    <w:rPr>
                      <w:rFonts w:ascii="仿宋_GB2312" w:hAnsi="仿宋_GB2312" w:cs="仿宋_GB2312" w:eastAsia="仿宋_GB2312"/>
                    </w:rPr>
                    <w:t>13.耐磨性能（次）：＞10000</w:t>
                  </w:r>
                </w:p>
                <w:p>
                  <w:pPr>
                    <w:pStyle w:val="null3"/>
                  </w:pPr>
                  <w:r>
                    <w:rPr>
                      <w:rFonts w:ascii="仿宋_GB2312" w:hAnsi="仿宋_GB2312" w:cs="仿宋_GB2312" w:eastAsia="仿宋_GB2312"/>
                    </w:rPr>
                    <w:t>14.物理试验前的反光性能：观测角12′入射角15°≥580cd/（lx·m²）</w:t>
                  </w:r>
                </w:p>
                <w:p>
                  <w:pPr>
                    <w:pStyle w:val="null3"/>
                  </w:pPr>
                  <w:r>
                    <w:rPr>
                      <w:rFonts w:ascii="仿宋_GB2312" w:hAnsi="仿宋_GB2312" w:cs="仿宋_GB2312" w:eastAsia="仿宋_GB2312"/>
                    </w:rPr>
                    <w:t>15.织物密度（根/10cm）：220≤经密≤225；203≤纬密≤208</w:t>
                  </w:r>
                </w:p>
                <w:p>
                  <w:pPr>
                    <w:pStyle w:val="null3"/>
                  </w:pPr>
                  <w:r>
                    <w:rPr>
                      <w:rFonts w:ascii="仿宋_GB2312" w:hAnsi="仿宋_GB2312" w:cs="仿宋_GB2312" w:eastAsia="仿宋_GB2312"/>
                    </w:rPr>
                    <w:t>16.单位面积调湿质量（g/m²）：175±5</w:t>
                  </w:r>
                </w:p>
                <w:p>
                  <w:pPr>
                    <w:pStyle w:val="null3"/>
                  </w:pPr>
                  <w:r>
                    <w:rPr>
                      <w:rFonts w:ascii="仿宋_GB2312" w:hAnsi="仿宋_GB2312" w:cs="仿宋_GB2312" w:eastAsia="仿宋_GB2312"/>
                    </w:rPr>
                    <w:t>17.耐静水压（hpa）：≥208</w:t>
                  </w:r>
                </w:p>
              </w:tc>
              <w:tc>
                <w:tcPr>
                  <w:tcW w:type="dxa" w:w="638"/>
                </w:tcPr>
                <w:p>
                  <w:pPr>
                    <w:pStyle w:val="null3"/>
                  </w:pPr>
                  <w:r>
                    <w:rPr>
                      <w:rFonts w:ascii="仿宋_GB2312" w:hAnsi="仿宋_GB2312" w:cs="仿宋_GB2312" w:eastAsia="仿宋_GB2312"/>
                    </w:rPr>
                    <w:t>提供国家认监委资质认定的检验检测机构出具的检验检测报告</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380T尼丝纺面料</w:t>
                  </w:r>
                </w:p>
              </w:tc>
              <w:tc>
                <w:tcPr>
                  <w:tcW w:type="dxa" w:w="638"/>
                </w:tcPr>
                <w:p>
                  <w:pPr>
                    <w:pStyle w:val="null3"/>
                  </w:pPr>
                  <w:r>
                    <w:rPr>
                      <w:rFonts w:ascii="仿宋_GB2312" w:hAnsi="仿宋_GB2312" w:cs="仿宋_GB2312" w:eastAsia="仿宋_GB2312"/>
                    </w:rPr>
                    <w:t>1.纤维成分：100％聚酯纤维</w:t>
                  </w:r>
                </w:p>
                <w:p>
                  <w:pPr>
                    <w:pStyle w:val="null3"/>
                  </w:pPr>
                  <w:r>
                    <w:rPr>
                      <w:rFonts w:ascii="仿宋_GB2312" w:hAnsi="仿宋_GB2312" w:cs="仿宋_GB2312" w:eastAsia="仿宋_GB2312"/>
                    </w:rPr>
                    <w:t>2.PH值：8.0≥pH值≥6.0</w:t>
                  </w:r>
                </w:p>
                <w:p>
                  <w:pPr>
                    <w:pStyle w:val="null3"/>
                  </w:pPr>
                  <w:r>
                    <w:rPr>
                      <w:rFonts w:ascii="仿宋_GB2312" w:hAnsi="仿宋_GB2312" w:cs="仿宋_GB2312" w:eastAsia="仿宋_GB2312"/>
                    </w:rPr>
                    <w:t>3.甲醛、可分解致癌芳香胺染料：无</w:t>
                  </w:r>
                </w:p>
                <w:p>
                  <w:pPr>
                    <w:pStyle w:val="null3"/>
                  </w:pPr>
                  <w:r>
                    <w:rPr>
                      <w:rFonts w:ascii="仿宋_GB2312" w:hAnsi="仿宋_GB2312" w:cs="仿宋_GB2312" w:eastAsia="仿宋_GB2312"/>
                    </w:rPr>
                    <w:t>4.耐水色牢度（级）：变色≥4；沾色≥4</w:t>
                  </w:r>
                </w:p>
                <w:p>
                  <w:pPr>
                    <w:pStyle w:val="null3"/>
                  </w:pPr>
                  <w:r>
                    <w:rPr>
                      <w:rFonts w:ascii="仿宋_GB2312" w:hAnsi="仿宋_GB2312" w:cs="仿宋_GB2312" w:eastAsia="仿宋_GB2312"/>
                    </w:rPr>
                    <w:t>5.耐酸汗渍色牢度（级）：变色≥4；沾色≥4</w:t>
                  </w:r>
                </w:p>
                <w:p>
                  <w:pPr>
                    <w:pStyle w:val="null3"/>
                  </w:pPr>
                  <w:r>
                    <w:rPr>
                      <w:rFonts w:ascii="仿宋_GB2312" w:hAnsi="仿宋_GB2312" w:cs="仿宋_GB2312" w:eastAsia="仿宋_GB2312"/>
                    </w:rPr>
                    <w:t>6.耐碱汗渍色牢度（级）：变色≥4；沾色≥4</w:t>
                  </w:r>
                </w:p>
                <w:p>
                  <w:pPr>
                    <w:pStyle w:val="null3"/>
                  </w:pPr>
                  <w:r>
                    <w:rPr>
                      <w:rFonts w:ascii="仿宋_GB2312" w:hAnsi="仿宋_GB2312" w:cs="仿宋_GB2312" w:eastAsia="仿宋_GB2312"/>
                    </w:rPr>
                    <w:t>7.耐干摩擦色牢度（级）：经向≥4；纬向≥4</w:t>
                  </w:r>
                </w:p>
              </w:tc>
              <w:tc>
                <w:tcPr>
                  <w:tcW w:type="dxa" w:w="638"/>
                </w:tcPr>
                <w:p>
                  <w:pPr>
                    <w:pStyle w:val="null3"/>
                  </w:pPr>
                  <w:r>
                    <w:rPr>
                      <w:rFonts w:ascii="仿宋_GB2312" w:hAnsi="仿宋_GB2312" w:cs="仿宋_GB2312" w:eastAsia="仿宋_GB2312"/>
                    </w:rPr>
                    <w:t>提供国家认监委资质认定的检验检测机构出具的检验检测报告</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银膜石墨烯面料</w:t>
                  </w:r>
                </w:p>
              </w:tc>
              <w:tc>
                <w:tcPr>
                  <w:tcW w:type="dxa" w:w="638"/>
                </w:tcPr>
                <w:p>
                  <w:pPr>
                    <w:pStyle w:val="null3"/>
                  </w:pPr>
                  <w:r>
                    <w:rPr>
                      <w:rFonts w:ascii="仿宋_GB2312" w:hAnsi="仿宋_GB2312" w:cs="仿宋_GB2312" w:eastAsia="仿宋_GB2312"/>
                    </w:rPr>
                    <w:t>1.纤维成分：92%±2聚酯，8%±2聚酯（含石墨烯）</w:t>
                  </w:r>
                </w:p>
                <w:p>
                  <w:pPr>
                    <w:pStyle w:val="null3"/>
                  </w:pPr>
                  <w:r>
                    <w:rPr>
                      <w:rFonts w:ascii="仿宋_GB2312" w:hAnsi="仿宋_GB2312" w:cs="仿宋_GB2312" w:eastAsia="仿宋_GB2312"/>
                    </w:rPr>
                    <w:t>2.异味：无异味</w:t>
                  </w:r>
                </w:p>
                <w:p>
                  <w:pPr>
                    <w:pStyle w:val="null3"/>
                  </w:pPr>
                  <w:r>
                    <w:rPr>
                      <w:rFonts w:ascii="仿宋_GB2312" w:hAnsi="仿宋_GB2312" w:cs="仿宋_GB2312" w:eastAsia="仿宋_GB2312"/>
                    </w:rPr>
                    <w:t>3.幅宽（CM）：145±5</w:t>
                  </w:r>
                </w:p>
                <w:p>
                  <w:pPr>
                    <w:pStyle w:val="null3"/>
                  </w:pPr>
                  <w:r>
                    <w:rPr>
                      <w:rFonts w:ascii="仿宋_GB2312" w:hAnsi="仿宋_GB2312" w:cs="仿宋_GB2312" w:eastAsia="仿宋_GB2312"/>
                    </w:rPr>
                    <w:t>4.克重（g/m²）：70±5</w:t>
                  </w:r>
                </w:p>
                <w:p>
                  <w:pPr>
                    <w:pStyle w:val="null3"/>
                  </w:pPr>
                  <w:r>
                    <w:rPr>
                      <w:rFonts w:ascii="仿宋_GB2312" w:hAnsi="仿宋_GB2312" w:cs="仿宋_GB2312" w:eastAsia="仿宋_GB2312"/>
                    </w:rPr>
                    <w:t>5.远红外发射率≥ 0.88</w:t>
                  </w:r>
                </w:p>
                <w:p>
                  <w:pPr>
                    <w:pStyle w:val="null3"/>
                  </w:pPr>
                  <w:r>
                    <w:rPr>
                      <w:rFonts w:ascii="仿宋_GB2312" w:hAnsi="仿宋_GB2312" w:cs="仿宋_GB2312" w:eastAsia="仿宋_GB2312"/>
                    </w:rPr>
                    <w:t>6.远红外辐射温升值（℃）≥ 1.4</w:t>
                  </w:r>
                </w:p>
                <w:p>
                  <w:pPr>
                    <w:pStyle w:val="null3"/>
                  </w:pPr>
                  <w:r>
                    <w:rPr>
                      <w:rFonts w:ascii="仿宋_GB2312" w:hAnsi="仿宋_GB2312" w:cs="仿宋_GB2312" w:eastAsia="仿宋_GB2312"/>
                    </w:rPr>
                    <w:t>7.抑菌性：金黄色葡萄球菌、大肠杆菌、肺炎杆菌的抑菌率&gt;90%</w:t>
                  </w:r>
                </w:p>
              </w:tc>
              <w:tc>
                <w:tcPr>
                  <w:tcW w:type="dxa" w:w="638"/>
                </w:tcPr>
                <w:p>
                  <w:pPr>
                    <w:pStyle w:val="null3"/>
                  </w:pPr>
                  <w:r>
                    <w:rPr>
                      <w:rFonts w:ascii="仿宋_GB2312" w:hAnsi="仿宋_GB2312" w:cs="仿宋_GB2312" w:eastAsia="仿宋_GB2312"/>
                    </w:rPr>
                    <w:t>提供国家认监委资质认定的检验检测机构出具的检验检测报告</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保温棉</w:t>
                  </w:r>
                </w:p>
              </w:tc>
              <w:tc>
                <w:tcPr>
                  <w:tcW w:type="dxa" w:w="638"/>
                </w:tcPr>
                <w:p>
                  <w:pPr>
                    <w:pStyle w:val="null3"/>
                  </w:pPr>
                  <w:r>
                    <w:rPr>
                      <w:rFonts w:ascii="仿宋_GB2312" w:hAnsi="仿宋_GB2312" w:cs="仿宋_GB2312" w:eastAsia="仿宋_GB2312"/>
                    </w:rPr>
                    <w:t>1.pH值：8.0≥pH值≥6.0；</w:t>
                  </w:r>
                </w:p>
                <w:p>
                  <w:pPr>
                    <w:pStyle w:val="null3"/>
                  </w:pPr>
                  <w:r>
                    <w:rPr>
                      <w:rFonts w:ascii="仿宋_GB2312" w:hAnsi="仿宋_GB2312" w:cs="仿宋_GB2312" w:eastAsia="仿宋_GB2312"/>
                    </w:rPr>
                    <w:t>2.无甲醛、无异味、无可致癌芳香胺染料；</w:t>
                  </w:r>
                </w:p>
                <w:p>
                  <w:pPr>
                    <w:pStyle w:val="null3"/>
                  </w:pPr>
                  <w:r>
                    <w:rPr>
                      <w:rFonts w:ascii="仿宋_GB2312" w:hAnsi="仿宋_GB2312" w:cs="仿宋_GB2312" w:eastAsia="仿宋_GB2312"/>
                    </w:rPr>
                    <w:t>3.单位面积质量调湿（面料+填充物）（g/m²）305±5；</w:t>
                  </w:r>
                </w:p>
                <w:p>
                  <w:pPr>
                    <w:pStyle w:val="null3"/>
                  </w:pPr>
                  <w:r>
                    <w:rPr>
                      <w:rFonts w:ascii="仿宋_GB2312" w:hAnsi="仿宋_GB2312" w:cs="仿宋_GB2312" w:eastAsia="仿宋_GB2312"/>
                    </w:rPr>
                    <w:t>4.纤维含量：聚酯纤维100%；</w:t>
                  </w:r>
                </w:p>
                <w:p>
                  <w:pPr>
                    <w:pStyle w:val="null3"/>
                  </w:pPr>
                  <w:r>
                    <w:rPr>
                      <w:rFonts w:ascii="仿宋_GB2312" w:hAnsi="仿宋_GB2312" w:cs="仿宋_GB2312" w:eastAsia="仿宋_GB2312"/>
                    </w:rPr>
                    <w:t>5.耐酸汗渍色牢度（级）：变色≥4-5、沾色≥4；</w:t>
                  </w:r>
                </w:p>
                <w:p>
                  <w:pPr>
                    <w:pStyle w:val="null3"/>
                  </w:pPr>
                  <w:r>
                    <w:rPr>
                      <w:rFonts w:ascii="仿宋_GB2312" w:hAnsi="仿宋_GB2312" w:cs="仿宋_GB2312" w:eastAsia="仿宋_GB2312"/>
                    </w:rPr>
                    <w:t>6.耐碱汗渍色牢度（级）：变色≥4-5、沾色≥4；</w:t>
                  </w:r>
                </w:p>
                <w:p>
                  <w:pPr>
                    <w:pStyle w:val="null3"/>
                  </w:pPr>
                  <w:r>
                    <w:rPr>
                      <w:rFonts w:ascii="仿宋_GB2312" w:hAnsi="仿宋_GB2312" w:cs="仿宋_GB2312" w:eastAsia="仿宋_GB2312"/>
                    </w:rPr>
                    <w:t>7.耐水色牢度（级）：变色≥4-5、沾色≥4；</w:t>
                  </w:r>
                </w:p>
                <w:p>
                  <w:pPr>
                    <w:pStyle w:val="null3"/>
                  </w:pPr>
                  <w:r>
                    <w:rPr>
                      <w:rFonts w:ascii="仿宋_GB2312" w:hAnsi="仿宋_GB2312" w:cs="仿宋_GB2312" w:eastAsia="仿宋_GB2312"/>
                    </w:rPr>
                    <w:t>8.耐干摩擦色牢度（级）≥3-4；</w:t>
                  </w:r>
                </w:p>
                <w:p>
                  <w:pPr>
                    <w:pStyle w:val="null3"/>
                  </w:pPr>
                  <w:r>
                    <w:rPr>
                      <w:rFonts w:ascii="仿宋_GB2312" w:hAnsi="仿宋_GB2312" w:cs="仿宋_GB2312" w:eastAsia="仿宋_GB2312"/>
                    </w:rPr>
                    <w:t>9.填充物保温率：≥60％；</w:t>
                  </w:r>
                </w:p>
              </w:tc>
              <w:tc>
                <w:tcPr>
                  <w:tcW w:type="dxa" w:w="638"/>
                </w:tcPr>
                <w:p>
                  <w:pPr>
                    <w:pStyle w:val="null3"/>
                  </w:pPr>
                  <w:r>
                    <w:rPr>
                      <w:rFonts w:ascii="仿宋_GB2312" w:hAnsi="仿宋_GB2312" w:cs="仿宋_GB2312" w:eastAsia="仿宋_GB2312"/>
                    </w:rPr>
                    <w:t>提供国家认监委资质认定的检验检测机构出具的检验检测报告</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5#注塑拉链</w:t>
                  </w:r>
                </w:p>
              </w:tc>
              <w:tc>
                <w:tcPr>
                  <w:tcW w:type="dxa" w:w="638"/>
                </w:tcPr>
                <w:p>
                  <w:pPr>
                    <w:pStyle w:val="null3"/>
                  </w:pPr>
                  <w:r>
                    <w:rPr>
                      <w:rFonts w:ascii="仿宋_GB2312" w:hAnsi="仿宋_GB2312" w:cs="仿宋_GB2312" w:eastAsia="仿宋_GB2312"/>
                    </w:rPr>
                    <w:t>1.拉链平拉强力（N）：≥450</w:t>
                  </w:r>
                </w:p>
                <w:p>
                  <w:pPr>
                    <w:pStyle w:val="null3"/>
                  </w:pPr>
                  <w:r>
                    <w:rPr>
                      <w:rFonts w:ascii="仿宋_GB2312" w:hAnsi="仿宋_GB2312" w:cs="仿宋_GB2312" w:eastAsia="仿宋_GB2312"/>
                    </w:rPr>
                    <w:t>2.拉合轻滑度（N）：≤2.5</w:t>
                  </w:r>
                </w:p>
                <w:p>
                  <w:pPr>
                    <w:pStyle w:val="null3"/>
                  </w:pPr>
                  <w:r>
                    <w:rPr>
                      <w:rFonts w:ascii="仿宋_GB2312" w:hAnsi="仿宋_GB2312" w:cs="仿宋_GB2312" w:eastAsia="仿宋_GB2312"/>
                    </w:rPr>
                    <w:t>3.上止强力（N）：≥210</w:t>
                  </w:r>
                </w:p>
                <w:p>
                  <w:pPr>
                    <w:pStyle w:val="null3"/>
                  </w:pPr>
                  <w:r>
                    <w:rPr>
                      <w:rFonts w:ascii="仿宋_GB2312" w:hAnsi="仿宋_GB2312" w:cs="仿宋_GB2312" w:eastAsia="仿宋_GB2312"/>
                    </w:rPr>
                    <w:t>4.下止强力（N）：≥140</w:t>
                  </w:r>
                </w:p>
                <w:p>
                  <w:pPr>
                    <w:pStyle w:val="null3"/>
                  </w:pPr>
                  <w:r>
                    <w:rPr>
                      <w:rFonts w:ascii="仿宋_GB2312" w:hAnsi="仿宋_GB2312" w:cs="仿宋_GB2312" w:eastAsia="仿宋_GB2312"/>
                    </w:rPr>
                    <w:t>5.插管移位强力（N）：≥170</w:t>
                  </w:r>
                </w:p>
                <w:p>
                  <w:pPr>
                    <w:pStyle w:val="null3"/>
                  </w:pPr>
                  <w:r>
                    <w:rPr>
                      <w:rFonts w:ascii="仿宋_GB2312" w:hAnsi="仿宋_GB2312" w:cs="仿宋_GB2312" w:eastAsia="仿宋_GB2312"/>
                    </w:rPr>
                    <w:t>6.拉头自锁强力（N）：≥70</w:t>
                  </w:r>
                </w:p>
                <w:p>
                  <w:pPr>
                    <w:pStyle w:val="null3"/>
                  </w:pPr>
                  <w:r>
                    <w:rPr>
                      <w:rFonts w:ascii="仿宋_GB2312" w:hAnsi="仿宋_GB2312" w:cs="仿宋_GB2312" w:eastAsia="仿宋_GB2312"/>
                    </w:rPr>
                    <w:t>7.单牙移位强力（N）：≥60</w:t>
                  </w:r>
                </w:p>
                <w:p>
                  <w:pPr>
                    <w:pStyle w:val="null3"/>
                  </w:pPr>
                  <w:r>
                    <w:rPr>
                      <w:rFonts w:ascii="仿宋_GB2312" w:hAnsi="仿宋_GB2312" w:cs="仿宋_GB2312" w:eastAsia="仿宋_GB2312"/>
                    </w:rPr>
                    <w:t>8.表面质量：符合QB/T 2172-2014《注塑拉链》 第5.3条标准</w:t>
                  </w:r>
                </w:p>
              </w:tc>
              <w:tc>
                <w:tcPr>
                  <w:tcW w:type="dxa" w:w="638"/>
                </w:tcPr>
                <w:p>
                  <w:pPr>
                    <w:pStyle w:val="null3"/>
                  </w:pPr>
                  <w:r>
                    <w:rPr>
                      <w:rFonts w:ascii="仿宋_GB2312" w:hAnsi="仿宋_GB2312" w:cs="仿宋_GB2312" w:eastAsia="仿宋_GB2312"/>
                    </w:rPr>
                    <w:t>提供国家认监委资质认定的检验检测机构出具的检验检测报告</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纽扣</w:t>
                  </w:r>
                </w:p>
              </w:tc>
              <w:tc>
                <w:tcPr>
                  <w:tcW w:type="dxa" w:w="638"/>
                </w:tcPr>
                <w:p>
                  <w:pPr>
                    <w:pStyle w:val="null3"/>
                  </w:pPr>
                  <w:r>
                    <w:rPr>
                      <w:rFonts w:ascii="仿宋_GB2312" w:hAnsi="仿宋_GB2312" w:cs="仿宋_GB2312" w:eastAsia="仿宋_GB2312"/>
                    </w:rPr>
                    <w:t>1.外观要求：符合GB/T 29291-2012《钮扣通用技术要求和检测方法 锌合金类》</w:t>
                  </w:r>
                </w:p>
                <w:p>
                  <w:pPr>
                    <w:pStyle w:val="null3"/>
                  </w:pPr>
                  <w:r>
                    <w:rPr>
                      <w:rFonts w:ascii="仿宋_GB2312" w:hAnsi="仿宋_GB2312" w:cs="仿宋_GB2312" w:eastAsia="仿宋_GB2312"/>
                    </w:rPr>
                    <w:t>2.耐皂洗色牢度（级）：沾色≥4；变色≥4（表面无裂纹、缺口、变形，光泽无明显变化）</w:t>
                  </w:r>
                </w:p>
                <w:p>
                  <w:pPr>
                    <w:pStyle w:val="null3"/>
                  </w:pPr>
                  <w:r>
                    <w:rPr>
                      <w:rFonts w:ascii="仿宋_GB2312" w:hAnsi="仿宋_GB2312" w:cs="仿宋_GB2312" w:eastAsia="仿宋_GB2312"/>
                    </w:rPr>
                    <w:t>3.耐氯漂色牢度（级）：变色≥4（表面无裂纹、缺口、变形，光泽无明显变化）</w:t>
                  </w:r>
                </w:p>
              </w:tc>
              <w:tc>
                <w:tcPr>
                  <w:tcW w:type="dxa" w:w="638"/>
                </w:tcPr>
                <w:p>
                  <w:pPr>
                    <w:pStyle w:val="null3"/>
                  </w:pPr>
                  <w:r>
                    <w:rPr>
                      <w:rFonts w:ascii="仿宋_GB2312" w:hAnsi="仿宋_GB2312" w:cs="仿宋_GB2312" w:eastAsia="仿宋_GB2312"/>
                    </w:rPr>
                    <w:t>提供国家认监委资质认定的检验检测机构出具的检验检测报告</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反光条</w:t>
                  </w:r>
                </w:p>
              </w:tc>
              <w:tc>
                <w:tcPr>
                  <w:tcW w:type="dxa" w:w="638"/>
                </w:tcPr>
                <w:p>
                  <w:pPr>
                    <w:pStyle w:val="null3"/>
                  </w:pPr>
                  <w:r>
                    <w:rPr>
                      <w:rFonts w:ascii="仿宋_GB2312" w:hAnsi="仿宋_GB2312" w:cs="仿宋_GB2312" w:eastAsia="仿宋_GB2312"/>
                    </w:rPr>
                    <w:t>⑴ 物理试验前：入射角 5°和观测角 12′时，反光强度≥480cd/ (lx ·m²)</w:t>
                  </w:r>
                </w:p>
                <w:p>
                  <w:pPr>
                    <w:pStyle w:val="null3"/>
                  </w:pPr>
                  <w:r>
                    <w:rPr>
                      <w:rFonts w:ascii="仿宋_GB2312" w:hAnsi="仿宋_GB2312" w:cs="仿宋_GB2312" w:eastAsia="仿宋_GB2312"/>
                    </w:rPr>
                    <w:t>⑵ 耐磨试验后：入射角 5°和观测角 12′时，反光强度≥430cd/ (lx ·m²)</w:t>
                  </w:r>
                </w:p>
                <w:p>
                  <w:pPr>
                    <w:pStyle w:val="null3"/>
                  </w:pPr>
                  <w:r>
                    <w:rPr>
                      <w:rFonts w:ascii="仿宋_GB2312" w:hAnsi="仿宋_GB2312" w:cs="仿宋_GB2312" w:eastAsia="仿宋_GB2312"/>
                    </w:rPr>
                    <w:t>⑶ 曲挠试验后：入射角 5°和观测角 12′时，反光强度≥460cd/ (lx ·m²)</w:t>
                  </w:r>
                </w:p>
                <w:p>
                  <w:pPr>
                    <w:pStyle w:val="null3"/>
                  </w:pPr>
                  <w:r>
                    <w:rPr>
                      <w:rFonts w:ascii="仿宋_GB2312" w:hAnsi="仿宋_GB2312" w:cs="仿宋_GB2312" w:eastAsia="仿宋_GB2312"/>
                    </w:rPr>
                    <w:t>⑷ 低温弯曲试验后：入射角 5°和观测角 12′时，反光强度≥450cd/ (lx ·m²)</w:t>
                  </w:r>
                </w:p>
                <w:p>
                  <w:pPr>
                    <w:pStyle w:val="null3"/>
                  </w:pPr>
                  <w:r>
                    <w:rPr>
                      <w:rFonts w:ascii="仿宋_GB2312" w:hAnsi="仿宋_GB2312" w:cs="仿宋_GB2312" w:eastAsia="仿宋_GB2312"/>
                    </w:rPr>
                    <w:t>⑸ 温度变化试验后：入射角 5°和观测角 12′时，反光强度≥470cd/ (lx ·m²)</w:t>
                  </w:r>
                </w:p>
                <w:p>
                  <w:pPr>
                    <w:pStyle w:val="null3"/>
                  </w:pPr>
                  <w:r>
                    <w:rPr>
                      <w:rFonts w:ascii="仿宋_GB2312" w:hAnsi="仿宋_GB2312" w:cs="仿宋_GB2312" w:eastAsia="仿宋_GB2312"/>
                    </w:rPr>
                    <w:t>⑹ 淋雨试验后：入射角 5°和观测角 12′时，反光强度≥250cd/ (lx ·m²) ⑺ 水洗试验后：入射角 5°和观测角 12′时，反光强度≥430cd/ (lx ·m²)</w:t>
                  </w:r>
                </w:p>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提供国家认监委资质认定的检验检测机构出具的检验检测报告</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九、降温反光背心</w:t>
            </w:r>
          </w:p>
          <w:p>
            <w:pPr>
              <w:pStyle w:val="null3"/>
            </w:pPr>
            <w:r>
              <w:rPr>
                <w:rFonts w:ascii="仿宋_GB2312" w:hAnsi="仿宋_GB2312" w:cs="仿宋_GB2312" w:eastAsia="仿宋_GB2312"/>
              </w:rPr>
              <w:t xml:space="preserve"> </w:t>
            </w:r>
          </w:p>
          <w:p>
            <w:pPr>
              <w:pStyle w:val="null3"/>
            </w:pPr>
            <w:r>
              <w:drawing>
                <wp:inline distT="0" distR="0" distB="0" distL="0">
                  <wp:extent cx="1621155" cy="909513"/>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1621155" cy="909513"/>
                          </a:xfrm>
                          <a:prstGeom prst="rect">
                            <a:avLst/>
                          </a:prstGeom>
                        </pic:spPr>
                      </pic:pic>
                    </a:graphicData>
                  </a:graphic>
                </wp:inline>
              </w:drawing>
            </w:r>
            <w:r>
              <w:rPr>
                <w:rFonts w:ascii="仿宋_GB2312" w:hAnsi="仿宋_GB2312" w:cs="仿宋_GB2312" w:eastAsia="仿宋_GB2312"/>
              </w:rPr>
              <w:t xml:space="preserve">  </w:t>
            </w:r>
            <w:r>
              <w:drawing>
                <wp:inline distT="0" distR="0" distB="0" distL="0">
                  <wp:extent cx="1621155" cy="2169486"/>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9"/>
                          <a:stretch>
                            <a:fillRect/>
                          </a:stretch>
                        </pic:blipFill>
                        <pic:spPr>
                          <a:xfrm>
                            <a:off x="0" y="0"/>
                            <a:ext cx="1621155" cy="2169486"/>
                          </a:xfrm>
                          <a:prstGeom prst="rect">
                            <a:avLst/>
                          </a:prstGeom>
                        </pic:spPr>
                      </pic:pic>
                    </a:graphicData>
                  </a:graphic>
                </wp:inline>
              </w:drawing>
            </w:r>
          </w:p>
          <w:p>
            <w:pPr>
              <w:pStyle w:val="null3"/>
            </w:pPr>
            <w:r>
              <w:drawing>
                <wp:inline distT="0" distR="0" distB="0" distL="0">
                  <wp:extent cx="1621155" cy="1215866"/>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20"/>
                          <a:stretch>
                            <a:fillRect/>
                          </a:stretch>
                        </pic:blipFill>
                        <pic:spPr>
                          <a:xfrm>
                            <a:off x="0" y="0"/>
                            <a:ext cx="1621155" cy="1215866"/>
                          </a:xfrm>
                          <a:prstGeom prst="rect">
                            <a:avLst/>
                          </a:prstGeom>
                        </pic:spPr>
                      </pic:pic>
                    </a:graphicData>
                  </a:graphic>
                </wp:inline>
              </w:drawing>
            </w:r>
          </w:p>
          <w:p>
            <w:pPr>
              <w:pStyle w:val="null3"/>
            </w:pPr>
            <w:r>
              <w:rPr>
                <w:rFonts w:ascii="仿宋_GB2312" w:hAnsi="仿宋_GB2312" w:cs="仿宋_GB2312" w:eastAsia="仿宋_GB2312"/>
              </w:rPr>
              <w:t>反光背心要求：需满足品类第三项“反光背心”的各项参数要求；</w:t>
            </w:r>
          </w:p>
          <w:p>
            <w:pPr>
              <w:pStyle w:val="null3"/>
            </w:pPr>
            <w:r>
              <w:rPr>
                <w:rFonts w:ascii="仿宋_GB2312" w:hAnsi="仿宋_GB2312" w:cs="仿宋_GB2312" w:eastAsia="仿宋_GB2312"/>
              </w:rPr>
              <w:t>降温反光背心（成衣）要求:需在反光背心的基础上内部加装四个口袋（前后各2个），用于装冰袋进行降温。口袋尺寸约250mm×150mm ±5mm。</w:t>
            </w:r>
          </w:p>
          <w:p>
            <w:pPr>
              <w:pStyle w:val="null3"/>
            </w:pPr>
            <w:r>
              <w:rPr>
                <w:rFonts w:ascii="仿宋_GB2312" w:hAnsi="仿宋_GB2312" w:cs="仿宋_GB2312" w:eastAsia="仿宋_GB2312"/>
              </w:rPr>
              <w:t>1、冰袋：内部采用冷却医用凝胶填充，自身具有流动性，吸热比热率大，可重复使用，表面面料手感细腻光滑，冷冻后不易损毁。封口处应结实、牢固、不得有缺口、缝隙。在使用前放入冰箱经过一段时间的蓄冷，放入反光背心口袋中，从而降低人体自身的温度。尺寸约230mm×130mm ±5mm。数量：4个。重量约260g/个。</w:t>
            </w:r>
          </w:p>
          <w:p>
            <w:pPr>
              <w:pStyle w:val="null3"/>
            </w:pPr>
            <w:r>
              <w:rPr>
                <w:rFonts w:ascii="仿宋_GB2312" w:hAnsi="仿宋_GB2312" w:cs="仿宋_GB2312" w:eastAsia="仿宋_GB2312"/>
              </w:rPr>
              <w:t>2、耐压性：冰袋在25kg压力下，无渗漏、破裂。</w:t>
            </w:r>
          </w:p>
          <w:p>
            <w:pPr>
              <w:pStyle w:val="null3"/>
            </w:pPr>
            <w:r>
              <w:rPr>
                <w:rFonts w:ascii="仿宋_GB2312" w:hAnsi="仿宋_GB2312" w:cs="仿宋_GB2312" w:eastAsia="仿宋_GB2312"/>
              </w:rPr>
              <w:t>3、在环境温度33℃条件下测试，凉爽时间一般可保持 2-4 小时以上。在环境温度30℃条件下测试，凉爽时间一般可保持 5-8 小时以上。</w:t>
            </w:r>
          </w:p>
          <w:p>
            <w:pPr>
              <w:pStyle w:val="null3"/>
            </w:pPr>
            <w:r>
              <w:rPr>
                <w:rFonts w:ascii="仿宋_GB2312" w:hAnsi="仿宋_GB2312" w:cs="仿宋_GB2312" w:eastAsia="仿宋_GB2312"/>
              </w:rPr>
              <w:t>4、隔冷袋：每个冰袋须有隔冷袋，将隔冷袋套在冰袋上，防止冰袋太冷，引起身体不适。</w:t>
            </w:r>
          </w:p>
          <w:p>
            <w:pPr>
              <w:pStyle w:val="null3"/>
            </w:pPr>
            <w:r>
              <w:rPr>
                <w:rFonts w:ascii="仿宋_GB2312" w:hAnsi="仿宋_GB2312" w:cs="仿宋_GB2312" w:eastAsia="仿宋_GB2312"/>
              </w:rPr>
              <w:t>5、蓄冷盒：可将全部冰袋放入蓄冷盒中，在冰箱或冰柜中蓄冷。蓄冷盒为食品级，使用温度是-20 度到 60 度。配置蓄冷用塑料盒（含隔板）可平稳分隔放置蓄冷降温袋，冷冻后，保证冰袋的平整性，方便后续放置到马甲中使用。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十、LED灯反光背心</w:t>
            </w:r>
          </w:p>
          <w:p>
            <w:pPr>
              <w:pStyle w:val="null3"/>
            </w:pPr>
            <w:r>
              <w:drawing>
                <wp:inline distT="0" distR="0" distB="0" distL="0">
                  <wp:extent cx="1621155" cy="878618"/>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21"/>
                          <a:stretch>
                            <a:fillRect/>
                          </a:stretch>
                        </pic:blipFill>
                        <pic:spPr>
                          <a:xfrm>
                            <a:off x="0" y="0"/>
                            <a:ext cx="1621155" cy="878618"/>
                          </a:xfrm>
                          <a:prstGeom prst="rect">
                            <a:avLst/>
                          </a:prstGeom>
                        </pic:spPr>
                      </pic:pic>
                    </a:graphicData>
                  </a:graphic>
                </wp:inline>
              </w:drawing>
            </w:r>
          </w:p>
          <w:p>
            <w:pPr>
              <w:pStyle w:val="null3"/>
            </w:pPr>
            <w:r>
              <w:rPr>
                <w:rFonts w:ascii="仿宋_GB2312" w:hAnsi="仿宋_GB2312" w:cs="仿宋_GB2312" w:eastAsia="仿宋_GB2312"/>
              </w:rPr>
              <w:t>款式结构：</w:t>
            </w:r>
          </w:p>
          <w:p>
            <w:pPr>
              <w:pStyle w:val="null3"/>
            </w:pPr>
            <w:r>
              <w:rPr>
                <w:rFonts w:ascii="仿宋_GB2312" w:hAnsi="仿宋_GB2312" w:cs="仿宋_GB2312" w:eastAsia="仿宋_GB2312"/>
              </w:rPr>
              <w:t>1、反光背心为前开襟马甲式样，开襟用拉链开合。</w:t>
            </w:r>
          </w:p>
          <w:p>
            <w:pPr>
              <w:pStyle w:val="null3"/>
            </w:pPr>
            <w:r>
              <w:rPr>
                <w:rFonts w:ascii="仿宋_GB2312" w:hAnsi="仿宋_GB2312" w:cs="仿宋_GB2312" w:eastAsia="仿宋_GB2312"/>
              </w:rPr>
              <w:t>2、包边采用银灰色反光布包边，前后身分别有三道横向晶格反光条带。前胸横向反光晶格带为银色反光晶格带，与之对应后背位置为蓝银相间反光晶格带；腹部横向为连贯印有“POLICE”银色反光晶格带；下摆横向为连贯蓝银相间反光晶格带；左右后肩分别有蓝银相间反光晶格带连接后背横向反光带。</w:t>
            </w:r>
          </w:p>
          <w:p>
            <w:pPr>
              <w:pStyle w:val="null3"/>
            </w:pPr>
            <w:r>
              <w:rPr>
                <w:rFonts w:ascii="仿宋_GB2312" w:hAnsi="仿宋_GB2312" w:cs="仿宋_GB2312" w:eastAsia="仿宋_GB2312"/>
              </w:rPr>
              <w:t>3、前身胸部左右分别缀钉对讲机袢和胸徽、警号锦丝搭扣带绒面；前后身两侧设计拉链开合，针对腰围调节肥瘦；肩部设计肩袢宽。</w:t>
            </w:r>
          </w:p>
          <w:p>
            <w:pPr>
              <w:pStyle w:val="null3"/>
            </w:pPr>
            <w:r>
              <w:rPr>
                <w:rFonts w:ascii="仿宋_GB2312" w:hAnsi="仿宋_GB2312" w:cs="仿宋_GB2312" w:eastAsia="仿宋_GB2312"/>
              </w:rPr>
              <w:t>4、左右胸前设计竖向可用魔术贴粘合的立体式口袋，左胸立体口袋后设计可拉链拉和的横向隐藏式口袋；左前腹设计需用双魔术贴粘合的可放置大件物品的立体式大口袋，右前腹设计并列单个魔术贴粘合的可放置对讲机的立体式双口袋。</w:t>
            </w:r>
          </w:p>
          <w:p>
            <w:pPr>
              <w:pStyle w:val="null3"/>
            </w:pPr>
            <w:r>
              <w:rPr>
                <w:rFonts w:ascii="仿宋_GB2312" w:hAnsi="仿宋_GB2312" w:cs="仿宋_GB2312" w:eastAsia="仿宋_GB2312"/>
              </w:rPr>
              <w:t>指标要求：</w:t>
            </w:r>
          </w:p>
          <w:p>
            <w:pPr>
              <w:pStyle w:val="null3"/>
            </w:pPr>
            <w:r>
              <w:rPr>
                <w:rFonts w:ascii="仿宋_GB2312" w:hAnsi="仿宋_GB2312" w:cs="仿宋_GB2312" w:eastAsia="仿宋_GB2312"/>
              </w:rPr>
              <w:t>1、面料及辅料：</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材料名称</w:t>
                  </w:r>
                </w:p>
              </w:tc>
              <w:tc>
                <w:tcPr>
                  <w:tcW w:type="dxa" w:w="638"/>
                </w:tcPr>
                <w:p>
                  <w:pPr>
                    <w:pStyle w:val="null3"/>
                  </w:pPr>
                  <w:r>
                    <w:rPr>
                      <w:rFonts w:ascii="仿宋_GB2312" w:hAnsi="仿宋_GB2312" w:cs="仿宋_GB2312" w:eastAsia="仿宋_GB2312"/>
                    </w:rPr>
                    <w:t>规格</w:t>
                  </w:r>
                </w:p>
              </w:tc>
              <w:tc>
                <w:tcPr>
                  <w:tcW w:type="dxa" w:w="638"/>
                </w:tcPr>
                <w:p>
                  <w:pPr>
                    <w:pStyle w:val="null3"/>
                  </w:pPr>
                  <w:r>
                    <w:rPr>
                      <w:rFonts w:ascii="仿宋_GB2312" w:hAnsi="仿宋_GB2312" w:cs="仿宋_GB2312" w:eastAsia="仿宋_GB2312"/>
                    </w:rPr>
                    <w:t>用途</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荧光黄色网眼布</w:t>
                  </w:r>
                </w:p>
              </w:tc>
              <w:tc>
                <w:tcPr>
                  <w:tcW w:type="dxa" w:w="638"/>
                </w:tcPr>
                <w:p>
                  <w:pPr>
                    <w:pStyle w:val="null3"/>
                  </w:pPr>
                  <w:r>
                    <w:rPr>
                      <w:rFonts w:ascii="仿宋_GB2312" w:hAnsi="仿宋_GB2312" w:cs="仿宋_GB2312" w:eastAsia="仿宋_GB2312"/>
                    </w:rPr>
                    <w:t>聚酯纤维100%</w:t>
                  </w:r>
                </w:p>
              </w:tc>
              <w:tc>
                <w:tcPr>
                  <w:tcW w:type="dxa" w:w="638"/>
                </w:tcPr>
                <w:p>
                  <w:pPr>
                    <w:pStyle w:val="null3"/>
                  </w:pPr>
                  <w:r>
                    <w:rPr>
                      <w:rFonts w:ascii="仿宋_GB2312" w:hAnsi="仿宋_GB2312" w:cs="仿宋_GB2312" w:eastAsia="仿宋_GB2312"/>
                    </w:rPr>
                    <w:t>上衣面料</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荧光黄色牛津布</w:t>
                  </w:r>
                </w:p>
              </w:tc>
              <w:tc>
                <w:tcPr>
                  <w:tcW w:type="dxa" w:w="638"/>
                </w:tcPr>
                <w:p>
                  <w:pPr>
                    <w:pStyle w:val="null3"/>
                  </w:pPr>
                  <w:r>
                    <w:rPr>
                      <w:rFonts w:ascii="仿宋_GB2312" w:hAnsi="仿宋_GB2312" w:cs="仿宋_GB2312" w:eastAsia="仿宋_GB2312"/>
                    </w:rPr>
                    <w:t>聚酯纤维100%</w:t>
                  </w:r>
                </w:p>
              </w:tc>
              <w:tc>
                <w:tcPr>
                  <w:tcW w:type="dxa" w:w="638"/>
                </w:tcPr>
                <w:p>
                  <w:pPr>
                    <w:pStyle w:val="null3"/>
                  </w:pPr>
                  <w:r>
                    <w:rPr>
                      <w:rFonts w:ascii="仿宋_GB2312" w:hAnsi="仿宋_GB2312" w:cs="仿宋_GB2312" w:eastAsia="仿宋_GB2312"/>
                    </w:rPr>
                    <w:t>口袋布</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尼龙拉链</w:t>
                  </w:r>
                </w:p>
              </w:tc>
              <w:tc>
                <w:tcPr>
                  <w:tcW w:type="dxa" w:w="638"/>
                </w:tcPr>
                <w:p>
                  <w:pPr>
                    <w:pStyle w:val="null3"/>
                  </w:pPr>
                  <w:r>
                    <w:rPr>
                      <w:rFonts w:ascii="仿宋_GB2312" w:hAnsi="仿宋_GB2312" w:cs="仿宋_GB2312" w:eastAsia="仿宋_GB2312"/>
                    </w:rPr>
                    <w:t>5号单开尾尼龙拉链</w:t>
                  </w:r>
                </w:p>
              </w:tc>
              <w:tc>
                <w:tcPr>
                  <w:tcW w:type="dxa" w:w="638"/>
                </w:tcPr>
                <w:p>
                  <w:pPr>
                    <w:pStyle w:val="null3"/>
                  </w:pPr>
                  <w:r>
                    <w:rPr>
                      <w:rFonts w:ascii="仿宋_GB2312" w:hAnsi="仿宋_GB2312" w:cs="仿宋_GB2312" w:eastAsia="仿宋_GB2312"/>
                    </w:rPr>
                    <w:t>前门襟</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反光晶格带</w:t>
                  </w:r>
                </w:p>
              </w:tc>
              <w:tc>
                <w:tcPr>
                  <w:tcW w:type="dxa" w:w="638"/>
                </w:tcPr>
                <w:p>
                  <w:pPr>
                    <w:pStyle w:val="null3"/>
                  </w:pPr>
                  <w:r>
                    <w:rPr>
                      <w:rFonts w:ascii="仿宋_GB2312" w:hAnsi="仿宋_GB2312" w:cs="仿宋_GB2312" w:eastAsia="仿宋_GB2312"/>
                    </w:rPr>
                    <w:t>宽度：50mm</w:t>
                  </w:r>
                </w:p>
              </w:tc>
              <w:tc>
                <w:tcPr>
                  <w:tcW w:type="dxa" w:w="638"/>
                </w:tcPr>
                <w:p>
                  <w:pPr>
                    <w:pStyle w:val="null3"/>
                  </w:pPr>
                  <w:r>
                    <w:rPr>
                      <w:rFonts w:ascii="仿宋_GB2312" w:hAnsi="仿宋_GB2312" w:cs="仿宋_GB2312" w:eastAsia="仿宋_GB2312"/>
                    </w:rPr>
                    <w:t>躯干</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LED灯</w:t>
                  </w:r>
                </w:p>
              </w:tc>
              <w:tc>
                <w:tcPr>
                  <w:tcW w:type="dxa" w:w="638"/>
                </w:tcPr>
                <w:p>
                  <w:pPr>
                    <w:pStyle w:val="null3"/>
                  </w:pPr>
                  <w:r>
                    <w:rPr>
                      <w:rFonts w:ascii="仿宋_GB2312" w:hAnsi="仿宋_GB2312" w:cs="仿宋_GB2312" w:eastAsia="仿宋_GB2312"/>
                    </w:rPr>
                    <w:t>24颗（可常亮、跳闪、频闪）</w:t>
                  </w:r>
                </w:p>
              </w:tc>
              <w:tc>
                <w:tcPr>
                  <w:tcW w:type="dxa" w:w="638"/>
                </w:tcPr>
                <w:p>
                  <w:pPr>
                    <w:pStyle w:val="null3"/>
                  </w:pPr>
                  <w:r>
                    <w:rPr>
                      <w:rFonts w:ascii="仿宋_GB2312" w:hAnsi="仿宋_GB2312" w:cs="仿宋_GB2312" w:eastAsia="仿宋_GB2312"/>
                    </w:rPr>
                    <w:t>发光</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电源</w:t>
                  </w:r>
                </w:p>
              </w:tc>
              <w:tc>
                <w:tcPr>
                  <w:tcW w:type="dxa" w:w="638"/>
                </w:tcPr>
                <w:p>
                  <w:pPr>
                    <w:pStyle w:val="null3"/>
                  </w:pPr>
                  <w:r>
                    <w:rPr>
                      <w:rFonts w:ascii="仿宋_GB2312" w:hAnsi="仿宋_GB2312" w:cs="仿宋_GB2312" w:eastAsia="仿宋_GB2312"/>
                    </w:rPr>
                    <w:t>≥1800毫安</w:t>
                  </w:r>
                </w:p>
              </w:tc>
              <w:tc>
                <w:tcPr>
                  <w:tcW w:type="dxa" w:w="638"/>
                </w:tcPr>
                <w:p>
                  <w:pPr>
                    <w:pStyle w:val="null3"/>
                  </w:pPr>
                  <w:r>
                    <w:rPr>
                      <w:rFonts w:ascii="仿宋_GB2312" w:hAnsi="仿宋_GB2312" w:cs="仿宋_GB2312" w:eastAsia="仿宋_GB2312"/>
                    </w:rPr>
                    <w:t>LED灯供电</w:t>
                  </w:r>
                </w:p>
              </w:tc>
            </w:tr>
          </w:tbl>
          <w:p>
            <w:pPr>
              <w:pStyle w:val="null3"/>
            </w:pPr>
            <w:r>
              <w:rPr>
                <w:rFonts w:ascii="仿宋_GB2312" w:hAnsi="仿宋_GB2312" w:cs="仿宋_GB2312" w:eastAsia="仿宋_GB2312"/>
              </w:rPr>
              <w:t>2、技术指标：</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指标要求</w:t>
                  </w:r>
                </w:p>
              </w:tc>
              <w:tc>
                <w:tcPr>
                  <w:tcW w:type="dxa" w:w="851"/>
                </w:tcPr>
                <w:p>
                  <w:pPr>
                    <w:pStyle w:val="null3"/>
                  </w:pPr>
                  <w:r>
                    <w:rPr>
                      <w:rFonts w:ascii="仿宋_GB2312" w:hAnsi="仿宋_GB2312" w:cs="仿宋_GB2312" w:eastAsia="仿宋_GB2312"/>
                    </w:rPr>
                    <w:t>备注</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接缝强力（N）≥400</w:t>
                  </w:r>
                </w:p>
              </w:tc>
              <w:tc>
                <w:tcPr>
                  <w:tcW w:type="dxa" w:w="851"/>
                  <w:vMerge w:val="restart"/>
                </w:tcPr>
                <w:p>
                  <w:pPr>
                    <w:pStyle w:val="null3"/>
                  </w:pPr>
                  <w:r>
                    <w:rPr>
                      <w:rFonts w:ascii="仿宋_GB2312" w:hAnsi="仿宋_GB2312" w:cs="仿宋_GB2312" w:eastAsia="仿宋_GB2312"/>
                    </w:rPr>
                    <w:t>提供国家认证认可监督管理委员会资质认定的质量监督检验中心出具的检测报告</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★荧光黄色网眼布要求：</w:t>
                  </w:r>
                </w:p>
                <w:p>
                  <w:pPr>
                    <w:pStyle w:val="null3"/>
                  </w:pPr>
                  <w:r>
                    <w:rPr>
                      <w:rFonts w:ascii="仿宋_GB2312" w:hAnsi="仿宋_GB2312" w:cs="仿宋_GB2312" w:eastAsia="仿宋_GB2312"/>
                    </w:rPr>
                    <w:t>（1）纤维含量（%）：聚酯纤维100</w:t>
                  </w:r>
                </w:p>
                <w:p>
                  <w:pPr>
                    <w:pStyle w:val="null3"/>
                  </w:pPr>
                  <w:r>
                    <w:rPr>
                      <w:rFonts w:ascii="仿宋_GB2312" w:hAnsi="仿宋_GB2312" w:cs="仿宋_GB2312" w:eastAsia="仿宋_GB2312"/>
                    </w:rPr>
                    <w:t>（2）甲醛含量（mg/kg）≤20</w:t>
                  </w:r>
                </w:p>
                <w:p>
                  <w:pPr>
                    <w:pStyle w:val="null3"/>
                  </w:pPr>
                  <w:r>
                    <w:rPr>
                      <w:rFonts w:ascii="仿宋_GB2312" w:hAnsi="仿宋_GB2312" w:cs="仿宋_GB2312" w:eastAsia="仿宋_GB2312"/>
                    </w:rPr>
                    <w:t>（3）pH值（/）：6.5±0.5</w:t>
                  </w:r>
                </w:p>
                <w:p>
                  <w:pPr>
                    <w:pStyle w:val="null3"/>
                  </w:pPr>
                  <w:r>
                    <w:rPr>
                      <w:rFonts w:ascii="仿宋_GB2312" w:hAnsi="仿宋_GB2312" w:cs="仿宋_GB2312" w:eastAsia="仿宋_GB2312"/>
                    </w:rPr>
                    <w:t>（4）可分解致癌芳香胺染料（mg/kg）≤5</w:t>
                  </w:r>
                </w:p>
                <w:p>
                  <w:pPr>
                    <w:pStyle w:val="null3"/>
                  </w:pPr>
                  <w:r>
                    <w:rPr>
                      <w:rFonts w:ascii="仿宋_GB2312" w:hAnsi="仿宋_GB2312" w:cs="仿宋_GB2312" w:eastAsia="仿宋_GB2312"/>
                    </w:rPr>
                    <w:t>（5）异味（/）：无</w:t>
                  </w:r>
                </w:p>
                <w:p>
                  <w:pPr>
                    <w:pStyle w:val="null3"/>
                  </w:pPr>
                  <w:r>
                    <w:rPr>
                      <w:rFonts w:ascii="仿宋_GB2312" w:hAnsi="仿宋_GB2312" w:cs="仿宋_GB2312" w:eastAsia="仿宋_GB2312"/>
                    </w:rPr>
                    <w:t>（6）耐水色牢度（级）：变色≥4-5，沾色≥4</w:t>
                  </w:r>
                </w:p>
                <w:p>
                  <w:pPr>
                    <w:pStyle w:val="null3"/>
                  </w:pPr>
                  <w:r>
                    <w:rPr>
                      <w:rFonts w:ascii="仿宋_GB2312" w:hAnsi="仿宋_GB2312" w:cs="仿宋_GB2312" w:eastAsia="仿宋_GB2312"/>
                    </w:rPr>
                    <w:t>（7）耐汗渍色牢度（级）：变色≥4-5，沾色≥4</w:t>
                  </w:r>
                </w:p>
                <w:p>
                  <w:pPr>
                    <w:pStyle w:val="null3"/>
                  </w:pPr>
                  <w:r>
                    <w:rPr>
                      <w:rFonts w:ascii="仿宋_GB2312" w:hAnsi="仿宋_GB2312" w:cs="仿宋_GB2312" w:eastAsia="仿宋_GB2312"/>
                    </w:rPr>
                    <w:t>（8）耐摩擦色牢度（级）：干摩≥4-5，湿摩≥4-5</w:t>
                  </w:r>
                </w:p>
                <w:p>
                  <w:pPr>
                    <w:pStyle w:val="null3"/>
                  </w:pPr>
                  <w:r>
                    <w:rPr>
                      <w:rFonts w:ascii="仿宋_GB2312" w:hAnsi="仿宋_GB2312" w:cs="仿宋_GB2312" w:eastAsia="仿宋_GB2312"/>
                    </w:rPr>
                    <w:t>（9）耐光色牢度（级）≥5</w:t>
                  </w:r>
                </w:p>
                <w:p>
                  <w:pPr>
                    <w:pStyle w:val="null3"/>
                  </w:pPr>
                  <w:r>
                    <w:rPr>
                      <w:rFonts w:ascii="仿宋_GB2312" w:hAnsi="仿宋_GB2312" w:cs="仿宋_GB2312" w:eastAsia="仿宋_GB2312"/>
                    </w:rPr>
                    <w:t>（10）耐洗色牢度（级）：变色≥4-5，沾色≥4-5</w:t>
                  </w:r>
                </w:p>
                <w:p>
                  <w:pPr>
                    <w:pStyle w:val="null3"/>
                  </w:pPr>
                  <w:r>
                    <w:rPr>
                      <w:rFonts w:ascii="仿宋_GB2312" w:hAnsi="仿宋_GB2312" w:cs="仿宋_GB2312" w:eastAsia="仿宋_GB2312"/>
                    </w:rPr>
                    <w:t>（11）耐热压色牢度（级）：变色≥4-5，棉布沾色≥4-5</w:t>
                  </w:r>
                </w:p>
                <w:p>
                  <w:pPr>
                    <w:pStyle w:val="null3"/>
                  </w:pPr>
                  <w:r>
                    <w:rPr>
                      <w:rFonts w:ascii="仿宋_GB2312" w:hAnsi="仿宋_GB2312" w:cs="仿宋_GB2312" w:eastAsia="仿宋_GB2312"/>
                    </w:rPr>
                    <w:t>（12）耐次氯酸盐漂白色牢度（级）≥4-5</w:t>
                  </w:r>
                </w:p>
                <w:p>
                  <w:pPr>
                    <w:pStyle w:val="null3"/>
                  </w:pPr>
                  <w:r>
                    <w:rPr>
                      <w:rFonts w:ascii="仿宋_GB2312" w:hAnsi="仿宋_GB2312" w:cs="仿宋_GB2312" w:eastAsia="仿宋_GB2312"/>
                    </w:rPr>
                    <w:t>（13）断裂强力（N）：直向≥800，横向≥300</w:t>
                  </w:r>
                </w:p>
                <w:p>
                  <w:pPr>
                    <w:pStyle w:val="null3"/>
                  </w:pPr>
                  <w:r>
                    <w:rPr>
                      <w:rFonts w:ascii="仿宋_GB2312" w:hAnsi="仿宋_GB2312" w:cs="仿宋_GB2312" w:eastAsia="仿宋_GB2312"/>
                    </w:rPr>
                    <w:t>（14）顶破强力（N）≥1300</w:t>
                  </w:r>
                </w:p>
              </w:tc>
              <w:tc>
                <w:tcPr>
                  <w:tcW w:type="dxa" w:w="851"/>
                  <w:vMerge/>
                </w:tcP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荧光黄色牛津布要求：</w:t>
                  </w:r>
                </w:p>
                <w:p>
                  <w:pPr>
                    <w:pStyle w:val="null3"/>
                  </w:pPr>
                  <w:r>
                    <w:rPr>
                      <w:rFonts w:ascii="仿宋_GB2312" w:hAnsi="仿宋_GB2312" w:cs="仿宋_GB2312" w:eastAsia="仿宋_GB2312"/>
                    </w:rPr>
                    <w:t>（1）纤维含量（%）：聚酯纤维100</w:t>
                  </w:r>
                </w:p>
                <w:p>
                  <w:pPr>
                    <w:pStyle w:val="null3"/>
                  </w:pPr>
                  <w:r>
                    <w:rPr>
                      <w:rFonts w:ascii="仿宋_GB2312" w:hAnsi="仿宋_GB2312" w:cs="仿宋_GB2312" w:eastAsia="仿宋_GB2312"/>
                    </w:rPr>
                    <w:t>（2）甲醛含量（mg/kg）≤20</w:t>
                  </w:r>
                </w:p>
                <w:p>
                  <w:pPr>
                    <w:pStyle w:val="null3"/>
                  </w:pPr>
                  <w:r>
                    <w:rPr>
                      <w:rFonts w:ascii="仿宋_GB2312" w:hAnsi="仿宋_GB2312" w:cs="仿宋_GB2312" w:eastAsia="仿宋_GB2312"/>
                    </w:rPr>
                    <w:t>（3）pH值（/）：6.0±0.5</w:t>
                  </w:r>
                </w:p>
                <w:p>
                  <w:pPr>
                    <w:pStyle w:val="null3"/>
                  </w:pPr>
                  <w:r>
                    <w:rPr>
                      <w:rFonts w:ascii="仿宋_GB2312" w:hAnsi="仿宋_GB2312" w:cs="仿宋_GB2312" w:eastAsia="仿宋_GB2312"/>
                    </w:rPr>
                    <w:t>（4）可分解致癌芳香胺染料（mg/kg）≤5</w:t>
                  </w:r>
                </w:p>
                <w:p>
                  <w:pPr>
                    <w:pStyle w:val="null3"/>
                  </w:pPr>
                  <w:r>
                    <w:rPr>
                      <w:rFonts w:ascii="仿宋_GB2312" w:hAnsi="仿宋_GB2312" w:cs="仿宋_GB2312" w:eastAsia="仿宋_GB2312"/>
                    </w:rPr>
                    <w:t>（5）异味（/）：无</w:t>
                  </w:r>
                </w:p>
                <w:p>
                  <w:pPr>
                    <w:pStyle w:val="null3"/>
                  </w:pPr>
                  <w:r>
                    <w:rPr>
                      <w:rFonts w:ascii="仿宋_GB2312" w:hAnsi="仿宋_GB2312" w:cs="仿宋_GB2312" w:eastAsia="仿宋_GB2312"/>
                    </w:rPr>
                    <w:t>（6）耐水色牢度（级）：变色≥4-5，沾色≥4-5</w:t>
                  </w:r>
                </w:p>
                <w:p>
                  <w:pPr>
                    <w:pStyle w:val="null3"/>
                  </w:pPr>
                  <w:r>
                    <w:rPr>
                      <w:rFonts w:ascii="仿宋_GB2312" w:hAnsi="仿宋_GB2312" w:cs="仿宋_GB2312" w:eastAsia="仿宋_GB2312"/>
                    </w:rPr>
                    <w:t>（7）耐汗渍色牢度（级）：变色≥4-5，沾色≥4-5</w:t>
                  </w:r>
                </w:p>
                <w:p>
                  <w:pPr>
                    <w:pStyle w:val="null3"/>
                  </w:pPr>
                  <w:r>
                    <w:rPr>
                      <w:rFonts w:ascii="仿宋_GB2312" w:hAnsi="仿宋_GB2312" w:cs="仿宋_GB2312" w:eastAsia="仿宋_GB2312"/>
                    </w:rPr>
                    <w:t>（8）耐干摩擦色牢度（级）≥4-5</w:t>
                  </w:r>
                </w:p>
                <w:p>
                  <w:pPr>
                    <w:pStyle w:val="null3"/>
                  </w:pPr>
                  <w:r>
                    <w:rPr>
                      <w:rFonts w:ascii="仿宋_GB2312" w:hAnsi="仿宋_GB2312" w:cs="仿宋_GB2312" w:eastAsia="仿宋_GB2312"/>
                    </w:rPr>
                    <w:t>（9）断裂强力（N）：经向≥2100，纬向≥1500</w:t>
                  </w:r>
                </w:p>
                <w:p>
                  <w:pPr>
                    <w:pStyle w:val="null3"/>
                  </w:pPr>
                  <w:r>
                    <w:rPr>
                      <w:rFonts w:ascii="仿宋_GB2312" w:hAnsi="仿宋_GB2312" w:cs="仿宋_GB2312" w:eastAsia="仿宋_GB2312"/>
                    </w:rPr>
                    <w:t>（10）单位面积质量（g/m2）：260±5</w:t>
                  </w:r>
                </w:p>
              </w:tc>
              <w:tc>
                <w:tcPr>
                  <w:tcW w:type="dxa" w:w="851"/>
                  <w:vMerge/>
                </w:tcP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5号单开尾尼龙拉链要求：</w:t>
                  </w:r>
                </w:p>
                <w:p>
                  <w:pPr>
                    <w:pStyle w:val="null3"/>
                  </w:pPr>
                  <w:r>
                    <w:rPr>
                      <w:rFonts w:ascii="仿宋_GB2312" w:hAnsi="仿宋_GB2312" w:cs="仿宋_GB2312" w:eastAsia="仿宋_GB2312"/>
                    </w:rPr>
                    <w:t>（1）平拉强力≥950N</w:t>
                  </w:r>
                </w:p>
                <w:p>
                  <w:pPr>
                    <w:pStyle w:val="null3"/>
                  </w:pPr>
                  <w:r>
                    <w:rPr>
                      <w:rFonts w:ascii="仿宋_GB2312" w:hAnsi="仿宋_GB2312" w:cs="仿宋_GB2312" w:eastAsia="仿宋_GB2312"/>
                    </w:rPr>
                    <w:t>（2）上止强力≥225N</w:t>
                  </w:r>
                </w:p>
                <w:p>
                  <w:pPr>
                    <w:pStyle w:val="null3"/>
                  </w:pPr>
                  <w:r>
                    <w:rPr>
                      <w:rFonts w:ascii="仿宋_GB2312" w:hAnsi="仿宋_GB2312" w:cs="仿宋_GB2312" w:eastAsia="仿宋_GB2312"/>
                    </w:rPr>
                    <w:t>（3）拉合轻滑度≤4N</w:t>
                  </w:r>
                </w:p>
                <w:p>
                  <w:pPr>
                    <w:pStyle w:val="null3"/>
                  </w:pPr>
                  <w:r>
                    <w:rPr>
                      <w:rFonts w:ascii="仿宋_GB2312" w:hAnsi="仿宋_GB2312" w:cs="仿宋_GB2312" w:eastAsia="仿宋_GB2312"/>
                    </w:rPr>
                    <w:t>（4）开尾单边上止强力≥110N</w:t>
                  </w:r>
                </w:p>
                <w:p>
                  <w:pPr>
                    <w:pStyle w:val="null3"/>
                  </w:pPr>
                  <w:r>
                    <w:rPr>
                      <w:rFonts w:ascii="仿宋_GB2312" w:hAnsi="仿宋_GB2312" w:cs="仿宋_GB2312" w:eastAsia="仿宋_GB2312"/>
                    </w:rPr>
                    <w:t>（5）开尾平拉强力≥310N</w:t>
                  </w:r>
                </w:p>
                <w:p>
                  <w:pPr>
                    <w:pStyle w:val="null3"/>
                  </w:pPr>
                  <w:r>
                    <w:rPr>
                      <w:rFonts w:ascii="仿宋_GB2312" w:hAnsi="仿宋_GB2312" w:cs="仿宋_GB2312" w:eastAsia="仿宋_GB2312"/>
                    </w:rPr>
                    <w:t>（6）插座移位强力≥110N</w:t>
                  </w:r>
                </w:p>
                <w:p>
                  <w:pPr>
                    <w:pStyle w:val="null3"/>
                  </w:pPr>
                  <w:r>
                    <w:rPr>
                      <w:rFonts w:ascii="仿宋_GB2312" w:hAnsi="仿宋_GB2312" w:cs="仿宋_GB2312" w:eastAsia="仿宋_GB2312"/>
                    </w:rPr>
                    <w:t>（7）插管移位强力≥90N</w:t>
                  </w:r>
                </w:p>
                <w:p>
                  <w:pPr>
                    <w:pStyle w:val="null3"/>
                  </w:pPr>
                  <w:r>
                    <w:rPr>
                      <w:rFonts w:ascii="仿宋_GB2312" w:hAnsi="仿宋_GB2312" w:cs="仿宋_GB2312" w:eastAsia="仿宋_GB2312"/>
                    </w:rPr>
                    <w:t>（8）拉头拉片结合强力≥280N</w:t>
                  </w:r>
                </w:p>
                <w:p>
                  <w:pPr>
                    <w:pStyle w:val="null3"/>
                  </w:pPr>
                  <w:r>
                    <w:rPr>
                      <w:rFonts w:ascii="仿宋_GB2312" w:hAnsi="仿宋_GB2312" w:cs="仿宋_GB2312" w:eastAsia="仿宋_GB2312"/>
                    </w:rPr>
                    <w:t>（9）拉头拉片抗扭力矩≥4.5N·m</w:t>
                  </w:r>
                </w:p>
                <w:p>
                  <w:pPr>
                    <w:pStyle w:val="null3"/>
                  </w:pPr>
                  <w:r>
                    <w:rPr>
                      <w:rFonts w:ascii="仿宋_GB2312" w:hAnsi="仿宋_GB2312" w:cs="仿宋_GB2312" w:eastAsia="仿宋_GB2312"/>
                    </w:rPr>
                    <w:t>（10）拉头抗张强力≥180N</w:t>
                  </w:r>
                </w:p>
                <w:p>
                  <w:pPr>
                    <w:pStyle w:val="null3"/>
                  </w:pPr>
                  <w:r>
                    <w:rPr>
                      <w:rFonts w:ascii="仿宋_GB2312" w:hAnsi="仿宋_GB2312" w:cs="仿宋_GB2312" w:eastAsia="仿宋_GB2312"/>
                    </w:rPr>
                    <w:t>（11）拉头自锁强力≥80</w:t>
                  </w:r>
                </w:p>
                <w:p>
                  <w:pPr>
                    <w:pStyle w:val="null3"/>
                  </w:pPr>
                  <w:r>
                    <w:rPr>
                      <w:rFonts w:ascii="仿宋_GB2312" w:hAnsi="仿宋_GB2312" w:cs="仿宋_GB2312" w:eastAsia="仿宋_GB2312"/>
                    </w:rPr>
                    <w:t>（12）负荷拉次≥600</w:t>
                  </w:r>
                </w:p>
              </w:tc>
              <w:tc>
                <w:tcPr>
                  <w:tcW w:type="dxa" w:w="851"/>
                </w:tcPr>
                <w:p>
                  <w:pPr>
                    <w:pStyle w:val="null3"/>
                  </w:pPr>
                  <w:r>
                    <w:rPr>
                      <w:rFonts w:ascii="仿宋_GB2312" w:hAnsi="仿宋_GB2312" w:cs="仿宋_GB2312" w:eastAsia="仿宋_GB2312"/>
                    </w:rPr>
                    <w:t>提供国家认证认可监督管理委员会资质认定的质量监督检验中心出具的检测报告</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★PVC反光晶格：</w:t>
                  </w:r>
                </w:p>
                <w:p>
                  <w:pPr>
                    <w:pStyle w:val="null3"/>
                  </w:pPr>
                  <w:r>
                    <w:rPr>
                      <w:rFonts w:ascii="仿宋_GB2312" w:hAnsi="仿宋_GB2312" w:cs="仿宋_GB2312" w:eastAsia="仿宋_GB2312"/>
                    </w:rPr>
                    <w:t>检测依据：</w:t>
                  </w:r>
                </w:p>
                <w:p>
                  <w:pPr>
                    <w:pStyle w:val="null3"/>
                  </w:pPr>
                  <w:r>
                    <w:rPr>
                      <w:rFonts w:ascii="仿宋_GB2312" w:hAnsi="仿宋_GB2312" w:cs="仿宋_GB2312" w:eastAsia="仿宋_GB2312"/>
                    </w:rPr>
                    <w:t>《警服 反光背心（报批稿）》附录B</w:t>
                  </w:r>
                </w:p>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（1）初始逆反射系数（0°）：入射角5°和观测角12′时，逆反射系数≥900cd/（lx•m2）</w:t>
                  </w:r>
                </w:p>
                <w:p>
                  <w:pPr>
                    <w:pStyle w:val="null3"/>
                  </w:pPr>
                  <w:r>
                    <w:rPr>
                      <w:rFonts w:ascii="仿宋_GB2312" w:hAnsi="仿宋_GB2312" w:cs="仿宋_GB2312" w:eastAsia="仿宋_GB2312"/>
                    </w:rPr>
                    <w:t>（2）初始逆反射系数（90°）：入射角5°和观测角12′时，逆反射系数≥800cd/（lx•m2）</w:t>
                  </w:r>
                </w:p>
                <w:p>
                  <w:pPr>
                    <w:pStyle w:val="null3"/>
                  </w:pPr>
                  <w:r>
                    <w:rPr>
                      <w:rFonts w:ascii="仿宋_GB2312" w:hAnsi="仿宋_GB2312" w:cs="仿宋_GB2312" w:eastAsia="仿宋_GB2312"/>
                    </w:rPr>
                    <w:t>（3）耐磨损处理后逆反射系数：入射角5°和观测角12′时，逆反射系数≥800cd/（lx•m2）</w:t>
                  </w:r>
                </w:p>
                <w:p>
                  <w:pPr>
                    <w:pStyle w:val="null3"/>
                  </w:pPr>
                  <w:r>
                    <w:rPr>
                      <w:rFonts w:ascii="仿宋_GB2312" w:hAnsi="仿宋_GB2312" w:cs="仿宋_GB2312" w:eastAsia="仿宋_GB2312"/>
                    </w:rPr>
                    <w:t>（4）耐屈挠处理后逆反射系数：入射角5°和观测角12′时，逆反射系数≥800cd/（lx•m2）</w:t>
                  </w:r>
                </w:p>
                <w:p>
                  <w:pPr>
                    <w:pStyle w:val="null3"/>
                  </w:pPr>
                  <w:r>
                    <w:rPr>
                      <w:rFonts w:ascii="仿宋_GB2312" w:hAnsi="仿宋_GB2312" w:cs="仿宋_GB2312" w:eastAsia="仿宋_GB2312"/>
                    </w:rPr>
                    <w:t>（5）耐水洗处理后逆反射系数：入射角5°和观测角12′时，逆反射系数≥600cd/（lx•m2）</w:t>
                  </w:r>
                </w:p>
                <w:p>
                  <w:pPr>
                    <w:pStyle w:val="null3"/>
                  </w:pPr>
                  <w:r>
                    <w:rPr>
                      <w:rFonts w:ascii="仿宋_GB2312" w:hAnsi="仿宋_GB2312" w:cs="仿宋_GB2312" w:eastAsia="仿宋_GB2312"/>
                    </w:rPr>
                    <w:t>（6）温度变化后逆反射系数：入射角5°和观测角12′时，逆反射系数≥900cd/（lx•m2）</w:t>
                  </w:r>
                </w:p>
                <w:p>
                  <w:pPr>
                    <w:pStyle w:val="null3"/>
                  </w:pPr>
                  <w:r>
                    <w:rPr>
                      <w:rFonts w:ascii="仿宋_GB2312" w:hAnsi="仿宋_GB2312" w:cs="仿宋_GB2312" w:eastAsia="仿宋_GB2312"/>
                    </w:rPr>
                    <w:t>（7）低温弯曲后逆反射系数：入射角5°和观测角12′时，逆反射系数≥900cd/（lx•m2）</w:t>
                  </w:r>
                </w:p>
              </w:tc>
              <w:tc>
                <w:tcPr>
                  <w:tcW w:type="dxa" w:w="851"/>
                </w:tcPr>
                <w:p>
                  <w:pPr>
                    <w:pStyle w:val="null3"/>
                  </w:pPr>
                  <w:r>
                    <w:rPr>
                      <w:rFonts w:ascii="仿宋_GB2312" w:hAnsi="仿宋_GB2312" w:cs="仿宋_GB2312" w:eastAsia="仿宋_GB2312"/>
                    </w:rPr>
                    <w:t>提供公安部特种警用装备质量监督检验中心出具的检测报告</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十一、电子口哨</w:t>
            </w:r>
          </w:p>
          <w:p>
            <w:pPr>
              <w:pStyle w:val="null3"/>
            </w:pPr>
            <w:r>
              <w:rPr>
                <w:rFonts w:ascii="仿宋_GB2312" w:hAnsi="仿宋_GB2312" w:cs="仿宋_GB2312" w:eastAsia="仿宋_GB2312"/>
              </w:rPr>
              <w:t xml:space="preserve"> </w:t>
            </w:r>
          </w:p>
          <w:p>
            <w:pPr>
              <w:pStyle w:val="null3"/>
            </w:pPr>
            <w:r>
              <w:drawing>
                <wp:inline distT="0" distR="0" distB="0" distL="0">
                  <wp:extent cx="1621155" cy="1756627"/>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22"/>
                          <a:stretch>
                            <a:fillRect/>
                          </a:stretch>
                        </pic:blipFill>
                        <pic:spPr>
                          <a:xfrm>
                            <a:off x="0" y="0"/>
                            <a:ext cx="1621155" cy="1756627"/>
                          </a:xfrm>
                          <a:prstGeom prst="rect">
                            <a:avLst/>
                          </a:prstGeom>
                        </pic:spPr>
                      </pic:pic>
                    </a:graphicData>
                  </a:graphic>
                </wp:inline>
              </w:drawing>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（一）主要功能：手电照明、电子哨音、激光指示。</w:t>
            </w:r>
          </w:p>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1、型号：JS-9005J。</w:t>
            </w:r>
          </w:p>
          <w:p>
            <w:pPr>
              <w:pStyle w:val="null3"/>
            </w:pPr>
            <w:r>
              <w:rPr>
                <w:rFonts w:ascii="仿宋_GB2312" w:hAnsi="仿宋_GB2312" w:cs="仿宋_GB2312" w:eastAsia="仿宋_GB2312"/>
              </w:rPr>
              <w:t>2、工作温度：-20℃～+60℃。</w:t>
            </w:r>
          </w:p>
          <w:p>
            <w:pPr>
              <w:pStyle w:val="null3"/>
            </w:pPr>
            <w:r>
              <w:rPr>
                <w:rFonts w:ascii="仿宋_GB2312" w:hAnsi="仿宋_GB2312" w:cs="仿宋_GB2312" w:eastAsia="仿宋_GB2312"/>
              </w:rPr>
              <w:t>3、供电电源：聚合物锂电池。</w:t>
            </w:r>
          </w:p>
          <w:p>
            <w:pPr>
              <w:pStyle w:val="null3"/>
            </w:pPr>
            <w:r>
              <w:rPr>
                <w:rFonts w:ascii="仿宋_GB2312" w:hAnsi="仿宋_GB2312" w:cs="仿宋_GB2312" w:eastAsia="仿宋_GB2312"/>
              </w:rPr>
              <w:t>4、电池容量：≥500mAh。</w:t>
            </w:r>
          </w:p>
          <w:p>
            <w:pPr>
              <w:pStyle w:val="null3"/>
            </w:pPr>
            <w:r>
              <w:rPr>
                <w:rFonts w:ascii="仿宋_GB2312" w:hAnsi="仿宋_GB2312" w:cs="仿宋_GB2312" w:eastAsia="仿宋_GB2312"/>
              </w:rPr>
              <w:t>5、控制方式：轻触数控。</w:t>
            </w:r>
          </w:p>
          <w:p>
            <w:pPr>
              <w:pStyle w:val="null3"/>
            </w:pPr>
            <w:r>
              <w:rPr>
                <w:rFonts w:ascii="仿宋_GB2312" w:hAnsi="仿宋_GB2312" w:cs="仿宋_GB2312" w:eastAsia="仿宋_GB2312"/>
              </w:rPr>
              <w:t>6、电源适配器：DC5V/1000mA。</w:t>
            </w:r>
          </w:p>
          <w:p>
            <w:pPr>
              <w:pStyle w:val="null3"/>
            </w:pPr>
            <w:r>
              <w:rPr>
                <w:rFonts w:ascii="仿宋_GB2312" w:hAnsi="仿宋_GB2312" w:cs="仿宋_GB2312" w:eastAsia="仿宋_GB2312"/>
              </w:rPr>
              <w:t>7、充电时间：＜4小时。</w:t>
            </w:r>
          </w:p>
          <w:p>
            <w:pPr>
              <w:pStyle w:val="null3"/>
            </w:pPr>
            <w:r>
              <w:rPr>
                <w:rFonts w:ascii="仿宋_GB2312" w:hAnsi="仿宋_GB2312" w:cs="仿宋_GB2312" w:eastAsia="仿宋_GB2312"/>
              </w:rPr>
              <w:t>8、发声模式：电子哨音。</w:t>
            </w:r>
          </w:p>
          <w:p>
            <w:pPr>
              <w:pStyle w:val="null3"/>
            </w:pPr>
            <w:r>
              <w:rPr>
                <w:rFonts w:ascii="仿宋_GB2312" w:hAnsi="仿宋_GB2312" w:cs="仿宋_GB2312" w:eastAsia="仿宋_GB2312"/>
              </w:rPr>
              <w:t xml:space="preserve">9、发声强度：距100mm处，哨音强度＞110dB。 </w:t>
            </w:r>
          </w:p>
          <w:p>
            <w:pPr>
              <w:pStyle w:val="null3"/>
            </w:pPr>
            <w:r>
              <w:rPr>
                <w:rFonts w:ascii="仿宋_GB2312" w:hAnsi="仿宋_GB2312" w:cs="仿宋_GB2312" w:eastAsia="仿宋_GB2312"/>
              </w:rPr>
              <w:t>10、哨音工作时间：每分钟之内响10秒，工作时间＞9小时。</w:t>
            </w:r>
          </w:p>
          <w:p>
            <w:pPr>
              <w:pStyle w:val="null3"/>
            </w:pPr>
            <w:r>
              <w:rPr>
                <w:rFonts w:ascii="仿宋_GB2312" w:hAnsi="仿宋_GB2312" w:cs="仿宋_GB2312" w:eastAsia="仿宋_GB2312"/>
              </w:rPr>
              <w:t>11、照明功率：3W。</w:t>
            </w:r>
          </w:p>
          <w:p>
            <w:pPr>
              <w:pStyle w:val="null3"/>
            </w:pPr>
            <w:r>
              <w:rPr>
                <w:rFonts w:ascii="仿宋_GB2312" w:hAnsi="仿宋_GB2312" w:cs="仿宋_GB2312" w:eastAsia="仿宋_GB2312"/>
              </w:rPr>
              <w:t>12、照明方式：强光、爆闪、弱光。</w:t>
            </w:r>
          </w:p>
          <w:p>
            <w:pPr>
              <w:pStyle w:val="null3"/>
            </w:pPr>
            <w:r>
              <w:rPr>
                <w:rFonts w:ascii="仿宋_GB2312" w:hAnsi="仿宋_GB2312" w:cs="仿宋_GB2312" w:eastAsia="仿宋_GB2312"/>
              </w:rPr>
              <w:t>13、初始照度：距5m处，强光照明光照度＞230lx。</w:t>
            </w:r>
          </w:p>
          <w:p>
            <w:pPr>
              <w:pStyle w:val="null3"/>
            </w:pPr>
            <w:r>
              <w:rPr>
                <w:rFonts w:ascii="仿宋_GB2312" w:hAnsi="仿宋_GB2312" w:cs="仿宋_GB2312" w:eastAsia="仿宋_GB2312"/>
              </w:rPr>
              <w:t>14、爆闪频率：9±1Hz。</w:t>
            </w:r>
          </w:p>
          <w:p>
            <w:pPr>
              <w:pStyle w:val="null3"/>
            </w:pPr>
            <w:r>
              <w:rPr>
                <w:rFonts w:ascii="仿宋_GB2312" w:hAnsi="仿宋_GB2312" w:cs="仿宋_GB2312" w:eastAsia="仿宋_GB2312"/>
              </w:rPr>
              <w:t>15、激光管功率：5mW。</w:t>
            </w:r>
          </w:p>
          <w:p>
            <w:pPr>
              <w:pStyle w:val="null3"/>
            </w:pPr>
            <w:r>
              <w:rPr>
                <w:rFonts w:ascii="仿宋_GB2312" w:hAnsi="仿宋_GB2312" w:cs="仿宋_GB2312" w:eastAsia="仿宋_GB2312"/>
              </w:rPr>
              <w:t>16、激光光点大小：15米处光点直径为10～15mm。</w:t>
            </w:r>
          </w:p>
          <w:p>
            <w:pPr>
              <w:pStyle w:val="null3"/>
            </w:pPr>
            <w:r>
              <w:rPr>
                <w:rFonts w:ascii="仿宋_GB2312" w:hAnsi="仿宋_GB2312" w:cs="仿宋_GB2312" w:eastAsia="仿宋_GB2312"/>
              </w:rPr>
              <w:t>17、开关耐久性能：＞30000次。</w:t>
            </w:r>
          </w:p>
          <w:p>
            <w:pPr>
              <w:pStyle w:val="null3"/>
            </w:pPr>
            <w:r>
              <w:rPr>
                <w:rFonts w:ascii="仿宋_GB2312" w:hAnsi="仿宋_GB2312" w:cs="仿宋_GB2312" w:eastAsia="仿宋_GB2312"/>
              </w:rPr>
              <w:t>18、抗跌落性能：自1.8m高度跌落水泥地面2次，工作正常。</w:t>
            </w:r>
          </w:p>
          <w:p>
            <w:pPr>
              <w:pStyle w:val="null3"/>
            </w:pPr>
            <w:r>
              <w:rPr>
                <w:rFonts w:ascii="仿宋_GB2312" w:hAnsi="仿宋_GB2312" w:cs="仿宋_GB2312" w:eastAsia="仿宋_GB2312"/>
              </w:rPr>
              <w:t>19、防护等级：IP54。</w:t>
            </w:r>
          </w:p>
          <w:p>
            <w:pPr>
              <w:pStyle w:val="null3"/>
            </w:pPr>
            <w:r>
              <w:rPr>
                <w:rFonts w:ascii="仿宋_GB2312" w:hAnsi="仿宋_GB2312" w:cs="仿宋_GB2312" w:eastAsia="仿宋_GB2312"/>
              </w:rPr>
              <w:t>20、外形尺寸：约29*133mm±1mm。</w:t>
            </w:r>
          </w:p>
          <w:p>
            <w:pPr>
              <w:pStyle w:val="null3"/>
            </w:pPr>
            <w:r>
              <w:rPr>
                <w:rFonts w:ascii="仿宋_GB2312" w:hAnsi="仿宋_GB2312" w:cs="仿宋_GB2312" w:eastAsia="仿宋_GB2312"/>
              </w:rPr>
              <w:t>21、重量： ＜90g。</w:t>
            </w:r>
          </w:p>
          <w:p>
            <w:pPr>
              <w:pStyle w:val="null3"/>
            </w:pPr>
            <w:r>
              <w:rPr>
                <w:rFonts w:ascii="仿宋_GB2312" w:hAnsi="仿宋_GB2312" w:cs="仿宋_GB2312" w:eastAsia="仿宋_GB2312"/>
              </w:rPr>
              <w:t>本产品需要提供公安部检测报告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十二、口哨</w:t>
            </w:r>
          </w:p>
          <w:p>
            <w:pPr>
              <w:pStyle w:val="null3"/>
            </w:pPr>
            <w:r>
              <w:drawing>
                <wp:inline distT="0" distR="0" distB="0" distL="0">
                  <wp:extent cx="1621155" cy="1085552"/>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23"/>
                          <a:stretch>
                            <a:fillRect/>
                          </a:stretch>
                        </pic:blipFill>
                        <pic:spPr>
                          <a:xfrm>
                            <a:off x="0" y="0"/>
                            <a:ext cx="1621155" cy="1085552"/>
                          </a:xfrm>
                          <a:prstGeom prst="rect">
                            <a:avLst/>
                          </a:prstGeom>
                        </pic:spPr>
                      </pic:pic>
                    </a:graphicData>
                  </a:graphic>
                </wp:inline>
              </w:drawing>
            </w:r>
          </w:p>
          <w:p>
            <w:pPr>
              <w:pStyle w:val="null3"/>
            </w:pPr>
            <w:r>
              <w:rPr>
                <w:rFonts w:ascii="仿宋_GB2312" w:hAnsi="仿宋_GB2312" w:cs="仿宋_GB2312" w:eastAsia="仿宋_GB2312"/>
              </w:rPr>
              <w:t>执行标准：GB/T 15211-2013《安全防范报警设备环境适应性要求和试验方法》</w:t>
            </w:r>
          </w:p>
          <w:p>
            <w:pPr>
              <w:pStyle w:val="null3"/>
            </w:pPr>
            <w:r>
              <w:rPr>
                <w:rFonts w:ascii="仿宋_GB2312" w:hAnsi="仿宋_GB2312" w:cs="仿宋_GB2312" w:eastAsia="仿宋_GB2312"/>
              </w:rPr>
              <w:t>1、结构与外观：口哨采用无珠结构发声，由塑料哨体，挂绳组成，外表光滑无可视瑕疵凹坑、凸起、气泡、毛刺、尖角、锈蚀、严重划伤等缺陷，字样标识用激光雕刻、图案、文字标识清晰完整，挂绳无挂丝、无织造瑕疵。</w:t>
            </w:r>
          </w:p>
          <w:p>
            <w:pPr>
              <w:pStyle w:val="null3"/>
            </w:pPr>
            <w:r>
              <w:rPr>
                <w:rFonts w:ascii="仿宋_GB2312" w:hAnsi="仿宋_GB2312" w:cs="仿宋_GB2312" w:eastAsia="仿宋_GB2312"/>
              </w:rPr>
              <w:t>2、包装：每套口哨哨体及挂绳封装在吸塑包装内，包装上标明产品信息，内容包括产品名称、型号、规格、生产日期、制造商等信息。</w:t>
            </w:r>
          </w:p>
          <w:p>
            <w:pPr>
              <w:pStyle w:val="null3"/>
            </w:pPr>
            <w:r>
              <w:rPr>
                <w:rFonts w:ascii="仿宋_GB2312" w:hAnsi="仿宋_GB2312" w:cs="仿宋_GB2312" w:eastAsia="仿宋_GB2312"/>
              </w:rPr>
              <w:t>3、尺寸：哨体长度不大于55mm，最大处直径不大于20mm；挂绳（含挂钩）长度不大于470mm，宽度不大于10mm。</w:t>
            </w:r>
          </w:p>
          <w:p>
            <w:pPr>
              <w:pStyle w:val="null3"/>
            </w:pPr>
            <w:r>
              <w:rPr>
                <w:rFonts w:ascii="仿宋_GB2312" w:hAnsi="仿宋_GB2312" w:cs="仿宋_GB2312" w:eastAsia="仿宋_GB2312"/>
              </w:rPr>
              <w:t>4、质量：口哨（含挂绳）重量应小于16g</w:t>
            </w:r>
          </w:p>
          <w:p>
            <w:pPr>
              <w:pStyle w:val="null3"/>
            </w:pPr>
            <w:r>
              <w:rPr>
                <w:rFonts w:ascii="仿宋_GB2312" w:hAnsi="仿宋_GB2312" w:cs="仿宋_GB2312" w:eastAsia="仿宋_GB2312"/>
              </w:rPr>
              <w:t>颜色：哨体颜色为黑红、图案、字样标识为白色，挂绳为黑色印刷反光银色。</w:t>
            </w:r>
          </w:p>
          <w:p>
            <w:pPr>
              <w:pStyle w:val="null3"/>
            </w:pPr>
            <w:r>
              <w:rPr>
                <w:rFonts w:ascii="仿宋_GB2312" w:hAnsi="仿宋_GB2312" w:cs="仿宋_GB2312" w:eastAsia="仿宋_GB2312"/>
              </w:rPr>
              <w:t>5、材料要求：口哨材质无异味。</w:t>
            </w:r>
          </w:p>
          <w:p>
            <w:pPr>
              <w:pStyle w:val="null3"/>
            </w:pPr>
            <w:r>
              <w:rPr>
                <w:rFonts w:ascii="仿宋_GB2312" w:hAnsi="仿宋_GB2312" w:cs="仿宋_GB2312" w:eastAsia="仿宋_GB2312"/>
              </w:rPr>
              <w:t>6、声级要求：1米处，口哨发声声级不小于150dB（A）。</w:t>
            </w:r>
          </w:p>
          <w:p>
            <w:pPr>
              <w:pStyle w:val="null3"/>
            </w:pPr>
            <w:r>
              <w:rPr>
                <w:rFonts w:ascii="仿宋_GB2312" w:hAnsi="仿宋_GB2312" w:cs="仿宋_GB2312" w:eastAsia="仿宋_GB2312"/>
              </w:rPr>
              <w:t>7、高温性能：40℃±2℃，持续2h后，功能正常。</w:t>
            </w:r>
          </w:p>
          <w:p>
            <w:pPr>
              <w:pStyle w:val="null3"/>
            </w:pPr>
            <w:r>
              <w:rPr>
                <w:rFonts w:ascii="仿宋_GB2312" w:hAnsi="仿宋_GB2312" w:cs="仿宋_GB2312" w:eastAsia="仿宋_GB2312"/>
              </w:rPr>
              <w:t>8、低温性能：-10℃±2℃，持续2h后，功能正常。</w:t>
            </w:r>
          </w:p>
          <w:p>
            <w:pPr>
              <w:pStyle w:val="null3"/>
            </w:pPr>
            <w:r>
              <w:rPr>
                <w:rFonts w:ascii="仿宋_GB2312" w:hAnsi="仿宋_GB2312" w:cs="仿宋_GB2312" w:eastAsia="仿宋_GB2312"/>
              </w:rPr>
              <w:t>9、本产品需提供公安部检测报告。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十三、帽灯</w:t>
            </w:r>
          </w:p>
          <w:p>
            <w:pPr>
              <w:pStyle w:val="null3"/>
            </w:pPr>
            <w:r>
              <w:drawing>
                <wp:inline distT="0" distR="0" distB="0" distL="0">
                  <wp:extent cx="1621155" cy="1093858"/>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24"/>
                          <a:stretch>
                            <a:fillRect/>
                          </a:stretch>
                        </pic:blipFill>
                        <pic:spPr>
                          <a:xfrm>
                            <a:off x="0" y="0"/>
                            <a:ext cx="1621155" cy="1093858"/>
                          </a:xfrm>
                          <a:prstGeom prst="rect">
                            <a:avLst/>
                          </a:prstGeom>
                        </pic:spPr>
                      </pic:pic>
                    </a:graphicData>
                  </a:graphic>
                </wp:inline>
              </w:drawing>
            </w:r>
            <w:r>
              <w:rPr>
                <w:rFonts w:ascii="仿宋_GB2312" w:hAnsi="仿宋_GB2312" w:cs="仿宋_GB2312" w:eastAsia="仿宋_GB2312"/>
              </w:rPr>
              <w:t xml:space="preserve"> </w:t>
            </w:r>
            <w:r>
              <w:drawing>
                <wp:inline distT="0" distR="0" distB="0" distL="0">
                  <wp:extent cx="1621155" cy="1255291"/>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25"/>
                          <a:stretch>
                            <a:fillRect/>
                          </a:stretch>
                        </pic:blipFill>
                        <pic:spPr>
                          <a:xfrm>
                            <a:off x="0" y="0"/>
                            <a:ext cx="1621155" cy="1255291"/>
                          </a:xfrm>
                          <a:prstGeom prst="rect">
                            <a:avLst/>
                          </a:prstGeom>
                        </pic:spPr>
                      </pic:pic>
                    </a:graphicData>
                  </a:graphic>
                </wp:inline>
              </w:drawing>
            </w:r>
          </w:p>
          <w:p>
            <w:pPr>
              <w:pStyle w:val="null3"/>
            </w:pPr>
            <w:r>
              <w:rPr>
                <w:rFonts w:ascii="仿宋_GB2312" w:hAnsi="仿宋_GB2312" w:cs="仿宋_GB2312" w:eastAsia="仿宋_GB2312"/>
              </w:rPr>
              <w:t>1、产品结构：采用一颗高品质白光 LED、九颗红光 LED 和九颗蓝光LED通过触摸按键一键实现白光照明和红蓝频闪模式之间的切换；照明光源倾向下倾斜20度符合人体工学，配备长度可调节魔术贴；</w:t>
            </w:r>
            <w:r>
              <w:br/>
            </w:r>
            <w:r>
              <w:rPr>
                <w:rFonts w:ascii="仿宋_GB2312" w:hAnsi="仿宋_GB2312" w:cs="仿宋_GB2312" w:eastAsia="仿宋_GB2312"/>
              </w:rPr>
              <w:t xml:space="preserve"> 2、开关模式：触压开关 (长按开机、短按关机) ，触摸按键 (模式切换) ；</w:t>
            </w:r>
            <w:r>
              <w:br/>
            </w:r>
            <w:r>
              <w:rPr>
                <w:rFonts w:ascii="仿宋_GB2312" w:hAnsi="仿宋_GB2312" w:cs="仿宋_GB2312" w:eastAsia="仿宋_GB2312"/>
              </w:rPr>
              <w:t xml:space="preserve"> 3、光源结构：1*白光 LED、9*红光 LED、9*蓝光LED；</w:t>
            </w:r>
            <w:r>
              <w:br/>
            </w:r>
            <w:r>
              <w:rPr>
                <w:rFonts w:ascii="仿宋_GB2312" w:hAnsi="仿宋_GB2312" w:cs="仿宋_GB2312" w:eastAsia="仿宋_GB2312"/>
              </w:rPr>
              <w:t xml:space="preserve">    警示模式：四组灯同时红蓝警闪；</w:t>
            </w:r>
            <w:r>
              <w:br/>
            </w:r>
            <w:r>
              <w:rPr>
                <w:rFonts w:ascii="仿宋_GB2312" w:hAnsi="仿宋_GB2312" w:cs="仿宋_GB2312" w:eastAsia="仿宋_GB2312"/>
              </w:rPr>
              <w:t xml:space="preserve"> 4、照明模式：正前方强光照明；</w:t>
            </w:r>
            <w:r>
              <w:br/>
            </w:r>
            <w:r>
              <w:rPr>
                <w:rFonts w:ascii="仿宋_GB2312" w:hAnsi="仿宋_GB2312" w:cs="仿宋_GB2312" w:eastAsia="仿宋_GB2312"/>
              </w:rPr>
              <w:t xml:space="preserve"> 5、模式切换：隐藏式触摸按键；</w:t>
            </w:r>
            <w:r>
              <w:br/>
            </w:r>
            <w:r>
              <w:rPr>
                <w:rFonts w:ascii="仿宋_GB2312" w:hAnsi="仿宋_GB2312" w:cs="仿宋_GB2312" w:eastAsia="仿宋_GB2312"/>
              </w:rPr>
              <w:t xml:space="preserve"> 6、供电电源：DC3、7V 锂电池；</w:t>
            </w:r>
            <w:r>
              <w:br/>
            </w:r>
            <w:r>
              <w:rPr>
                <w:rFonts w:ascii="仿宋_GB2312" w:hAnsi="仿宋_GB2312" w:cs="仿宋_GB2312" w:eastAsia="仿宋_GB2312"/>
              </w:rPr>
              <w:t xml:space="preserve"> 7、充电时间：≤3小时；</w:t>
            </w:r>
            <w:r>
              <w:br/>
            </w:r>
            <w:r>
              <w:rPr>
                <w:rFonts w:ascii="仿宋_GB2312" w:hAnsi="仿宋_GB2312" w:cs="仿宋_GB2312" w:eastAsia="仿宋_GB2312"/>
              </w:rPr>
              <w:t xml:space="preserve"> 8、工作时间：≥8小时；</w:t>
            </w:r>
            <w:r>
              <w:br/>
            </w:r>
            <w:r>
              <w:rPr>
                <w:rFonts w:ascii="仿宋_GB2312" w:hAnsi="仿宋_GB2312" w:cs="仿宋_GB2312" w:eastAsia="仿宋_GB2312"/>
              </w:rPr>
              <w:t xml:space="preserve"> 9、充电电压：5v；</w:t>
            </w:r>
            <w:r>
              <w:br/>
            </w:r>
            <w:r>
              <w:rPr>
                <w:rFonts w:ascii="仿宋_GB2312" w:hAnsi="仿宋_GB2312" w:cs="仿宋_GB2312" w:eastAsia="仿宋_GB2312"/>
              </w:rPr>
              <w:t xml:space="preserve"> 10、防水等级：IPX5；</w:t>
            </w:r>
            <w:r>
              <w:br/>
            </w:r>
            <w:r>
              <w:rPr>
                <w:rFonts w:ascii="仿宋_GB2312" w:hAnsi="仿宋_GB2312" w:cs="仿宋_GB2312" w:eastAsia="仿宋_GB2312"/>
              </w:rPr>
              <w:t xml:space="preserve"> 11、佩戴方式：环绕于执勤帽外延，魔术贴粘连，长度可调；</w:t>
            </w:r>
            <w:r>
              <w:br/>
            </w:r>
            <w:r>
              <w:rPr>
                <w:rFonts w:ascii="仿宋_GB2312" w:hAnsi="仿宋_GB2312" w:cs="仿宋_GB2312" w:eastAsia="仿宋_GB2312"/>
              </w:rPr>
              <w:t xml:space="preserve"> 12、提供国家认可的第三方检测机构出具的的产品检测报告；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十四、防刺反光背心</w:t>
            </w:r>
          </w:p>
          <w:p>
            <w:pPr>
              <w:pStyle w:val="null3"/>
            </w:pPr>
            <w:r>
              <w:rPr>
                <w:rFonts w:ascii="仿宋_GB2312" w:hAnsi="仿宋_GB2312" w:cs="仿宋_GB2312" w:eastAsia="仿宋_GB2312"/>
              </w:rPr>
              <w:t xml:space="preserve"> </w:t>
            </w:r>
          </w:p>
          <w:p>
            <w:pPr>
              <w:pStyle w:val="null3"/>
            </w:pPr>
            <w:r>
              <w:drawing>
                <wp:inline distT="0" distR="0" distB="0" distL="0">
                  <wp:extent cx="1621155" cy="1540987"/>
                  <wp:docPr id="21" name="Drawing 21" descr="img"/>
                  <a:graphic xmlns:a="http://schemas.openxmlformats.org/drawingml/2006/main">
                    <a:graphicData uri="http://schemas.openxmlformats.org/drawingml/2006/picture">
                      <pic:pic xmlns:pic="http://schemas.openxmlformats.org/drawingml/2006/picture">
                        <pic:nvPicPr>
                          <pic:cNvPr id="0" name="Picture 21" descr="img"/>
                          <pic:cNvPicPr>
                            <a:picLocks noChangeAspect="true"/>
                          </pic:cNvPicPr>
                        </pic:nvPicPr>
                        <pic:blipFill>
                          <a:blip r:embed="rId26"/>
                          <a:stretch>
                            <a:fillRect/>
                          </a:stretch>
                        </pic:blipFill>
                        <pic:spPr>
                          <a:xfrm>
                            <a:off x="0" y="0"/>
                            <a:ext cx="1621155" cy="1540987"/>
                          </a:xfrm>
                          <a:prstGeom prst="rect">
                            <a:avLst/>
                          </a:prstGeom>
                        </pic:spPr>
                      </pic:pic>
                    </a:graphicData>
                  </a:graphic>
                </wp:inline>
              </w:drawing>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防刺服要求：</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1、防护面积≥0.25平方米；</w:t>
            </w:r>
          </w:p>
          <w:p>
            <w:pPr>
              <w:pStyle w:val="null3"/>
            </w:pPr>
            <w:r>
              <w:rPr>
                <w:rFonts w:ascii="仿宋_GB2312" w:hAnsi="仿宋_GB2312" w:cs="仿宋_GB2312" w:eastAsia="仿宋_GB2312"/>
              </w:rPr>
              <w:t>2、质量：防刺层质量＜1.5kg；</w:t>
            </w:r>
          </w:p>
          <w:p>
            <w:pPr>
              <w:pStyle w:val="null3"/>
            </w:pPr>
            <w:r>
              <w:rPr>
                <w:rFonts w:ascii="仿宋_GB2312" w:hAnsi="仿宋_GB2312" w:cs="仿宋_GB2312" w:eastAsia="仿宋_GB2312"/>
              </w:rPr>
              <w:t>3、防刺层厚度：＜5mm；</w:t>
            </w:r>
          </w:p>
          <w:p>
            <w:pPr>
              <w:pStyle w:val="null3"/>
            </w:pPr>
            <w:r>
              <w:rPr>
                <w:rFonts w:ascii="仿宋_GB2312" w:hAnsi="仿宋_GB2312" w:cs="仿宋_GB2312" w:eastAsia="仿宋_GB2312"/>
              </w:rPr>
              <w:t>4、防刺内芯材料：由碳纤维防刺层和芳纶基布层等组成；</w:t>
            </w:r>
          </w:p>
          <w:p>
            <w:pPr>
              <w:pStyle w:val="null3"/>
            </w:pPr>
            <w:r>
              <w:rPr>
                <w:rFonts w:ascii="仿宋_GB2312" w:hAnsi="仿宋_GB2312" w:cs="仿宋_GB2312" w:eastAsia="仿宋_GB2312"/>
              </w:rPr>
              <w:t>5、成衣防剌性能：用D1刀具、测试体以24J±0.5J撞击能量对防刺服进行穿刺，在有效穿刺情况下，防剌服不出现穿透；</w:t>
            </w:r>
          </w:p>
          <w:p>
            <w:pPr>
              <w:pStyle w:val="null3"/>
            </w:pPr>
            <w:r>
              <w:rPr>
                <w:rFonts w:ascii="仿宋_GB2312" w:hAnsi="仿宋_GB2312" w:cs="仿宋_GB2312" w:eastAsia="仿宋_GB2312"/>
              </w:rPr>
              <w:t>6、防刺层防刺性能：用D1刀具、测试体以24J±0.5J撞击能量对防刺层（在高温状态下50℃±5℃，去掉防刺服外套)进行穿刺，防刺层不应出现穿透；</w:t>
            </w:r>
          </w:p>
          <w:p>
            <w:pPr>
              <w:pStyle w:val="null3"/>
            </w:pPr>
            <w:r>
              <w:rPr>
                <w:rFonts w:ascii="仿宋_GB2312" w:hAnsi="仿宋_GB2312" w:cs="仿宋_GB2312" w:eastAsia="仿宋_GB2312"/>
              </w:rPr>
              <w:t>7、耐浸水性能：常温下，防刺服在水中浸泡30min后，应符合防刺性能要求；</w:t>
            </w:r>
          </w:p>
          <w:p>
            <w:pPr>
              <w:pStyle w:val="null3"/>
            </w:pPr>
            <w:r>
              <w:rPr>
                <w:rFonts w:ascii="仿宋_GB2312" w:hAnsi="仿宋_GB2312" w:cs="仿宋_GB2312" w:eastAsia="仿宋_GB2312"/>
              </w:rPr>
              <w:t>8、温度适应性：≤-20℃---≥55℃；</w:t>
            </w:r>
          </w:p>
          <w:p>
            <w:pPr>
              <w:pStyle w:val="null3"/>
            </w:pPr>
            <w:r>
              <w:rPr>
                <w:rFonts w:ascii="仿宋_GB2312" w:hAnsi="仿宋_GB2312" w:cs="仿宋_GB2312" w:eastAsia="仿宋_GB2312"/>
              </w:rPr>
              <w:t>9、防刺内芯通过魔术贴与外套相连接，可以任意拆卸；</w:t>
            </w:r>
          </w:p>
          <w:p>
            <w:pPr>
              <w:pStyle w:val="null3"/>
            </w:pPr>
            <w:r>
              <w:rPr>
                <w:rFonts w:ascii="仿宋_GB2312" w:hAnsi="仿宋_GB2312" w:cs="仿宋_GB2312" w:eastAsia="仿宋_GB2312"/>
              </w:rPr>
              <w:t>10、执行标准:符合 GA68-2019 警用防刺服中关于防刺性能的要求，提供国家认可的第三方检测机构出具的检测报告复印件。</w:t>
            </w:r>
          </w:p>
          <w:p>
            <w:pPr>
              <w:pStyle w:val="null3"/>
            </w:pPr>
            <w:r>
              <w:rPr>
                <w:rFonts w:ascii="仿宋_GB2312" w:hAnsi="仿宋_GB2312" w:cs="仿宋_GB2312" w:eastAsia="仿宋_GB2312"/>
              </w:rPr>
              <w:t>另外：</w:t>
            </w:r>
          </w:p>
          <w:p>
            <w:pPr>
              <w:pStyle w:val="null3"/>
            </w:pPr>
            <w:r>
              <w:rPr>
                <w:rFonts w:ascii="仿宋_GB2312" w:hAnsi="仿宋_GB2312" w:cs="仿宋_GB2312" w:eastAsia="仿宋_GB2312"/>
              </w:rPr>
              <w:t>防刺反光背心（成品）须在防刺服基础上加装反光背心，其中反光背心要求如下：</w:t>
            </w:r>
          </w:p>
          <w:p>
            <w:pPr>
              <w:pStyle w:val="null3"/>
            </w:pPr>
            <w:r>
              <w:rPr>
                <w:rFonts w:ascii="仿宋_GB2312" w:hAnsi="仿宋_GB2312" w:cs="仿宋_GB2312" w:eastAsia="仿宋_GB2312"/>
              </w:rPr>
              <w:t>1、左右胸前设计竖向可用魔术贴粘合的立体式口袋，左胸立体口袋后设计可拉链拉和的横向隐藏式口袋；左前腹设计需用双魔术贴粘合的可放置大件物品的立体式大口袋，右前腹设计并列单个魔术贴粘合的可放置对讲机的立体式双口袋。</w:t>
            </w:r>
          </w:p>
          <w:p>
            <w:pPr>
              <w:pStyle w:val="null3"/>
            </w:pPr>
            <w:r>
              <w:rPr>
                <w:rFonts w:ascii="仿宋_GB2312" w:hAnsi="仿宋_GB2312" w:cs="仿宋_GB2312" w:eastAsia="仿宋_GB2312"/>
              </w:rPr>
              <w:t>2、反光背心采用银灰色反光布包边，前后身分别为三道横向反光晶格带。前胸横向反光晶格带为银色W纹路反光晶格带，且左前胸反光晶格上缝制蓝色反光小警标，与之对应后背位置为蓝白相间反光晶格带；腹部横向为连贯印有“POLICE”银色反光晶格带；下摆横向为连贯蓝白相间反光晶格带。左右后肩分别有蓝白相间反光晶格带连接第后背横向反光带。后背反光标志须有“警察”和“POLICE”字样。</w:t>
            </w:r>
          </w:p>
          <w:p>
            <w:pPr>
              <w:pStyle w:val="null3"/>
            </w:pPr>
            <w:r>
              <w:rPr>
                <w:rFonts w:ascii="仿宋_GB2312" w:hAnsi="仿宋_GB2312" w:cs="仿宋_GB2312" w:eastAsia="仿宋_GB2312"/>
              </w:rPr>
              <w:t>3、反光背心前胸左右分别缀钉对讲机袢，执法记录仪袢以及胸徽、警号和魔术贴，并且不遮挡警衔。</w:t>
            </w:r>
          </w:p>
          <w:p>
            <w:pPr>
              <w:pStyle w:val="null3"/>
            </w:pPr>
            <w:r>
              <w:rPr>
                <w:rFonts w:ascii="仿宋_GB2312" w:hAnsi="仿宋_GB2312" w:cs="仿宋_GB2312" w:eastAsia="仿宋_GB2312"/>
              </w:rPr>
              <w:t>4、反光晶格带：晶格材料符合GA446 2003公安部标准中相关要求，宽度：50mm。</w:t>
            </w:r>
          </w:p>
          <w:p>
            <w:pPr>
              <w:pStyle w:val="null3"/>
            </w:pPr>
            <w:r>
              <w:rPr>
                <w:rFonts w:ascii="仿宋_GB2312" w:hAnsi="仿宋_GB2312" w:cs="仿宋_GB2312" w:eastAsia="仿宋_GB2312"/>
              </w:rPr>
              <w:t>上述性能要求1、2、3条为供应商响应条款，第4条须提供国家认可的第三方检测机构出具的检测报告复印件加盖供应商公章。</w:t>
            </w:r>
          </w:p>
          <w:p>
            <w:pPr>
              <w:pStyle w:val="null3"/>
            </w:pPr>
            <w:r>
              <w:rPr>
                <w:rFonts w:ascii="仿宋_GB2312" w:hAnsi="仿宋_GB2312" w:cs="仿宋_GB2312" w:eastAsia="仿宋_GB2312"/>
              </w:rPr>
              <w:t>三、投标供应商若为代理商需提供制造商针对此产品的有效售后服务承诺书；</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十五、防护手套</w:t>
            </w:r>
          </w:p>
          <w:p>
            <w:pPr>
              <w:pStyle w:val="null3"/>
            </w:pPr>
            <w:r>
              <w:drawing>
                <wp:inline distT="0" distR="0" distB="0" distL="0">
                  <wp:extent cx="1371600" cy="1838325"/>
                  <wp:docPr id="22" name="Drawing 22" descr="img"/>
                  <a:graphic xmlns:a="http://schemas.openxmlformats.org/drawingml/2006/main">
                    <a:graphicData uri="http://schemas.openxmlformats.org/drawingml/2006/picture">
                      <pic:pic xmlns:pic="http://schemas.openxmlformats.org/drawingml/2006/picture">
                        <pic:nvPicPr>
                          <pic:cNvPr id="0" name="Picture 22" descr="img"/>
                          <pic:cNvPicPr>
                            <a:picLocks noChangeAspect="true"/>
                          </pic:cNvPicPr>
                        </pic:nvPicPr>
                        <pic:blipFill>
                          <a:blip r:embed="rId27"/>
                          <a:stretch>
                            <a:fillRect/>
                          </a:stretch>
                        </pic:blipFill>
                        <pic:spPr>
                          <a:xfrm>
                            <a:off x="0" y="0"/>
                            <a:ext cx="1371600" cy="1838325"/>
                          </a:xfrm>
                          <a:prstGeom prst="rect">
                            <a:avLst/>
                          </a:prstGeom>
                        </pic:spPr>
                      </pic:pic>
                    </a:graphicData>
                  </a:graphic>
                </wp:inline>
              </w:drawing>
            </w:r>
          </w:p>
          <w:p>
            <w:pPr>
              <w:pStyle w:val="null3"/>
            </w:pPr>
            <w:r>
              <w:rPr>
                <w:rFonts w:ascii="仿宋_GB2312" w:hAnsi="仿宋_GB2312" w:cs="仿宋_GB2312" w:eastAsia="仿宋_GB2312"/>
              </w:rPr>
              <w:t>1、执行标准：防护性能符合GA614-2006《警用防割手套》以及GB24541-2009手部防护机械危害防护手套中的相关要求，提供国家认可的第三方检测机构出具的检验报告复印件加盖供应商公章。</w:t>
            </w:r>
          </w:p>
          <w:p>
            <w:pPr>
              <w:pStyle w:val="null3"/>
            </w:pPr>
            <w:r>
              <w:rPr>
                <w:rFonts w:ascii="仿宋_GB2312" w:hAnsi="仿宋_GB2312" w:cs="仿宋_GB2312" w:eastAsia="仿宋_GB2312"/>
              </w:rPr>
              <w:t>2、材质：皮革+炭纤维+5级防割布；</w:t>
            </w:r>
          </w:p>
          <w:p>
            <w:pPr>
              <w:pStyle w:val="null3"/>
            </w:pPr>
            <w:r>
              <w:rPr>
                <w:rFonts w:ascii="仿宋_GB2312" w:hAnsi="仿宋_GB2312" w:cs="仿宋_GB2312" w:eastAsia="仿宋_GB2312"/>
              </w:rPr>
              <w:t>3、尺码：M，L，XL，XXL；</w:t>
            </w:r>
          </w:p>
          <w:p>
            <w:pPr>
              <w:pStyle w:val="null3"/>
            </w:pPr>
            <w:r>
              <w:rPr>
                <w:rFonts w:ascii="仿宋_GB2312" w:hAnsi="仿宋_GB2312" w:cs="仿宋_GB2312" w:eastAsia="仿宋_GB2312"/>
              </w:rPr>
              <w:t>4、皮质特征：超纤皮：防滑/防割；</w:t>
            </w:r>
          </w:p>
          <w:p>
            <w:pPr>
              <w:pStyle w:val="null3"/>
            </w:pPr>
            <w:r>
              <w:rPr>
                <w:rFonts w:ascii="仿宋_GB2312" w:hAnsi="仿宋_GB2312" w:cs="仿宋_GB2312" w:eastAsia="仿宋_GB2312"/>
              </w:rPr>
              <w:t>5、版型：全指本款防割手套采用超纤皮革配以5级HPP耐切割纤维防割布缝制而成，在手指受力关节处设计有碳纤维防护板，对关节形成保护，手掌采用防刀割布配以硅胶超纤防滑材料缝制，内里使用拉绒布，使得本款手套具有A5级防刀割和防滑耐磨性。手指部位透气于手腕松紧调节透气舒适同时穿戴方便。</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十六、指挥棒</w:t>
            </w:r>
          </w:p>
          <w:p>
            <w:pPr>
              <w:pStyle w:val="null3"/>
            </w:pPr>
            <w:r>
              <w:drawing>
                <wp:inline distT="0" distR="0" distB="0" distL="0">
                  <wp:extent cx="1621155" cy="529546"/>
                  <wp:docPr id="23" name="Drawing 23" descr="img"/>
                  <a:graphic xmlns:a="http://schemas.openxmlformats.org/drawingml/2006/main">
                    <a:graphicData uri="http://schemas.openxmlformats.org/drawingml/2006/picture">
                      <pic:pic xmlns:pic="http://schemas.openxmlformats.org/drawingml/2006/picture">
                        <pic:nvPicPr>
                          <pic:cNvPr id="0" name="Picture 23" descr="img"/>
                          <pic:cNvPicPr>
                            <a:picLocks noChangeAspect="true"/>
                          </pic:cNvPicPr>
                        </pic:nvPicPr>
                        <pic:blipFill>
                          <a:blip r:embed="rId28"/>
                          <a:stretch>
                            <a:fillRect/>
                          </a:stretch>
                        </pic:blipFill>
                        <pic:spPr>
                          <a:xfrm>
                            <a:off x="0" y="0"/>
                            <a:ext cx="1621155" cy="529546"/>
                          </a:xfrm>
                          <a:prstGeom prst="rect">
                            <a:avLst/>
                          </a:prstGeom>
                        </pic:spPr>
                      </pic:pic>
                    </a:graphicData>
                  </a:graphic>
                </wp:inline>
              </w:drawing>
            </w:r>
          </w:p>
          <w:p>
            <w:pPr>
              <w:pStyle w:val="null3"/>
            </w:pPr>
            <w:r>
              <w:rPr>
                <w:rFonts w:ascii="仿宋_GB2312" w:hAnsi="仿宋_GB2312" w:cs="仿宋_GB2312" w:eastAsia="仿宋_GB2312"/>
              </w:rPr>
              <w:t>1.产品尺寸:约500mm*40mm           2.灯管材质:PVC外管，手持位置ABS</w:t>
            </w:r>
          </w:p>
          <w:p>
            <w:pPr>
              <w:pStyle w:val="null3"/>
            </w:pPr>
            <w:r>
              <w:rPr>
                <w:rFonts w:ascii="仿宋_GB2312" w:hAnsi="仿宋_GB2312" w:cs="仿宋_GB2312" w:eastAsia="仿宋_GB2312"/>
              </w:rPr>
              <w:t>3.发光颜色:红色/绿色/黄色/蓝色     4.闪烁频率:4Hz</w:t>
            </w:r>
          </w:p>
          <w:p>
            <w:pPr>
              <w:pStyle w:val="null3"/>
            </w:pPr>
            <w:r>
              <w:rPr>
                <w:rFonts w:ascii="仿宋_GB2312" w:hAnsi="仿宋_GB2312" w:cs="仿宋_GB2312" w:eastAsia="仿宋_GB2312"/>
              </w:rPr>
              <w:t>5.灯珠数量:5，6颗高亮LED灯珠     6.电源:可充电电池</w:t>
            </w:r>
          </w:p>
          <w:p>
            <w:pPr>
              <w:pStyle w:val="null3"/>
            </w:pPr>
            <w:r>
              <w:rPr>
                <w:rFonts w:ascii="仿宋_GB2312" w:hAnsi="仿宋_GB2312" w:cs="仿宋_GB2312" w:eastAsia="仿宋_GB2312"/>
              </w:rPr>
              <w:t>7.闪烁方式:闪光-常亮-关闭</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十七、夏春秋季防护头盔</w:t>
            </w:r>
          </w:p>
          <w:p>
            <w:pPr>
              <w:pStyle w:val="null3"/>
            </w:pPr>
            <w:r>
              <w:drawing>
                <wp:inline distT="0" distR="0" distB="0" distL="0">
                  <wp:extent cx="1621155" cy="2043730"/>
                  <wp:docPr id="24" name="Drawing 24" descr="img"/>
                  <a:graphic xmlns:a="http://schemas.openxmlformats.org/drawingml/2006/main">
                    <a:graphicData uri="http://schemas.openxmlformats.org/drawingml/2006/picture">
                      <pic:pic xmlns:pic="http://schemas.openxmlformats.org/drawingml/2006/picture">
                        <pic:nvPicPr>
                          <pic:cNvPr id="0" name="Picture 24" descr="img"/>
                          <pic:cNvPicPr>
                            <a:picLocks noChangeAspect="true"/>
                          </pic:cNvPicPr>
                        </pic:nvPicPr>
                        <pic:blipFill>
                          <a:blip r:embed="rId29"/>
                          <a:stretch>
                            <a:fillRect/>
                          </a:stretch>
                        </pic:blipFill>
                        <pic:spPr>
                          <a:xfrm>
                            <a:off x="0" y="0"/>
                            <a:ext cx="1621155" cy="2043730"/>
                          </a:xfrm>
                          <a:prstGeom prst="rect">
                            <a:avLst/>
                          </a:prstGeom>
                        </pic:spPr>
                      </pic:pic>
                    </a:graphicData>
                  </a:graphic>
                </wp:inline>
              </w:drawing>
            </w:r>
          </w:p>
          <w:p>
            <w:pPr>
              <w:pStyle w:val="null3"/>
            </w:pPr>
            <w:r>
              <w:rPr>
                <w:rFonts w:ascii="仿宋_GB2312" w:hAnsi="仿宋_GB2312" w:cs="仿宋_GB2312" w:eastAsia="仿宋_GB2312"/>
              </w:rPr>
              <w:t>1. 产品完全符合《GA295-2001警用摩托车头盔》标准</w:t>
            </w:r>
          </w:p>
          <w:p>
            <w:pPr>
              <w:pStyle w:val="null3"/>
            </w:pPr>
            <w:r>
              <w:rPr>
                <w:rFonts w:ascii="仿宋_GB2312" w:hAnsi="仿宋_GB2312" w:cs="仿宋_GB2312" w:eastAsia="仿宋_GB2312"/>
              </w:rPr>
              <w:t>2. 高温吸收碰撞能量性能：经高温（50℃+2℃，4h）预处理后，头盔佩戴于相应的头型上，升高到1835mm+5mm， 任选2处，间距不小于120mm,各自由坠落1次。加速度峰值≤400g，头盔壳体未出现裂口</w:t>
            </w:r>
          </w:p>
          <w:p>
            <w:pPr>
              <w:pStyle w:val="null3"/>
            </w:pPr>
            <w:r>
              <w:rPr>
                <w:rFonts w:ascii="仿宋_GB2312" w:hAnsi="仿宋_GB2312" w:cs="仿宋_GB2312" w:eastAsia="仿宋_GB2312"/>
              </w:rPr>
              <w:t>3. 低温吸收碰撞能量试验：经低温（-20℃+2℃，4h）预处理后，头盔佩戴于相应的头型上，升高到1835mm+5mm，任选2处，间距不小于120mm,各自由坠落1次。加速度峰值≤300g，头盔壳体未出现裂口。</w:t>
            </w:r>
          </w:p>
          <w:p>
            <w:pPr>
              <w:pStyle w:val="null3"/>
            </w:pPr>
            <w:r>
              <w:rPr>
                <w:rFonts w:ascii="仿宋_GB2312" w:hAnsi="仿宋_GB2312" w:cs="仿宋_GB2312" w:eastAsia="仿宋_GB2312"/>
              </w:rPr>
              <w:t>4. 雨淋吸收碰撞能量试验 经雨淋（喷水量15L/min，1h）预处理后，头盔佩戴于相应的头型上，升高到1835mm+5mm，任选2处，间距不小于120mm,各自由坠落1次。加速度峰值≤300g，头盔壳体未出现裂口。</w:t>
            </w:r>
          </w:p>
          <w:p>
            <w:pPr>
              <w:pStyle w:val="null3"/>
            </w:pPr>
            <w:r>
              <w:rPr>
                <w:rFonts w:ascii="仿宋_GB2312" w:hAnsi="仿宋_GB2312" w:cs="仿宋_GB2312" w:eastAsia="仿宋_GB2312"/>
              </w:rPr>
              <w:t>5. 耐穿透试验：质量为3kg的钢锥，从2000mm+5mm处自由落下，试验2次，间距不小于75mm,钢锥未穿透头盔与头型接触。</w:t>
            </w:r>
          </w:p>
          <w:p>
            <w:pPr>
              <w:pStyle w:val="null3"/>
            </w:pPr>
            <w:r>
              <w:rPr>
                <w:rFonts w:ascii="仿宋_GB2312" w:hAnsi="仿宋_GB2312" w:cs="仿宋_GB2312" w:eastAsia="仿宋_GB2312"/>
              </w:rPr>
              <w:t>6. 耐候性试验：老化试验后，头盔外表面无明显的侵蚀.变形和失色现象。</w:t>
            </w:r>
          </w:p>
          <w:p>
            <w:pPr>
              <w:pStyle w:val="null3"/>
            </w:pPr>
            <w:r>
              <w:rPr>
                <w:rFonts w:ascii="仿宋_GB2312" w:hAnsi="仿宋_GB2312" w:cs="仿宋_GB2312" w:eastAsia="仿宋_GB2312"/>
              </w:rPr>
              <w:t>7. 规格尺寸：540mm-600mnm的头围均可佩戴。</w:t>
            </w:r>
          </w:p>
          <w:p>
            <w:pPr>
              <w:pStyle w:val="null3"/>
            </w:pPr>
            <w:r>
              <w:rPr>
                <w:rFonts w:ascii="仿宋_GB2312" w:hAnsi="仿宋_GB2312" w:cs="仿宋_GB2312" w:eastAsia="仿宋_GB2312"/>
              </w:rPr>
              <w:t>8. 警用摩托车夏季头盔重量：小于1.0kg</w:t>
            </w:r>
          </w:p>
          <w:p>
            <w:pPr>
              <w:pStyle w:val="null3"/>
            </w:pPr>
            <w:r>
              <w:rPr>
                <w:rFonts w:ascii="仿宋_GB2312" w:hAnsi="仿宋_GB2312" w:cs="仿宋_GB2312" w:eastAsia="仿宋_GB2312"/>
              </w:rPr>
              <w:t>9. 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十八、冬季防护头盔</w:t>
            </w:r>
          </w:p>
          <w:p>
            <w:pPr>
              <w:pStyle w:val="null3"/>
            </w:pPr>
            <w:r>
              <w:drawing>
                <wp:inline distT="0" distR="0" distB="0" distL="0">
                  <wp:extent cx="1466850" cy="1314450"/>
                  <wp:docPr id="25" name="Drawing 25" descr="img"/>
                  <a:graphic xmlns:a="http://schemas.openxmlformats.org/drawingml/2006/main">
                    <a:graphicData uri="http://schemas.openxmlformats.org/drawingml/2006/picture">
                      <pic:pic xmlns:pic="http://schemas.openxmlformats.org/drawingml/2006/picture">
                        <pic:nvPicPr>
                          <pic:cNvPr id="0" name="Picture 25" descr="img"/>
                          <pic:cNvPicPr>
                            <a:picLocks noChangeAspect="true"/>
                          </pic:cNvPicPr>
                        </pic:nvPicPr>
                        <pic:blipFill>
                          <a:blip r:embed="rId30"/>
                          <a:stretch>
                            <a:fillRect/>
                          </a:stretch>
                        </pic:blipFill>
                        <pic:spPr>
                          <a:xfrm>
                            <a:off x="0" y="0"/>
                            <a:ext cx="1466850" cy="1314450"/>
                          </a:xfrm>
                          <a:prstGeom prst="rect">
                            <a:avLst/>
                          </a:prstGeom>
                        </pic:spPr>
                      </pic:pic>
                    </a:graphicData>
                  </a:graphic>
                </wp:inline>
              </w:drawing>
            </w:r>
          </w:p>
          <w:p>
            <w:pPr>
              <w:pStyle w:val="null3"/>
            </w:pPr>
            <w:r>
              <w:rPr>
                <w:rFonts w:ascii="仿宋_GB2312" w:hAnsi="仿宋_GB2312" w:cs="仿宋_GB2312" w:eastAsia="仿宋_GB2312"/>
              </w:rPr>
              <w:t>1. 产品完全符合《GA295-2001警用摩托车头盔》标准</w:t>
            </w:r>
          </w:p>
          <w:p>
            <w:pPr>
              <w:pStyle w:val="null3"/>
            </w:pPr>
            <w:r>
              <w:rPr>
                <w:rFonts w:ascii="仿宋_GB2312" w:hAnsi="仿宋_GB2312" w:cs="仿宋_GB2312" w:eastAsia="仿宋_GB2312"/>
              </w:rPr>
              <w:t>2. 高温吸收碰撞能量性能：经高温（50℃+2℃，4h）预处理后，头盔佩戴于相应的头型上，升高到1835mm+5mm， 任选2处，间距不小于120mm,各自由坠落1次。加速度峰值≤400g，头盔壳体未出现裂口</w:t>
            </w:r>
          </w:p>
          <w:p>
            <w:pPr>
              <w:pStyle w:val="null3"/>
            </w:pPr>
            <w:r>
              <w:rPr>
                <w:rFonts w:ascii="仿宋_GB2312" w:hAnsi="仿宋_GB2312" w:cs="仿宋_GB2312" w:eastAsia="仿宋_GB2312"/>
              </w:rPr>
              <w:t>3. 低温吸收碰撞能量试验：经低温（-20℃+2℃，4h）预处理后，头盔佩戴于相应的头型上，升高到1835mm+5mm，任选2处，间距不小于120mm,各自由坠落1次。加速度峰值≤300g，头盔壳体未出现裂口。</w:t>
            </w:r>
          </w:p>
          <w:p>
            <w:pPr>
              <w:pStyle w:val="null3"/>
            </w:pPr>
            <w:r>
              <w:rPr>
                <w:rFonts w:ascii="仿宋_GB2312" w:hAnsi="仿宋_GB2312" w:cs="仿宋_GB2312" w:eastAsia="仿宋_GB2312"/>
              </w:rPr>
              <w:t>4. 雨淋吸收碰撞能量试验 经雨淋（喷水量15L/min，1h）预处理后，头盔佩戴于相应的头型上，升高到1835mm+5mm，任选2处，间距不小于120mm,各自由坠落1次。加速度峰值≤300g，头盔壳体未出现裂口。</w:t>
            </w:r>
          </w:p>
          <w:p>
            <w:pPr>
              <w:pStyle w:val="null3"/>
            </w:pPr>
            <w:r>
              <w:rPr>
                <w:rFonts w:ascii="仿宋_GB2312" w:hAnsi="仿宋_GB2312" w:cs="仿宋_GB2312" w:eastAsia="仿宋_GB2312"/>
              </w:rPr>
              <w:t>5. 耐穿透试验：质量为3kg的钢锥，从3000mm+5mm处自由落下，试验2次，间距不小于75mm,钢锥未穿透头盔与头型接触。</w:t>
            </w:r>
          </w:p>
          <w:p>
            <w:pPr>
              <w:pStyle w:val="null3"/>
            </w:pPr>
            <w:r>
              <w:rPr>
                <w:rFonts w:ascii="仿宋_GB2312" w:hAnsi="仿宋_GB2312" w:cs="仿宋_GB2312" w:eastAsia="仿宋_GB2312"/>
              </w:rPr>
              <w:t>6. 耐候性试验：老化试验后，头盔外表面无明显的侵蚀.变形和失色现象。</w:t>
            </w:r>
          </w:p>
          <w:p>
            <w:pPr>
              <w:pStyle w:val="null3"/>
            </w:pPr>
            <w:r>
              <w:rPr>
                <w:rFonts w:ascii="仿宋_GB2312" w:hAnsi="仿宋_GB2312" w:cs="仿宋_GB2312" w:eastAsia="仿宋_GB2312"/>
              </w:rPr>
              <w:t>7. 冬季头盔镜片防雾性能：在面罩下面放置盛有50℃±5℃的水，持续15s，面罩不结雾。</w:t>
            </w:r>
          </w:p>
          <w:p>
            <w:pPr>
              <w:pStyle w:val="null3"/>
            </w:pPr>
            <w:r>
              <w:rPr>
                <w:rFonts w:ascii="仿宋_GB2312" w:hAnsi="仿宋_GB2312" w:cs="仿宋_GB2312" w:eastAsia="仿宋_GB2312"/>
              </w:rPr>
              <w:t>8. 警用摩托车冬盔重量：小于1.6kg</w:t>
            </w:r>
          </w:p>
          <w:p>
            <w:pPr>
              <w:pStyle w:val="null3"/>
            </w:pPr>
            <w:r>
              <w:rPr>
                <w:rFonts w:ascii="仿宋_GB2312" w:hAnsi="仿宋_GB2312" w:cs="仿宋_GB2312" w:eastAsia="仿宋_GB2312"/>
              </w:rPr>
              <w:t>9. 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十九、中筒雨靴</w:t>
            </w:r>
          </w:p>
          <w:p>
            <w:pPr>
              <w:pStyle w:val="null3"/>
            </w:pPr>
            <w:r>
              <w:drawing>
                <wp:inline distT="0" distR="0" distB="0" distL="0">
                  <wp:extent cx="1171575" cy="1571625"/>
                  <wp:docPr id="26" name="Drawing 26" descr="img"/>
                  <a:graphic xmlns:a="http://schemas.openxmlformats.org/drawingml/2006/main">
                    <a:graphicData uri="http://schemas.openxmlformats.org/drawingml/2006/picture">
                      <pic:pic xmlns:pic="http://schemas.openxmlformats.org/drawingml/2006/picture">
                        <pic:nvPicPr>
                          <pic:cNvPr id="0" name="Picture 26" descr="img"/>
                          <pic:cNvPicPr>
                            <a:picLocks noChangeAspect="true"/>
                          </pic:cNvPicPr>
                        </pic:nvPicPr>
                        <pic:blipFill>
                          <a:blip r:embed="rId31"/>
                          <a:stretch>
                            <a:fillRect/>
                          </a:stretch>
                        </pic:blipFill>
                        <pic:spPr>
                          <a:xfrm>
                            <a:off x="0" y="0"/>
                            <a:ext cx="1171575" cy="1571625"/>
                          </a:xfrm>
                          <a:prstGeom prst="rect">
                            <a:avLst/>
                          </a:prstGeom>
                        </pic:spPr>
                      </pic:pic>
                    </a:graphicData>
                  </a:graphic>
                </wp:inline>
              </w:drawing>
            </w:r>
          </w:p>
          <w:tbl>
            <w:tblPr>
              <w:tblBorders>
                <w:top w:val="single"/>
                <w:left w:val="single"/>
                <w:bottom w:val="single"/>
                <w:right w:val="single"/>
                <w:insideH w:val="single"/>
                <w:insideV w:val="single"/>
              </w:tblBorders>
            </w:tblPr>
            <w:tblGrid>
              <w:gridCol w:w="851"/>
              <w:gridCol w:w="851"/>
              <w:gridCol w:w="851"/>
            </w:tblGrid>
            <w:tr>
              <w:tc>
                <w:tcPr>
                  <w:tcW w:type="dxa" w:w="851"/>
                  <w:vMerge w:val="restart"/>
                </w:tcPr>
                <w:p>
                  <w:pPr>
                    <w:pStyle w:val="null3"/>
                  </w:pPr>
                  <w:r>
                    <w:rPr>
                      <w:rFonts w:ascii="仿宋_GB2312" w:hAnsi="仿宋_GB2312" w:cs="仿宋_GB2312" w:eastAsia="仿宋_GB2312"/>
                    </w:rPr>
                    <w:t>指标名称</w:t>
                  </w:r>
                </w:p>
              </w:tc>
              <w:tc>
                <w:tcPr>
                  <w:tcW w:type="dxa" w:w="1702"/>
                  <w:gridSpan w:val="2"/>
                </w:tcPr>
                <w:p>
                  <w:pPr>
                    <w:pStyle w:val="null3"/>
                  </w:pPr>
                  <w:r>
                    <w:rPr>
                      <w:rFonts w:ascii="仿宋_GB2312" w:hAnsi="仿宋_GB2312" w:cs="仿宋_GB2312" w:eastAsia="仿宋_GB2312"/>
                    </w:rPr>
                    <w:t>要求</w:t>
                  </w:r>
                </w:p>
              </w:tc>
            </w:tr>
            <w:tr>
              <w:tc>
                <w:tcPr>
                  <w:tcW w:type="dxa" w:w="851"/>
                  <w:vMerge/>
                </w:tcPr>
                <w:p/>
              </w:tc>
              <w:tc>
                <w:tcPr>
                  <w:tcW w:type="dxa" w:w="851"/>
                </w:tcPr>
                <w:p>
                  <w:pPr>
                    <w:pStyle w:val="null3"/>
                  </w:pPr>
                  <w:r>
                    <w:rPr>
                      <w:rFonts w:ascii="仿宋_GB2312" w:hAnsi="仿宋_GB2312" w:cs="仿宋_GB2312" w:eastAsia="仿宋_GB2312"/>
                    </w:rPr>
                    <w:t>靴面</w:t>
                  </w:r>
                </w:p>
              </w:tc>
              <w:tc>
                <w:tcPr>
                  <w:tcW w:type="dxa" w:w="851"/>
                </w:tcPr>
                <w:p>
                  <w:pPr>
                    <w:pStyle w:val="null3"/>
                  </w:pPr>
                  <w:r>
                    <w:rPr>
                      <w:rFonts w:ascii="仿宋_GB2312" w:hAnsi="仿宋_GB2312" w:cs="仿宋_GB2312" w:eastAsia="仿宋_GB2312"/>
                    </w:rPr>
                    <w:t>大底</w:t>
                  </w:r>
                </w:p>
              </w:tc>
            </w:tr>
            <w:tr>
              <w:tc>
                <w:tcPr>
                  <w:tcW w:type="dxa" w:w="851"/>
                </w:tcPr>
                <w:p>
                  <w:pPr>
                    <w:pStyle w:val="null3"/>
                  </w:pPr>
                  <w:r>
                    <w:rPr>
                      <w:rFonts w:ascii="仿宋_GB2312" w:hAnsi="仿宋_GB2312" w:cs="仿宋_GB2312" w:eastAsia="仿宋_GB2312"/>
                    </w:rPr>
                    <w:t>拉伸强度/Mpa</w:t>
                  </w:r>
                </w:p>
              </w:tc>
              <w:tc>
                <w:tcPr>
                  <w:tcW w:type="dxa" w:w="851"/>
                </w:tcPr>
                <w:p>
                  <w:pPr>
                    <w:pStyle w:val="null3"/>
                  </w:pPr>
                  <w:r>
                    <w:rPr>
                      <w:rFonts w:ascii="仿宋_GB2312" w:hAnsi="仿宋_GB2312" w:cs="仿宋_GB2312" w:eastAsia="仿宋_GB2312"/>
                    </w:rPr>
                    <w:t>≥12.0</w:t>
                  </w:r>
                </w:p>
              </w:tc>
              <w:tc>
                <w:tcPr>
                  <w:tcW w:type="dxa" w:w="851"/>
                </w:tcPr>
                <w:p>
                  <w:pPr>
                    <w:pStyle w:val="null3"/>
                  </w:pPr>
                  <w:r>
                    <w:rPr>
                      <w:rFonts w:ascii="仿宋_GB2312" w:hAnsi="仿宋_GB2312" w:cs="仿宋_GB2312" w:eastAsia="仿宋_GB2312"/>
                    </w:rPr>
                    <w:t>≥9.0</w:t>
                  </w:r>
                </w:p>
              </w:tc>
            </w:tr>
            <w:tr>
              <w:tc>
                <w:tcPr>
                  <w:tcW w:type="dxa" w:w="851"/>
                </w:tcPr>
                <w:p>
                  <w:pPr>
                    <w:pStyle w:val="null3"/>
                  </w:pPr>
                  <w:r>
                    <w:rPr>
                      <w:rFonts w:ascii="仿宋_GB2312" w:hAnsi="仿宋_GB2312" w:cs="仿宋_GB2312" w:eastAsia="仿宋_GB2312"/>
                    </w:rPr>
                    <w:t>扯断伸长率/%</w:t>
                  </w:r>
                </w:p>
              </w:tc>
              <w:tc>
                <w:tcPr>
                  <w:tcW w:type="dxa" w:w="851"/>
                </w:tcPr>
                <w:p>
                  <w:pPr>
                    <w:pStyle w:val="null3"/>
                  </w:pPr>
                  <w:r>
                    <w:rPr>
                      <w:rFonts w:ascii="仿宋_GB2312" w:hAnsi="仿宋_GB2312" w:cs="仿宋_GB2312" w:eastAsia="仿宋_GB2312"/>
                    </w:rPr>
                    <w:t>≥450</w:t>
                  </w:r>
                </w:p>
              </w:tc>
              <w:tc>
                <w:tcPr>
                  <w:tcW w:type="dxa" w:w="851"/>
                </w:tcPr>
                <w:p>
                  <w:pPr>
                    <w:pStyle w:val="null3"/>
                  </w:pPr>
                  <w:r>
                    <w:rPr>
                      <w:rFonts w:ascii="仿宋_GB2312" w:hAnsi="仿宋_GB2312" w:cs="仿宋_GB2312" w:eastAsia="仿宋_GB2312"/>
                    </w:rPr>
                    <w:t>≥350</w:t>
                  </w:r>
                </w:p>
              </w:tc>
            </w:tr>
            <w:tr>
              <w:tc>
                <w:tcPr>
                  <w:tcW w:type="dxa" w:w="851"/>
                </w:tcPr>
                <w:p>
                  <w:pPr>
                    <w:pStyle w:val="null3"/>
                  </w:pPr>
                  <w:r>
                    <w:rPr>
                      <w:rFonts w:ascii="仿宋_GB2312" w:hAnsi="仿宋_GB2312" w:cs="仿宋_GB2312" w:eastAsia="仿宋_GB2312"/>
                    </w:rPr>
                    <w:t>磨损体积/(cm³/1.61km)</w:t>
                  </w:r>
                </w:p>
              </w:tc>
              <w:tc>
                <w:tcPr>
                  <w:tcW w:type="dxa" w:w="851"/>
                </w:tcPr>
                <w:p>
                  <w:pPr>
                    <w:pStyle w:val="null3"/>
                  </w:pPr>
                  <w:r>
                    <w:rPr>
                      <w:rFonts w:ascii="仿宋_GB2312" w:hAnsi="仿宋_GB2312" w:cs="仿宋_GB2312" w:eastAsia="仿宋_GB2312"/>
                    </w:rPr>
                    <w:t>—</w:t>
                  </w:r>
                </w:p>
              </w:tc>
              <w:tc>
                <w:tcPr>
                  <w:tcW w:type="dxa" w:w="851"/>
                </w:tcPr>
                <w:p>
                  <w:pPr>
                    <w:pStyle w:val="null3"/>
                  </w:pPr>
                  <w:r>
                    <w:rPr>
                      <w:rFonts w:ascii="仿宋_GB2312" w:hAnsi="仿宋_GB2312" w:cs="仿宋_GB2312" w:eastAsia="仿宋_GB2312"/>
                    </w:rPr>
                    <w:t>≤1.2</w:t>
                  </w:r>
                </w:p>
              </w:tc>
            </w:tr>
            <w:tr>
              <w:tc>
                <w:tcPr>
                  <w:tcW w:type="dxa" w:w="851"/>
                </w:tcPr>
                <w:p>
                  <w:pPr>
                    <w:pStyle w:val="null3"/>
                  </w:pPr>
                  <w:r>
                    <w:rPr>
                      <w:rFonts w:ascii="仿宋_GB2312" w:hAnsi="仿宋_GB2312" w:cs="仿宋_GB2312" w:eastAsia="仿宋_GB2312"/>
                    </w:rPr>
                    <w:t>硬度/（邵尔A）</w:t>
                  </w:r>
                </w:p>
              </w:tc>
              <w:tc>
                <w:tcPr>
                  <w:tcW w:type="dxa" w:w="851"/>
                </w:tcPr>
                <w:p>
                  <w:pPr>
                    <w:pStyle w:val="null3"/>
                  </w:pPr>
                  <w:r>
                    <w:rPr>
                      <w:rFonts w:ascii="仿宋_GB2312" w:hAnsi="仿宋_GB2312" w:cs="仿宋_GB2312" w:eastAsia="仿宋_GB2312"/>
                    </w:rPr>
                    <w:t>—</w:t>
                  </w:r>
                </w:p>
              </w:tc>
              <w:tc>
                <w:tcPr>
                  <w:tcW w:type="dxa" w:w="851"/>
                </w:tcPr>
                <w:p>
                  <w:pPr>
                    <w:pStyle w:val="null3"/>
                  </w:pPr>
                  <w:r>
                    <w:rPr>
                      <w:rFonts w:ascii="仿宋_GB2312" w:hAnsi="仿宋_GB2312" w:cs="仿宋_GB2312" w:eastAsia="仿宋_GB2312"/>
                    </w:rPr>
                    <w:t>55～65</w:t>
                  </w:r>
                </w:p>
              </w:tc>
            </w:tr>
            <w:tr>
              <w:tc>
                <w:tcPr>
                  <w:tcW w:type="dxa" w:w="851"/>
                </w:tcPr>
                <w:p>
                  <w:pPr>
                    <w:pStyle w:val="null3"/>
                  </w:pPr>
                  <w:r>
                    <w:rPr>
                      <w:rFonts w:ascii="仿宋_GB2312" w:hAnsi="仿宋_GB2312" w:cs="仿宋_GB2312" w:eastAsia="仿宋_GB2312"/>
                    </w:rPr>
                    <w:t>粘合强度/(N/cm)</w:t>
                  </w:r>
                </w:p>
              </w:tc>
              <w:tc>
                <w:tcPr>
                  <w:tcW w:type="dxa" w:w="851"/>
                </w:tcPr>
                <w:p>
                  <w:pPr>
                    <w:pStyle w:val="null3"/>
                  </w:pPr>
                  <w:r>
                    <w:rPr>
                      <w:rFonts w:ascii="仿宋_GB2312" w:hAnsi="仿宋_GB2312" w:cs="仿宋_GB2312" w:eastAsia="仿宋_GB2312"/>
                    </w:rPr>
                    <w:t>≥4.5</w:t>
                  </w:r>
                </w:p>
              </w:tc>
              <w:tc>
                <w:tcPr>
                  <w:tcW w:type="dxa" w:w="851"/>
                </w:tcPr>
                <w:p>
                  <w:pPr>
                    <w:pStyle w:val="null3"/>
                  </w:pPr>
                  <w:r>
                    <w:rPr>
                      <w:rFonts w:ascii="仿宋_GB2312" w:hAnsi="仿宋_GB2312" w:cs="仿宋_GB2312" w:eastAsia="仿宋_GB2312"/>
                    </w:rPr>
                    <w:t>—</w:t>
                  </w:r>
                </w:p>
              </w:tc>
            </w:tr>
            <w:tr>
              <w:tc>
                <w:tcPr>
                  <w:tcW w:type="dxa" w:w="851"/>
                </w:tcPr>
                <w:p>
                  <w:pPr>
                    <w:pStyle w:val="null3"/>
                  </w:pPr>
                  <w:r>
                    <w:rPr>
                      <w:rFonts w:ascii="仿宋_GB2312" w:hAnsi="仿宋_GB2312" w:cs="仿宋_GB2312" w:eastAsia="仿宋_GB2312"/>
                    </w:rPr>
                    <w:t>漆膜伸长率/%</w:t>
                  </w:r>
                </w:p>
              </w:tc>
              <w:tc>
                <w:tcPr>
                  <w:tcW w:type="dxa" w:w="851"/>
                </w:tcPr>
                <w:p>
                  <w:pPr>
                    <w:pStyle w:val="null3"/>
                  </w:pPr>
                  <w:r>
                    <w:rPr>
                      <w:rFonts w:ascii="仿宋_GB2312" w:hAnsi="仿宋_GB2312" w:cs="仿宋_GB2312" w:eastAsia="仿宋_GB2312"/>
                    </w:rPr>
                    <w:t>≥100</w:t>
                  </w:r>
                </w:p>
              </w:tc>
              <w:tc>
                <w:tcPr>
                  <w:tcW w:type="dxa" w:w="851"/>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名称</w:t>
                  </w:r>
                </w:p>
              </w:tc>
              <w:tc>
                <w:tcPr>
                  <w:tcW w:type="dxa" w:w="638"/>
                </w:tcPr>
                <w:p>
                  <w:pPr>
                    <w:pStyle w:val="null3"/>
                  </w:pPr>
                  <w:r>
                    <w:rPr>
                      <w:rFonts w:ascii="仿宋_GB2312" w:hAnsi="仿宋_GB2312" w:cs="仿宋_GB2312" w:eastAsia="仿宋_GB2312"/>
                    </w:rPr>
                    <w:t>厚度/mm</w:t>
                  </w:r>
                </w:p>
              </w:tc>
              <w:tc>
                <w:tcPr>
                  <w:tcW w:type="dxa" w:w="638"/>
                </w:tcPr>
                <w:p>
                  <w:pPr>
                    <w:pStyle w:val="null3"/>
                  </w:pPr>
                  <w:r>
                    <w:rPr>
                      <w:rFonts w:ascii="仿宋_GB2312" w:hAnsi="仿宋_GB2312" w:cs="仿宋_GB2312" w:eastAsia="仿宋_GB2312"/>
                    </w:rPr>
                    <w:t>宽度/mm</w:t>
                  </w:r>
                </w:p>
              </w:tc>
              <w:tc>
                <w:tcPr>
                  <w:tcW w:type="dxa" w:w="638"/>
                </w:tcPr>
                <w:p>
                  <w:pPr>
                    <w:pStyle w:val="null3"/>
                  </w:pPr>
                  <w:r>
                    <w:rPr>
                      <w:rFonts w:ascii="仿宋_GB2312" w:hAnsi="仿宋_GB2312" w:cs="仿宋_GB2312" w:eastAsia="仿宋_GB2312"/>
                    </w:rPr>
                    <w:t>含胶率/%</w:t>
                  </w:r>
                </w:p>
              </w:tc>
            </w:tr>
            <w:tr>
              <w:tc>
                <w:tcPr>
                  <w:tcW w:type="dxa" w:w="638"/>
                </w:tcPr>
                <w:p>
                  <w:pPr>
                    <w:pStyle w:val="null3"/>
                  </w:pPr>
                  <w:r>
                    <w:rPr>
                      <w:rFonts w:ascii="仿宋_GB2312" w:hAnsi="仿宋_GB2312" w:cs="仿宋_GB2312" w:eastAsia="仿宋_GB2312"/>
                    </w:rPr>
                    <w:t>大底</w:t>
                  </w:r>
                </w:p>
              </w:tc>
              <w:tc>
                <w:tcPr>
                  <w:tcW w:type="dxa" w:w="638"/>
                </w:tcPr>
                <w:p>
                  <w:pPr>
                    <w:pStyle w:val="null3"/>
                  </w:pPr>
                  <w:r>
                    <w:rPr>
                      <w:rFonts w:ascii="仿宋_GB2312" w:hAnsi="仿宋_GB2312" w:cs="仿宋_GB2312" w:eastAsia="仿宋_GB2312"/>
                    </w:rPr>
                    <w:t>各部位尺寸按下表规定执行</w:t>
                  </w:r>
                </w:p>
              </w:tc>
              <w:tc>
                <w:tcPr>
                  <w:tcW w:type="dxa" w:w="638"/>
                </w:tcPr>
                <w:p>
                  <w:pPr>
                    <w:pStyle w:val="null3"/>
                  </w:pPr>
                  <w:r>
                    <w:rPr>
                      <w:rFonts w:ascii="仿宋_GB2312" w:hAnsi="仿宋_GB2312" w:cs="仿宋_GB2312" w:eastAsia="仿宋_GB2312"/>
                    </w:rPr>
                    <w:t>各部位尺寸按下表规定执行</w:t>
                  </w:r>
                </w:p>
              </w:tc>
              <w:tc>
                <w:tcPr>
                  <w:tcW w:type="dxa" w:w="638"/>
                </w:tcPr>
                <w:p>
                  <w:pPr>
                    <w:pStyle w:val="null3"/>
                  </w:pPr>
                  <w:r>
                    <w:rPr>
                      <w:rFonts w:ascii="仿宋_GB2312" w:hAnsi="仿宋_GB2312" w:cs="仿宋_GB2312" w:eastAsia="仿宋_GB2312"/>
                    </w:rPr>
                    <w:t>≥40</w:t>
                  </w:r>
                </w:p>
              </w:tc>
            </w:tr>
            <w:tr>
              <w:tc>
                <w:tcPr>
                  <w:tcW w:type="dxa" w:w="638"/>
                </w:tcPr>
                <w:p>
                  <w:pPr>
                    <w:pStyle w:val="null3"/>
                  </w:pPr>
                  <w:r>
                    <w:rPr>
                      <w:rFonts w:ascii="仿宋_GB2312" w:hAnsi="仿宋_GB2312" w:cs="仿宋_GB2312" w:eastAsia="仿宋_GB2312"/>
                    </w:rPr>
                    <w:t>靴面（筒）</w:t>
                  </w:r>
                </w:p>
              </w:tc>
              <w:tc>
                <w:tcPr>
                  <w:tcW w:type="dxa" w:w="638"/>
                </w:tcPr>
                <w:p>
                  <w:pPr>
                    <w:pStyle w:val="null3"/>
                  </w:pPr>
                  <w:r>
                    <w:rPr>
                      <w:rFonts w:ascii="仿宋_GB2312" w:hAnsi="仿宋_GB2312" w:cs="仿宋_GB2312" w:eastAsia="仿宋_GB2312"/>
                    </w:rPr>
                    <w:t>1.3±0.1</w:t>
                  </w:r>
                </w:p>
              </w:tc>
              <w:tc>
                <w:tcPr>
                  <w:tcW w:type="dxa" w:w="638"/>
                </w:tcPr>
                <w:p>
                  <w:pPr>
                    <w:pStyle w:val="null3"/>
                  </w:pPr>
                  <w:r>
                    <w:rPr>
                      <w:rFonts w:ascii="仿宋_GB2312" w:hAnsi="仿宋_GB2312" w:cs="仿宋_GB2312" w:eastAsia="仿宋_GB2312"/>
                    </w:rPr>
                    <w:t>—</w:t>
                  </w:r>
                </w:p>
              </w:tc>
              <w:tc>
                <w:tcPr>
                  <w:tcW w:type="dxa" w:w="638"/>
                  <w:vMerge w:val="restart"/>
                </w:tcPr>
                <w:p>
                  <w:pPr>
                    <w:pStyle w:val="null3"/>
                  </w:pPr>
                  <w:r>
                    <w:rPr>
                      <w:rFonts w:ascii="仿宋_GB2312" w:hAnsi="仿宋_GB2312" w:cs="仿宋_GB2312" w:eastAsia="仿宋_GB2312"/>
                    </w:rPr>
                    <w:t>≥42</w:t>
                  </w:r>
                </w:p>
              </w:tc>
            </w:tr>
            <w:tr>
              <w:tc>
                <w:tcPr>
                  <w:tcW w:type="dxa" w:w="638"/>
                </w:tcPr>
                <w:p>
                  <w:pPr>
                    <w:pStyle w:val="null3"/>
                  </w:pPr>
                  <w:r>
                    <w:rPr>
                      <w:rFonts w:ascii="仿宋_GB2312" w:hAnsi="仿宋_GB2312" w:cs="仿宋_GB2312" w:eastAsia="仿宋_GB2312"/>
                    </w:rPr>
                    <w:t>靴面</w:t>
                  </w:r>
                </w:p>
              </w:tc>
              <w:tc>
                <w:tcPr>
                  <w:tcW w:type="dxa" w:w="638"/>
                </w:tcPr>
                <w:p>
                  <w:pPr>
                    <w:pStyle w:val="null3"/>
                  </w:pPr>
                  <w:r>
                    <w:rPr>
                      <w:rFonts w:ascii="仿宋_GB2312" w:hAnsi="仿宋_GB2312" w:cs="仿宋_GB2312" w:eastAsia="仿宋_GB2312"/>
                    </w:rPr>
                    <w:t>1.9±0.1</w:t>
                  </w:r>
                </w:p>
              </w:tc>
              <w:tc>
                <w:tcPr>
                  <w:tcW w:type="dxa" w:w="638"/>
                </w:tcPr>
                <w:p>
                  <w:pPr>
                    <w:pStyle w:val="null3"/>
                  </w:pPr>
                  <w:r>
                    <w:rPr>
                      <w:rFonts w:ascii="仿宋_GB2312" w:hAnsi="仿宋_GB2312" w:cs="仿宋_GB2312" w:eastAsia="仿宋_GB2312"/>
                    </w:rPr>
                    <w:t>—</w:t>
                  </w:r>
                </w:p>
              </w:tc>
              <w:tc>
                <w:tcPr>
                  <w:tcW w:type="dxa" w:w="638"/>
                  <w:vMerge/>
                </w:tcPr>
                <w:p/>
              </w:tc>
            </w:tr>
            <w:tr>
              <w:tc>
                <w:tcPr>
                  <w:tcW w:type="dxa" w:w="638"/>
                </w:tcPr>
                <w:p>
                  <w:pPr>
                    <w:pStyle w:val="null3"/>
                  </w:pPr>
                  <w:r>
                    <w:rPr>
                      <w:rFonts w:ascii="仿宋_GB2312" w:hAnsi="仿宋_GB2312" w:cs="仿宋_GB2312" w:eastAsia="仿宋_GB2312"/>
                    </w:rPr>
                    <w:t>靴面（头）</w:t>
                  </w:r>
                </w:p>
              </w:tc>
              <w:tc>
                <w:tcPr>
                  <w:tcW w:type="dxa" w:w="638"/>
                </w:tcPr>
                <w:p>
                  <w:pPr>
                    <w:pStyle w:val="null3"/>
                  </w:pPr>
                  <w:r>
                    <w:rPr>
                      <w:rFonts w:ascii="仿宋_GB2312" w:hAnsi="仿宋_GB2312" w:cs="仿宋_GB2312" w:eastAsia="仿宋_GB2312"/>
                    </w:rPr>
                    <w:t>2.1±0.1</w:t>
                  </w:r>
                </w:p>
              </w:tc>
              <w:tc>
                <w:tcPr>
                  <w:tcW w:type="dxa" w:w="638"/>
                </w:tcPr>
                <w:p>
                  <w:pPr>
                    <w:pStyle w:val="null3"/>
                  </w:pPr>
                  <w:r>
                    <w:rPr>
                      <w:rFonts w:ascii="仿宋_GB2312" w:hAnsi="仿宋_GB2312" w:cs="仿宋_GB2312" w:eastAsia="仿宋_GB2312"/>
                    </w:rPr>
                    <w:t>—</w:t>
                  </w:r>
                </w:p>
              </w:tc>
              <w:tc>
                <w:tcPr>
                  <w:tcW w:type="dxa" w:w="638"/>
                  <w:vMerge/>
                </w:tcPr>
                <w:p/>
              </w:tc>
            </w:tr>
            <w:tr>
              <w:tc>
                <w:tcPr>
                  <w:tcW w:type="dxa" w:w="638"/>
                </w:tcPr>
                <w:p>
                  <w:pPr>
                    <w:pStyle w:val="null3"/>
                  </w:pPr>
                  <w:r>
                    <w:rPr>
                      <w:rFonts w:ascii="仿宋_GB2312" w:hAnsi="仿宋_GB2312" w:cs="仿宋_GB2312" w:eastAsia="仿宋_GB2312"/>
                    </w:rPr>
                    <w:t>外围条</w:t>
                  </w:r>
                </w:p>
              </w:tc>
              <w:tc>
                <w:tcPr>
                  <w:tcW w:type="dxa" w:w="638"/>
                </w:tcPr>
                <w:p>
                  <w:pPr>
                    <w:pStyle w:val="null3"/>
                  </w:pPr>
                  <w:r>
                    <w:rPr>
                      <w:rFonts w:ascii="仿宋_GB2312" w:hAnsi="仿宋_GB2312" w:cs="仿宋_GB2312" w:eastAsia="仿宋_GB2312"/>
                    </w:rPr>
                    <w:t>3.2±0.1</w:t>
                  </w:r>
                </w:p>
              </w:tc>
              <w:tc>
                <w:tcPr>
                  <w:tcW w:type="dxa" w:w="638"/>
                </w:tcPr>
                <w:p>
                  <w:pPr>
                    <w:pStyle w:val="null3"/>
                  </w:pPr>
                  <w:r>
                    <w:rPr>
                      <w:rFonts w:ascii="仿宋_GB2312" w:hAnsi="仿宋_GB2312" w:cs="仿宋_GB2312" w:eastAsia="仿宋_GB2312"/>
                    </w:rPr>
                    <w:t>18.0±1.0</w:t>
                  </w:r>
                </w:p>
              </w:tc>
              <w:tc>
                <w:tcPr>
                  <w:tcW w:type="dxa" w:w="638"/>
                  <w:vMerge w:val="restart"/>
                </w:tcPr>
                <w:p>
                  <w:pPr>
                    <w:pStyle w:val="null3"/>
                  </w:pPr>
                  <w:r>
                    <w:rPr>
                      <w:rFonts w:ascii="仿宋_GB2312" w:hAnsi="仿宋_GB2312" w:cs="仿宋_GB2312" w:eastAsia="仿宋_GB2312"/>
                    </w:rPr>
                    <w:t>≥42</w:t>
                  </w:r>
                </w:p>
              </w:tc>
            </w:tr>
            <w:tr>
              <w:tc>
                <w:tcPr>
                  <w:tcW w:type="dxa" w:w="638"/>
                </w:tcPr>
                <w:p>
                  <w:pPr>
                    <w:pStyle w:val="null3"/>
                  </w:pPr>
                  <w:r>
                    <w:rPr>
                      <w:rFonts w:ascii="仿宋_GB2312" w:hAnsi="仿宋_GB2312" w:cs="仿宋_GB2312" w:eastAsia="仿宋_GB2312"/>
                    </w:rPr>
                    <w:t>筒口沿条</w:t>
                  </w:r>
                </w:p>
              </w:tc>
              <w:tc>
                <w:tcPr>
                  <w:tcW w:type="dxa" w:w="638"/>
                </w:tcPr>
                <w:p>
                  <w:pPr>
                    <w:pStyle w:val="null3"/>
                  </w:pPr>
                  <w:r>
                    <w:rPr>
                      <w:rFonts w:ascii="仿宋_GB2312" w:hAnsi="仿宋_GB2312" w:cs="仿宋_GB2312" w:eastAsia="仿宋_GB2312"/>
                    </w:rPr>
                    <w:t>1.5±0.1</w:t>
                  </w:r>
                </w:p>
              </w:tc>
              <w:tc>
                <w:tcPr>
                  <w:tcW w:type="dxa" w:w="638"/>
                </w:tcPr>
                <w:p>
                  <w:pPr>
                    <w:pStyle w:val="null3"/>
                  </w:pPr>
                  <w:r>
                    <w:rPr>
                      <w:rFonts w:ascii="仿宋_GB2312" w:hAnsi="仿宋_GB2312" w:cs="仿宋_GB2312" w:eastAsia="仿宋_GB2312"/>
                    </w:rPr>
                    <w:t>18.0±1.0</w:t>
                  </w:r>
                </w:p>
              </w:tc>
              <w:tc>
                <w:tcPr>
                  <w:tcW w:type="dxa" w:w="638"/>
                  <w:vMerge/>
                </w:tcPr>
                <w:p/>
              </w:tc>
            </w:tr>
            <w:tr>
              <w:tc>
                <w:tcPr>
                  <w:tcW w:type="dxa" w:w="638"/>
                </w:tcPr>
                <w:p>
                  <w:pPr>
                    <w:pStyle w:val="null3"/>
                  </w:pPr>
                  <w:r>
                    <w:rPr>
                      <w:rFonts w:ascii="仿宋_GB2312" w:hAnsi="仿宋_GB2312" w:cs="仿宋_GB2312" w:eastAsia="仿宋_GB2312"/>
                    </w:rPr>
                    <w:t>内后跟衬胶</w:t>
                  </w:r>
                </w:p>
              </w:tc>
              <w:tc>
                <w:tcPr>
                  <w:tcW w:type="dxa" w:w="638"/>
                </w:tcPr>
                <w:p>
                  <w:pPr>
                    <w:pStyle w:val="null3"/>
                  </w:pPr>
                  <w:r>
                    <w:rPr>
                      <w:rFonts w:ascii="仿宋_GB2312" w:hAnsi="仿宋_GB2312" w:cs="仿宋_GB2312" w:eastAsia="仿宋_GB2312"/>
                    </w:rPr>
                    <w:t>0.8±0.1</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硬中底</w:t>
                  </w:r>
                </w:p>
              </w:tc>
              <w:tc>
                <w:tcPr>
                  <w:tcW w:type="dxa" w:w="638"/>
                </w:tcPr>
                <w:p>
                  <w:pPr>
                    <w:pStyle w:val="null3"/>
                  </w:pPr>
                  <w:r>
                    <w:rPr>
                      <w:rFonts w:ascii="仿宋_GB2312" w:hAnsi="仿宋_GB2312" w:cs="仿宋_GB2312" w:eastAsia="仿宋_GB2312"/>
                    </w:rPr>
                    <w:t>1.0±0.1</w:t>
                  </w:r>
                </w:p>
              </w:tc>
              <w:tc>
                <w:tcPr>
                  <w:tcW w:type="dxa" w:w="638"/>
                </w:tcPr>
                <w:p>
                  <w:pPr>
                    <w:pStyle w:val="null3"/>
                  </w:pPr>
                  <w:r>
                    <w:rPr>
                      <w:rFonts w:ascii="仿宋_GB2312" w:hAnsi="仿宋_GB2312" w:cs="仿宋_GB2312" w:eastAsia="仿宋_GB2312"/>
                    </w:rPr>
                    <w:t>符合样板要求</w:t>
                  </w:r>
                </w:p>
              </w:tc>
              <w:tc>
                <w:tcPr>
                  <w:tcW w:type="dxa" w:w="638"/>
                </w:tcPr>
                <w:p>
                  <w:pPr>
                    <w:pStyle w:val="null3"/>
                  </w:pPr>
                  <w:r>
                    <w:rPr>
                      <w:rFonts w:ascii="仿宋_GB2312" w:hAnsi="仿宋_GB2312" w:cs="仿宋_GB2312" w:eastAsia="仿宋_GB2312"/>
                    </w:rPr>
                    <w:t>≥20</w:t>
                  </w:r>
                </w:p>
              </w:tc>
            </w:tr>
            <w:tr>
              <w:tc>
                <w:tcPr>
                  <w:tcW w:type="dxa" w:w="638"/>
                </w:tcPr>
                <w:p>
                  <w:pPr>
                    <w:pStyle w:val="null3"/>
                  </w:pPr>
                  <w:r>
                    <w:rPr>
                      <w:rFonts w:ascii="仿宋_GB2312" w:hAnsi="仿宋_GB2312" w:cs="仿宋_GB2312" w:eastAsia="仿宋_GB2312"/>
                    </w:rPr>
                    <w:t>海绵底</w:t>
                  </w:r>
                </w:p>
              </w:tc>
              <w:tc>
                <w:tcPr>
                  <w:tcW w:type="dxa" w:w="638"/>
                </w:tcPr>
                <w:p>
                  <w:pPr>
                    <w:pStyle w:val="null3"/>
                  </w:pPr>
                  <w:r>
                    <w:rPr>
                      <w:rFonts w:ascii="仿宋_GB2312" w:hAnsi="仿宋_GB2312" w:cs="仿宋_GB2312" w:eastAsia="仿宋_GB2312"/>
                    </w:rPr>
                    <w:t>成品≥4.0</w:t>
                  </w:r>
                </w:p>
              </w:tc>
              <w:tc>
                <w:tcPr>
                  <w:tcW w:type="dxa" w:w="638"/>
                </w:tcPr>
                <w:p>
                  <w:pPr>
                    <w:pStyle w:val="null3"/>
                  </w:pPr>
                  <w:r>
                    <w:rPr>
                      <w:rFonts w:ascii="仿宋_GB2312" w:hAnsi="仿宋_GB2312" w:cs="仿宋_GB2312" w:eastAsia="仿宋_GB2312"/>
                    </w:rPr>
                    <w:t>符合样板要求</w:t>
                  </w:r>
                </w:p>
              </w:tc>
              <w:tc>
                <w:tcPr>
                  <w:tcW w:type="dxa" w:w="638"/>
                </w:tcPr>
                <w:p>
                  <w:pPr>
                    <w:pStyle w:val="null3"/>
                  </w:pPr>
                  <w:r>
                    <w:rPr>
                      <w:rFonts w:ascii="仿宋_GB2312" w:hAnsi="仿宋_GB2312" w:cs="仿宋_GB2312" w:eastAsia="仿宋_GB2312"/>
                    </w:rPr>
                    <w:t>≥15</w:t>
                  </w:r>
                </w:p>
              </w:tc>
            </w:tr>
            <w:tr>
              <w:tc>
                <w:tcPr>
                  <w:tcW w:type="dxa" w:w="638"/>
                </w:tcPr>
                <w:p>
                  <w:pPr>
                    <w:pStyle w:val="null3"/>
                  </w:pPr>
                  <w:r>
                    <w:rPr>
                      <w:rFonts w:ascii="仿宋_GB2312" w:hAnsi="仿宋_GB2312" w:cs="仿宋_GB2312" w:eastAsia="仿宋_GB2312"/>
                    </w:rPr>
                    <w:t>浸棉毛布浆</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≥65</w:t>
                  </w:r>
                </w:p>
              </w:tc>
            </w:tr>
            <w:tr>
              <w:tc>
                <w:tcPr>
                  <w:tcW w:type="dxa" w:w="638"/>
                </w:tcPr>
                <w:p>
                  <w:pPr>
                    <w:pStyle w:val="null3"/>
                  </w:pPr>
                  <w:r>
                    <w:rPr>
                      <w:rFonts w:ascii="仿宋_GB2312" w:hAnsi="仿宋_GB2312" w:cs="仿宋_GB2312" w:eastAsia="仿宋_GB2312"/>
                    </w:rPr>
                    <w:t>成型浆</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≥75</w:t>
                  </w:r>
                </w:p>
              </w:tc>
            </w:tr>
            <w:tr>
              <w:tc>
                <w:tcPr>
                  <w:tcW w:type="dxa" w:w="638"/>
                </w:tcPr>
                <w:p>
                  <w:pPr>
                    <w:pStyle w:val="null3"/>
                  </w:pPr>
                  <w:r>
                    <w:rPr>
                      <w:rFonts w:ascii="仿宋_GB2312" w:hAnsi="仿宋_GB2312" w:cs="仿宋_GB2312" w:eastAsia="仿宋_GB2312"/>
                    </w:rPr>
                    <w:t>刮中底布浆</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w:t>
                  </w:r>
                </w:p>
              </w:tc>
              <w:tc>
                <w:tcPr>
                  <w:tcW w:type="dxa" w:w="638"/>
                </w:tcPr>
                <w:p>
                  <w:pPr>
                    <w:pStyle w:val="null3"/>
                  </w:pPr>
                  <w:r>
                    <w:rPr>
                      <w:rFonts w:ascii="仿宋_GB2312" w:hAnsi="仿宋_GB2312" w:cs="仿宋_GB2312" w:eastAsia="仿宋_GB2312"/>
                    </w:rPr>
                    <w:t>≥25</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部位</w:t>
                  </w:r>
                </w:p>
              </w:tc>
              <w:tc>
                <w:tcPr>
                  <w:tcW w:type="dxa" w:w="365"/>
                </w:tcPr>
                <w:p>
                  <w:pPr>
                    <w:pStyle w:val="null3"/>
                  </w:pPr>
                  <w:r>
                    <w:rPr>
                      <w:rFonts w:ascii="仿宋_GB2312" w:hAnsi="仿宋_GB2312" w:cs="仿宋_GB2312" w:eastAsia="仿宋_GB2312"/>
                    </w:rPr>
                    <w:t>前尖高度</w:t>
                  </w:r>
                </w:p>
              </w:tc>
              <w:tc>
                <w:tcPr>
                  <w:tcW w:type="dxa" w:w="365"/>
                </w:tcPr>
                <w:p>
                  <w:pPr>
                    <w:pStyle w:val="null3"/>
                  </w:pPr>
                  <w:r>
                    <w:rPr>
                      <w:rFonts w:ascii="仿宋_GB2312" w:hAnsi="仿宋_GB2312" w:cs="仿宋_GB2312" w:eastAsia="仿宋_GB2312"/>
                    </w:rPr>
                    <w:t>后跟高度</w:t>
                  </w:r>
                </w:p>
              </w:tc>
              <w:tc>
                <w:tcPr>
                  <w:tcW w:type="dxa" w:w="365"/>
                </w:tcPr>
                <w:p>
                  <w:pPr>
                    <w:pStyle w:val="null3"/>
                  </w:pPr>
                  <w:r>
                    <w:rPr>
                      <w:rFonts w:ascii="仿宋_GB2312" w:hAnsi="仿宋_GB2312" w:cs="仿宋_GB2312" w:eastAsia="仿宋_GB2312"/>
                    </w:rPr>
                    <w:t>底板厚度</w:t>
                  </w:r>
                </w:p>
              </w:tc>
              <w:tc>
                <w:tcPr>
                  <w:tcW w:type="dxa" w:w="365"/>
                </w:tcPr>
                <w:p>
                  <w:pPr>
                    <w:pStyle w:val="null3"/>
                  </w:pPr>
                  <w:r>
                    <w:rPr>
                      <w:rFonts w:ascii="仿宋_GB2312" w:hAnsi="仿宋_GB2312" w:cs="仿宋_GB2312" w:eastAsia="仿宋_GB2312"/>
                    </w:rPr>
                    <w:t>后跟花纹厚度</w:t>
                  </w:r>
                </w:p>
              </w:tc>
              <w:tc>
                <w:tcPr>
                  <w:tcW w:type="dxa" w:w="365"/>
                </w:tcPr>
                <w:p>
                  <w:pPr>
                    <w:pStyle w:val="null3"/>
                  </w:pPr>
                  <w:r>
                    <w:rPr>
                      <w:rFonts w:ascii="仿宋_GB2312" w:hAnsi="仿宋_GB2312" w:cs="仿宋_GB2312" w:eastAsia="仿宋_GB2312"/>
                    </w:rPr>
                    <w:t>前掌花纹厚度</w:t>
                  </w:r>
                </w:p>
              </w:tc>
              <w:tc>
                <w:tcPr>
                  <w:tcW w:type="dxa" w:w="365"/>
                </w:tcPr>
                <w:p>
                  <w:pPr>
                    <w:pStyle w:val="null3"/>
                  </w:pPr>
                  <w:r>
                    <w:rPr>
                      <w:rFonts w:ascii="仿宋_GB2312" w:hAnsi="仿宋_GB2312" w:cs="仿宋_GB2312" w:eastAsia="仿宋_GB2312"/>
                    </w:rPr>
                    <w:t>边墙高度</w:t>
                  </w:r>
                </w:p>
              </w:tc>
            </w:tr>
            <w:tr>
              <w:tc>
                <w:tcPr>
                  <w:tcW w:type="dxa" w:w="365"/>
                </w:tcPr>
                <w:p>
                  <w:pPr>
                    <w:pStyle w:val="null3"/>
                  </w:pPr>
                  <w:r>
                    <w:rPr>
                      <w:rFonts w:ascii="仿宋_GB2312" w:hAnsi="仿宋_GB2312" w:cs="仿宋_GB2312" w:eastAsia="仿宋_GB2312"/>
                    </w:rPr>
                    <w:t>厚度</w:t>
                  </w:r>
                </w:p>
              </w:tc>
              <w:tc>
                <w:tcPr>
                  <w:tcW w:type="dxa" w:w="365"/>
                </w:tcPr>
                <w:p>
                  <w:pPr>
                    <w:pStyle w:val="null3"/>
                  </w:pPr>
                  <w:r>
                    <w:rPr>
                      <w:rFonts w:ascii="仿宋_GB2312" w:hAnsi="仿宋_GB2312" w:cs="仿宋_GB2312" w:eastAsia="仿宋_GB2312"/>
                    </w:rPr>
                    <w:t>15.0</w:t>
                  </w:r>
                </w:p>
              </w:tc>
              <w:tc>
                <w:tcPr>
                  <w:tcW w:type="dxa" w:w="365"/>
                </w:tcPr>
                <w:p>
                  <w:pPr>
                    <w:pStyle w:val="null3"/>
                  </w:pPr>
                  <w:r>
                    <w:rPr>
                      <w:rFonts w:ascii="仿宋_GB2312" w:hAnsi="仿宋_GB2312" w:cs="仿宋_GB2312" w:eastAsia="仿宋_GB2312"/>
                    </w:rPr>
                    <w:t>32.0</w:t>
                  </w:r>
                </w:p>
              </w:tc>
              <w:tc>
                <w:tcPr>
                  <w:tcW w:type="dxa" w:w="365"/>
                </w:tcPr>
                <w:p>
                  <w:pPr>
                    <w:pStyle w:val="null3"/>
                  </w:pPr>
                  <w:r>
                    <w:rPr>
                      <w:rFonts w:ascii="仿宋_GB2312" w:hAnsi="仿宋_GB2312" w:cs="仿宋_GB2312" w:eastAsia="仿宋_GB2312"/>
                    </w:rPr>
                    <w:t>2.5</w:t>
                  </w:r>
                </w:p>
              </w:tc>
              <w:tc>
                <w:tcPr>
                  <w:tcW w:type="dxa" w:w="365"/>
                </w:tcPr>
                <w:p>
                  <w:pPr>
                    <w:pStyle w:val="null3"/>
                  </w:pPr>
                  <w:r>
                    <w:rPr>
                      <w:rFonts w:ascii="仿宋_GB2312" w:hAnsi="仿宋_GB2312" w:cs="仿宋_GB2312" w:eastAsia="仿宋_GB2312"/>
                    </w:rPr>
                    <w:t>6.0</w:t>
                  </w:r>
                </w:p>
              </w:tc>
              <w:tc>
                <w:tcPr>
                  <w:tcW w:type="dxa" w:w="365"/>
                </w:tcPr>
                <w:p>
                  <w:pPr>
                    <w:pStyle w:val="null3"/>
                  </w:pPr>
                  <w:r>
                    <w:rPr>
                      <w:rFonts w:ascii="仿宋_GB2312" w:hAnsi="仿宋_GB2312" w:cs="仿宋_GB2312" w:eastAsia="仿宋_GB2312"/>
                    </w:rPr>
                    <w:t>5.0</w:t>
                  </w:r>
                </w:p>
              </w:tc>
              <w:tc>
                <w:tcPr>
                  <w:tcW w:type="dxa" w:w="365"/>
                </w:tcPr>
                <w:p>
                  <w:pPr>
                    <w:pStyle w:val="null3"/>
                  </w:pPr>
                  <w:r>
                    <w:rPr>
                      <w:rFonts w:ascii="仿宋_GB2312" w:hAnsi="仿宋_GB2312" w:cs="仿宋_GB2312" w:eastAsia="仿宋_GB2312"/>
                    </w:rPr>
                    <w:t>7.5</w:t>
                  </w:r>
                </w:p>
              </w:tc>
            </w:tr>
          </w:tbl>
          <w:p>
            <w:pPr>
              <w:pStyle w:val="null3"/>
            </w:pPr>
            <w:r>
              <w:rPr>
                <w:rFonts w:ascii="仿宋_GB2312" w:hAnsi="仿宋_GB2312" w:cs="仿宋_GB2312" w:eastAsia="仿宋_GB2312"/>
              </w:rPr>
              <w:t>型号规格：220-290。要求本产品为公安部入围企业生产，并提供公安部检测报告。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二十、夏作训服</w:t>
            </w:r>
          </w:p>
          <w:p>
            <w:pPr>
              <w:pStyle w:val="null3"/>
            </w:pPr>
            <w:r>
              <w:drawing>
                <wp:inline distT="0" distR="0" distB="0" distL="0">
                  <wp:extent cx="1295400" cy="1571625"/>
                  <wp:docPr id="27" name="Drawing 27" descr="img"/>
                  <a:graphic xmlns:a="http://schemas.openxmlformats.org/drawingml/2006/main">
                    <a:graphicData uri="http://schemas.openxmlformats.org/drawingml/2006/picture">
                      <pic:pic xmlns:pic="http://schemas.openxmlformats.org/drawingml/2006/picture">
                        <pic:nvPicPr>
                          <pic:cNvPr id="0" name="Picture 27" descr="img"/>
                          <pic:cNvPicPr>
                            <a:picLocks noChangeAspect="true"/>
                          </pic:cNvPicPr>
                        </pic:nvPicPr>
                        <pic:blipFill>
                          <a:blip r:embed="rId32"/>
                          <a:stretch>
                            <a:fillRect/>
                          </a:stretch>
                        </pic:blipFill>
                        <pic:spPr>
                          <a:xfrm>
                            <a:off x="0" y="0"/>
                            <a:ext cx="1295400" cy="1571625"/>
                          </a:xfrm>
                          <a:prstGeom prst="rect">
                            <a:avLst/>
                          </a:prstGeom>
                        </pic:spPr>
                      </pic:pic>
                    </a:graphicData>
                  </a:graphic>
                </wp:inline>
              </w:drawing>
            </w:r>
          </w:p>
          <w:p>
            <w:pPr>
              <w:pStyle w:val="null3"/>
            </w:pPr>
            <w:r>
              <w:rPr>
                <w:rFonts w:ascii="仿宋_GB2312" w:hAnsi="仿宋_GB2312" w:cs="仿宋_GB2312" w:eastAsia="仿宋_GB2312"/>
              </w:rPr>
              <w:t>精梳涤棉混纺格子布：13tex×2/28tex（45S×2/21S），涤65% ，棉35% ，密度433×208根/10CM, 格子密度21×10根/每格，质量185g/㎡《GA466-2009 警服 训练服》</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二十一、作训鞋</w:t>
            </w:r>
          </w:p>
          <w:p>
            <w:pPr>
              <w:pStyle w:val="null3"/>
            </w:pPr>
            <w:r>
              <w:drawing>
                <wp:inline distT="0" distR="0" distB="0" distL="0">
                  <wp:extent cx="1621155" cy="1201890"/>
                  <wp:docPr id="28" name="Drawing 28" descr="img"/>
                  <a:graphic xmlns:a="http://schemas.openxmlformats.org/drawingml/2006/main">
                    <a:graphicData uri="http://schemas.openxmlformats.org/drawingml/2006/picture">
                      <pic:pic xmlns:pic="http://schemas.openxmlformats.org/drawingml/2006/picture">
                        <pic:nvPicPr>
                          <pic:cNvPr id="0" name="Picture 28" descr="img"/>
                          <pic:cNvPicPr>
                            <a:picLocks noChangeAspect="true"/>
                          </pic:cNvPicPr>
                        </pic:nvPicPr>
                        <pic:blipFill>
                          <a:blip r:embed="rId33"/>
                          <a:stretch>
                            <a:fillRect/>
                          </a:stretch>
                        </pic:blipFill>
                        <pic:spPr>
                          <a:xfrm>
                            <a:off x="0" y="0"/>
                            <a:ext cx="1621155" cy="1201890"/>
                          </a:xfrm>
                          <a:prstGeom prst="rect">
                            <a:avLst/>
                          </a:prstGeom>
                        </pic:spPr>
                      </pic:pic>
                    </a:graphicData>
                  </a:graphic>
                </wp:inline>
              </w:drawing>
            </w:r>
          </w:p>
          <w:p>
            <w:pPr>
              <w:pStyle w:val="null3"/>
            </w:pPr>
            <w:r>
              <w:rPr>
                <w:rFonts w:ascii="仿宋_GB2312" w:hAnsi="仿宋_GB2312" w:cs="仿宋_GB2312" w:eastAsia="仿宋_GB2312"/>
              </w:rPr>
              <w:t>型号和规格：男鞋号范围240mm～290mm，鞋型为三型；女鞋号范围225mm～260mm，鞋型为二型半技术参数及执行标准：执行：《警鞋 2018款作训鞋（送审稿）》作训鞋为运动系带式，颜色为黑色。春秋款帮面为双层复合细纹帆布（防泼水）和超细纤维合成革,鞋里 为三层复合网布。鞋垫为麻涤混纺蜂巢布与抗菌高弹聚氨酯发泡材料复合热压而成。鞋底由橡胶外底.EVA发泡中底和尼龙勾心胶</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二十二、警便帽</w:t>
            </w:r>
          </w:p>
          <w:p>
            <w:pPr>
              <w:pStyle w:val="null3"/>
            </w:pPr>
            <w:r>
              <w:drawing>
                <wp:inline distT="0" distR="0" distB="0" distL="0">
                  <wp:extent cx="1600200" cy="1400175"/>
                  <wp:docPr id="29" name="Drawing 29" descr="img"/>
                  <a:graphic xmlns:a="http://schemas.openxmlformats.org/drawingml/2006/main">
                    <a:graphicData uri="http://schemas.openxmlformats.org/drawingml/2006/picture">
                      <pic:pic xmlns:pic="http://schemas.openxmlformats.org/drawingml/2006/picture">
                        <pic:nvPicPr>
                          <pic:cNvPr id="0" name="Picture 29" descr="img"/>
                          <pic:cNvPicPr>
                            <a:picLocks noChangeAspect="true"/>
                          </pic:cNvPicPr>
                        </pic:nvPicPr>
                        <pic:blipFill>
                          <a:blip r:embed="rId34"/>
                          <a:stretch>
                            <a:fillRect/>
                          </a:stretch>
                        </pic:blipFill>
                        <pic:spPr>
                          <a:xfrm>
                            <a:off x="0" y="0"/>
                            <a:ext cx="1600200" cy="1400175"/>
                          </a:xfrm>
                          <a:prstGeom prst="rect">
                            <a:avLst/>
                          </a:prstGeom>
                        </pic:spPr>
                      </pic:pic>
                    </a:graphicData>
                  </a:graphic>
                </wp:inline>
              </w:drawing>
            </w:r>
          </w:p>
          <w:p>
            <w:pPr>
              <w:pStyle w:val="null3"/>
            </w:pPr>
            <w:r>
              <w:rPr>
                <w:rFonts w:ascii="仿宋_GB2312" w:hAnsi="仿宋_GB2312" w:cs="仿宋_GB2312" w:eastAsia="仿宋_GB2312"/>
              </w:rPr>
              <w:t>精梳涤棉混纺格子布：13tex×2/28tex（45S×2/21S），涤65% ，棉35% ，密度433×208根/10CM, 格子密度21×10根/每格，质量185g/㎡《GA322-2010 警帽 便帽》</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二十三、短袖T恤衫</w:t>
            </w:r>
          </w:p>
          <w:p>
            <w:pPr>
              <w:pStyle w:val="null3"/>
            </w:pPr>
            <w:r>
              <w:drawing>
                <wp:inline distT="0" distR="0" distB="0" distL="0">
                  <wp:extent cx="1209675" cy="1695450"/>
                  <wp:docPr id="30" name="Drawing 30" descr="img"/>
                  <a:graphic xmlns:a="http://schemas.openxmlformats.org/drawingml/2006/main">
                    <a:graphicData uri="http://schemas.openxmlformats.org/drawingml/2006/picture">
                      <pic:pic xmlns:pic="http://schemas.openxmlformats.org/drawingml/2006/picture">
                        <pic:nvPicPr>
                          <pic:cNvPr id="0" name="Picture 30" descr="img"/>
                          <pic:cNvPicPr>
                            <a:picLocks noChangeAspect="true"/>
                          </pic:cNvPicPr>
                        </pic:nvPicPr>
                        <pic:blipFill>
                          <a:blip r:embed="rId35"/>
                          <a:stretch>
                            <a:fillRect/>
                          </a:stretch>
                        </pic:blipFill>
                        <pic:spPr>
                          <a:xfrm>
                            <a:off x="0" y="0"/>
                            <a:ext cx="1209675" cy="1695450"/>
                          </a:xfrm>
                          <a:prstGeom prst="rect">
                            <a:avLst/>
                          </a:prstGeom>
                        </pic:spPr>
                      </pic:pic>
                    </a:graphicData>
                  </a:graphic>
                </wp:inline>
              </w:drawing>
            </w:r>
          </w:p>
          <w:p>
            <w:pPr>
              <w:pStyle w:val="null3"/>
            </w:pPr>
            <w:r>
              <w:rPr>
                <w:rFonts w:ascii="仿宋_GB2312" w:hAnsi="仿宋_GB2312" w:cs="仿宋_GB2312" w:eastAsia="仿宋_GB2312"/>
              </w:rPr>
              <w:t>精梳纯毛针织绒线，Nm48×2,羊毛含量100%,丝光整理, 四平针,1股毛纱,密度:横列≥78圈/10CM,纵行 ≥126圈/10CM执行公安部《GA764-2008 警服 圆领针织T恤衫》标准</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二十四、春秋执勤服</w:t>
            </w:r>
          </w:p>
          <w:p>
            <w:pPr>
              <w:pStyle w:val="null3"/>
            </w:pPr>
            <w:r>
              <w:drawing>
                <wp:inline distT="0" distR="0" distB="0" distL="0">
                  <wp:extent cx="1076325" cy="1333500"/>
                  <wp:docPr id="31" name="Drawing 31" descr="img"/>
                  <a:graphic xmlns:a="http://schemas.openxmlformats.org/drawingml/2006/main">
                    <a:graphicData uri="http://schemas.openxmlformats.org/drawingml/2006/picture">
                      <pic:pic xmlns:pic="http://schemas.openxmlformats.org/drawingml/2006/picture">
                        <pic:nvPicPr>
                          <pic:cNvPr id="0" name="Picture 31" descr="img"/>
                          <pic:cNvPicPr>
                            <a:picLocks noChangeAspect="true"/>
                          </pic:cNvPicPr>
                        </pic:nvPicPr>
                        <pic:blipFill>
                          <a:blip r:embed="rId36"/>
                          <a:stretch>
                            <a:fillRect/>
                          </a:stretch>
                        </pic:blipFill>
                        <pic:spPr>
                          <a:xfrm>
                            <a:off x="0" y="0"/>
                            <a:ext cx="1076325" cy="1333500"/>
                          </a:xfrm>
                          <a:prstGeom prst="rect">
                            <a:avLst/>
                          </a:prstGeom>
                        </pic:spPr>
                      </pic:pic>
                    </a:graphicData>
                  </a:graphic>
                </wp:inline>
              </w:drawing>
            </w:r>
          </w:p>
          <w:p>
            <w:pPr>
              <w:pStyle w:val="null3"/>
            </w:pPr>
            <w:r>
              <w:rPr>
                <w:rFonts w:ascii="仿宋_GB2312" w:hAnsi="仿宋_GB2312" w:cs="仿宋_GB2312" w:eastAsia="仿宋_GB2312"/>
              </w:rPr>
              <w:t>毛涤单面哔叽：毛70% .涤26%（含导电纤维）.氨纶4%,质量:193g/㎡, 12.5tex×2/12 .5tex×2（Nm80/2×Nm80/2）《GA563-2009 警服 春秋执勤服》</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二十五、冬执勤服</w:t>
            </w:r>
          </w:p>
          <w:p>
            <w:pPr>
              <w:pStyle w:val="null3"/>
            </w:pPr>
            <w:r>
              <w:drawing>
                <wp:inline distT="0" distR="0" distB="0" distL="0">
                  <wp:extent cx="1190625" cy="1466850"/>
                  <wp:docPr id="32" name="Drawing 32" descr="img"/>
                  <a:graphic xmlns:a="http://schemas.openxmlformats.org/drawingml/2006/main">
                    <a:graphicData uri="http://schemas.openxmlformats.org/drawingml/2006/picture">
                      <pic:pic xmlns:pic="http://schemas.openxmlformats.org/drawingml/2006/picture">
                        <pic:nvPicPr>
                          <pic:cNvPr id="0" name="Picture 32" descr="img"/>
                          <pic:cNvPicPr>
                            <a:picLocks noChangeAspect="true"/>
                          </pic:cNvPicPr>
                        </pic:nvPicPr>
                        <pic:blipFill>
                          <a:blip r:embed="rId37"/>
                          <a:stretch>
                            <a:fillRect/>
                          </a:stretch>
                        </pic:blipFill>
                        <pic:spPr>
                          <a:xfrm>
                            <a:off x="0" y="0"/>
                            <a:ext cx="1190625" cy="1466850"/>
                          </a:xfrm>
                          <a:prstGeom prst="rect">
                            <a:avLst/>
                          </a:prstGeom>
                        </pic:spPr>
                      </pic:pic>
                    </a:graphicData>
                  </a:graphic>
                </wp:inline>
              </w:drawing>
            </w:r>
          </w:p>
          <w:p>
            <w:pPr>
              <w:pStyle w:val="null3"/>
            </w:pPr>
            <w:r>
              <w:rPr>
                <w:rFonts w:ascii="仿宋_GB2312" w:hAnsi="仿宋_GB2312" w:cs="仿宋_GB2312" w:eastAsia="仿宋_GB2312"/>
              </w:rPr>
              <w:t>面料：毛涤缎背哔叽：毛70% .涤26%（含导电纤维）.氨纶4%,质量:236g/㎡, 12.5tex×2/12 .5tex   ×2（Nm80/2×Nm80/2），上衣里料：防静电涤纶长丝绸，经84dtex/48f(FDY),20dtex导电丝，纬8 4dtex/36f(FDY) ；内胆里料：防静电涤纶平纹绸：100%涤纶，68D×68D ，密度460×360 ，质量64g/㎡； 内胆：大身絮片200g/㎡ ，袖子絮片150g/㎡超细纤维絮片《GA565-2009 警服 冬执勤服》</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二十六、夏执勤服</w:t>
            </w:r>
          </w:p>
          <w:p>
            <w:pPr>
              <w:pStyle w:val="null3"/>
            </w:pPr>
            <w:r>
              <w:drawing>
                <wp:inline distT="0" distR="0" distB="0" distL="0">
                  <wp:extent cx="923925" cy="1114425"/>
                  <wp:docPr id="33" name="Drawing 33" descr="img"/>
                  <a:graphic xmlns:a="http://schemas.openxmlformats.org/drawingml/2006/main">
                    <a:graphicData uri="http://schemas.openxmlformats.org/drawingml/2006/picture">
                      <pic:pic xmlns:pic="http://schemas.openxmlformats.org/drawingml/2006/picture">
                        <pic:nvPicPr>
                          <pic:cNvPr id="0" name="Picture 33" descr="img"/>
                          <pic:cNvPicPr>
                            <a:picLocks noChangeAspect="true"/>
                          </pic:cNvPicPr>
                        </pic:nvPicPr>
                        <pic:blipFill>
                          <a:blip r:embed="rId38"/>
                          <a:stretch>
                            <a:fillRect/>
                          </a:stretch>
                        </pic:blipFill>
                        <pic:spPr>
                          <a:xfrm>
                            <a:off x="0" y="0"/>
                            <a:ext cx="923925" cy="1114425"/>
                          </a:xfrm>
                          <a:prstGeom prst="rect">
                            <a:avLst/>
                          </a:prstGeom>
                        </pic:spPr>
                      </pic:pic>
                    </a:graphicData>
                  </a:graphic>
                </wp:inline>
              </w:drawing>
            </w:r>
          </w:p>
          <w:p>
            <w:pPr>
              <w:pStyle w:val="null3"/>
            </w:pPr>
            <w:r>
              <w:rPr>
                <w:rFonts w:ascii="仿宋_GB2312" w:hAnsi="仿宋_GB2312" w:cs="仿宋_GB2312" w:eastAsia="仿宋_GB2312"/>
              </w:rPr>
              <w:t>面料涤棉平纹布聚酯纤维80%，棉20%，含导电纤维《执行GA568-2022》样式.号型与规格.颜色色泽偏差范围.材料裁片纱向.敷衬.缝制.锁钉.标志.成品外观质量.整叠方法均符合《GA568-2022 夏执勤服》中技术要求。</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二十七、长袖制式衬衣</w:t>
            </w:r>
          </w:p>
          <w:p>
            <w:pPr>
              <w:pStyle w:val="null3"/>
            </w:pPr>
            <w:r>
              <w:drawing>
                <wp:inline distT="0" distR="0" distB="0" distL="0">
                  <wp:extent cx="952500" cy="1114425"/>
                  <wp:docPr id="34" name="Drawing 34" descr="img"/>
                  <a:graphic xmlns:a="http://schemas.openxmlformats.org/drawingml/2006/main">
                    <a:graphicData uri="http://schemas.openxmlformats.org/drawingml/2006/picture">
                      <pic:pic xmlns:pic="http://schemas.openxmlformats.org/drawingml/2006/picture">
                        <pic:nvPicPr>
                          <pic:cNvPr id="0" name="Picture 34" descr="img"/>
                          <pic:cNvPicPr>
                            <a:picLocks noChangeAspect="true"/>
                          </pic:cNvPicPr>
                        </pic:nvPicPr>
                        <pic:blipFill>
                          <a:blip r:embed="rId39"/>
                          <a:stretch>
                            <a:fillRect/>
                          </a:stretch>
                        </pic:blipFill>
                        <pic:spPr>
                          <a:xfrm>
                            <a:off x="0" y="0"/>
                            <a:ext cx="952500" cy="1114425"/>
                          </a:xfrm>
                          <a:prstGeom prst="rect">
                            <a:avLst/>
                          </a:prstGeom>
                        </pic:spPr>
                      </pic:pic>
                    </a:graphicData>
                  </a:graphic>
                </wp:inline>
              </w:drawing>
            </w:r>
          </w:p>
          <w:p>
            <w:pPr>
              <w:pStyle w:val="null3"/>
            </w:pPr>
            <w:r>
              <w:rPr>
                <w:rFonts w:ascii="仿宋_GB2312" w:hAnsi="仿宋_GB2312" w:cs="仿宋_GB2312" w:eastAsia="仿宋_GB2312"/>
              </w:rPr>
              <w:t>面料涤棉平纹布聚酯纤维80%，棉20%，含导电纤维</w:t>
            </w:r>
          </w:p>
          <w:p>
            <w:pPr>
              <w:pStyle w:val="null3"/>
            </w:pPr>
            <w:r>
              <w:rPr>
                <w:rFonts w:ascii="仿宋_GB2312" w:hAnsi="仿宋_GB2312" w:cs="仿宋_GB2312" w:eastAsia="仿宋_GB2312"/>
              </w:rPr>
              <w:t>《执行GA255-2022》长袖制式衬衣：样式.号型与规格.颜色色泽偏差范围.材料裁片纱向.敷衬.缝制.锁钉.标志.成品外观质量.整叠方法均符合《GAGA255-2022警服 长袖制式衬衣》中技术要求。</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二十八、领带（含领带夹）</w:t>
            </w:r>
          </w:p>
          <w:p>
            <w:pPr>
              <w:pStyle w:val="null3"/>
            </w:pPr>
            <w:r>
              <w:drawing>
                <wp:inline distT="0" distR="0" distB="0" distL="0">
                  <wp:extent cx="1514475" cy="1343025"/>
                  <wp:docPr id="35" name="Drawing 35" descr="img"/>
                  <a:graphic xmlns:a="http://schemas.openxmlformats.org/drawingml/2006/main">
                    <a:graphicData uri="http://schemas.openxmlformats.org/drawingml/2006/picture">
                      <pic:pic xmlns:pic="http://schemas.openxmlformats.org/drawingml/2006/picture">
                        <pic:nvPicPr>
                          <pic:cNvPr id="0" name="Picture 35" descr="img"/>
                          <pic:cNvPicPr>
                            <a:picLocks noChangeAspect="true"/>
                          </pic:cNvPicPr>
                        </pic:nvPicPr>
                        <pic:blipFill>
                          <a:blip r:embed="rId40"/>
                          <a:stretch>
                            <a:fillRect/>
                          </a:stretch>
                        </pic:blipFill>
                        <pic:spPr>
                          <a:xfrm>
                            <a:off x="0" y="0"/>
                            <a:ext cx="1514475" cy="1343025"/>
                          </a:xfrm>
                          <a:prstGeom prst="rect">
                            <a:avLst/>
                          </a:prstGeom>
                        </pic:spPr>
                      </pic:pic>
                    </a:graphicData>
                  </a:graphic>
                </wp:inline>
              </w:drawing>
            </w:r>
            <w:r>
              <w:drawing>
                <wp:inline distT="0" distR="0" distB="0" distL="0">
                  <wp:extent cx="1621155" cy="576239"/>
                  <wp:docPr id="36" name="Drawing 36" descr="img"/>
                  <a:graphic xmlns:a="http://schemas.openxmlformats.org/drawingml/2006/main">
                    <a:graphicData uri="http://schemas.openxmlformats.org/drawingml/2006/picture">
                      <pic:pic xmlns:pic="http://schemas.openxmlformats.org/drawingml/2006/picture">
                        <pic:nvPicPr>
                          <pic:cNvPr id="0" name="Picture 36" descr="img"/>
                          <pic:cNvPicPr>
                            <a:picLocks noChangeAspect="true"/>
                          </pic:cNvPicPr>
                        </pic:nvPicPr>
                        <pic:blipFill>
                          <a:blip r:embed="rId41"/>
                          <a:stretch>
                            <a:fillRect/>
                          </a:stretch>
                        </pic:blipFill>
                        <pic:spPr>
                          <a:xfrm>
                            <a:off x="0" y="0"/>
                            <a:ext cx="1621155" cy="576239"/>
                          </a:xfrm>
                          <a:prstGeom prst="rect">
                            <a:avLst/>
                          </a:prstGeom>
                        </pic:spPr>
                      </pic:pic>
                    </a:graphicData>
                  </a:graphic>
                </wp:inline>
              </w:drawing>
            </w:r>
          </w:p>
          <w:p>
            <w:pPr>
              <w:pStyle w:val="null3"/>
            </w:pPr>
            <w:r>
              <w:rPr>
                <w:rFonts w:ascii="仿宋_GB2312" w:hAnsi="仿宋_GB2312" w:cs="仿宋_GB2312" w:eastAsia="仿宋_GB2312"/>
              </w:rPr>
              <w:t>领带：</w:t>
            </w:r>
          </w:p>
          <w:p>
            <w:pPr>
              <w:pStyle w:val="null3"/>
            </w:pPr>
            <w:r>
              <w:rPr>
                <w:rFonts w:ascii="仿宋_GB2312" w:hAnsi="仿宋_GB2312" w:cs="仿宋_GB2312" w:eastAsia="仿宋_GB2312"/>
              </w:rPr>
              <w:t>执行公安部《GA282-2009警用服饰 领带》现行的相关标准，所投产品的结构.图案.尺寸.图案.颜色.外观质量等均符合要求，主要物理性能指标为：拉链拉合.锁紧性能 (N) ：拉链拉合10次后锁紧力≥20N) 保险和拉脱力 (N) 15≤F≤25，面料蚕丝含量 (%) ≥10，徽标桑蚕丝含量 (%) 100，耐汗渍色牢度 (级) 变色≥3-4沾色≥3-4，耐干摩擦色牢度 (级) ≥3-4耐热压色牢度 (级) 变色≥3-4沾色≥3-4，表面抗湿 (级) 4，拒油性 (级) ≥4</w:t>
            </w:r>
          </w:p>
          <w:p>
            <w:pPr>
              <w:pStyle w:val="null3"/>
            </w:pPr>
            <w:r>
              <w:rPr>
                <w:rFonts w:ascii="仿宋_GB2312" w:hAnsi="仿宋_GB2312" w:cs="仿宋_GB2312" w:eastAsia="仿宋_GB2312"/>
              </w:rPr>
              <w:t>领带夹：</w:t>
            </w:r>
          </w:p>
          <w:p>
            <w:pPr>
              <w:pStyle w:val="null3"/>
            </w:pPr>
            <w:r>
              <w:rPr>
                <w:rFonts w:ascii="仿宋_GB2312" w:hAnsi="仿宋_GB2312" w:cs="仿宋_GB2312" w:eastAsia="仿宋_GB2312"/>
              </w:rPr>
              <w:t>1.镍镀层厚度≥5；</w:t>
            </w:r>
          </w:p>
          <w:p>
            <w:pPr>
              <w:pStyle w:val="null3"/>
            </w:pPr>
            <w:r>
              <w:rPr>
                <w:rFonts w:ascii="仿宋_GB2312" w:hAnsi="仿宋_GB2312" w:cs="仿宋_GB2312" w:eastAsia="仿宋_GB2312"/>
              </w:rPr>
              <w:t>2.耐盐雾：48h表面无棕色腐蚀物；</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二十九、肩章（硬、软、套各一）</w:t>
            </w:r>
          </w:p>
          <w:p>
            <w:pPr>
              <w:pStyle w:val="null3"/>
            </w:pPr>
            <w:r>
              <w:drawing>
                <wp:inline distT="0" distR="0" distB="0" distL="0">
                  <wp:extent cx="952500" cy="714375"/>
                  <wp:docPr id="37" name="Drawing 37" descr="img"/>
                  <a:graphic xmlns:a="http://schemas.openxmlformats.org/drawingml/2006/main">
                    <a:graphicData uri="http://schemas.openxmlformats.org/drawingml/2006/picture">
                      <pic:pic xmlns:pic="http://schemas.openxmlformats.org/drawingml/2006/picture">
                        <pic:nvPicPr>
                          <pic:cNvPr id="0" name="Picture 37" descr="img"/>
                          <pic:cNvPicPr>
                            <a:picLocks noChangeAspect="true"/>
                          </pic:cNvPicPr>
                        </pic:nvPicPr>
                        <pic:blipFill>
                          <a:blip r:embed="rId42"/>
                          <a:stretch>
                            <a:fillRect/>
                          </a:stretch>
                        </pic:blipFill>
                        <pic:spPr>
                          <a:xfrm>
                            <a:off x="0" y="0"/>
                            <a:ext cx="952500" cy="714375"/>
                          </a:xfrm>
                          <a:prstGeom prst="rect">
                            <a:avLst/>
                          </a:prstGeom>
                        </pic:spPr>
                      </pic:pic>
                    </a:graphicData>
                  </a:graphic>
                </wp:inline>
              </w:drawing>
            </w:r>
            <w:r>
              <w:drawing>
                <wp:inline distT="0" distR="0" distB="0" distL="0">
                  <wp:extent cx="971550" cy="733425"/>
                  <wp:docPr id="38" name="Drawing 38" descr="img"/>
                  <a:graphic xmlns:a="http://schemas.openxmlformats.org/drawingml/2006/main">
                    <a:graphicData uri="http://schemas.openxmlformats.org/drawingml/2006/picture">
                      <pic:pic xmlns:pic="http://schemas.openxmlformats.org/drawingml/2006/picture">
                        <pic:nvPicPr>
                          <pic:cNvPr id="0" name="Picture 38" descr="img"/>
                          <pic:cNvPicPr>
                            <a:picLocks noChangeAspect="true"/>
                          </pic:cNvPicPr>
                        </pic:nvPicPr>
                        <pic:blipFill>
                          <a:blip r:embed="rId43"/>
                          <a:stretch>
                            <a:fillRect/>
                          </a:stretch>
                        </pic:blipFill>
                        <pic:spPr>
                          <a:xfrm>
                            <a:off x="0" y="0"/>
                            <a:ext cx="971550" cy="733425"/>
                          </a:xfrm>
                          <a:prstGeom prst="rect">
                            <a:avLst/>
                          </a:prstGeom>
                        </pic:spPr>
                      </pic:pic>
                    </a:graphicData>
                  </a:graphic>
                </wp:inline>
              </w:drawing>
            </w:r>
            <w:r>
              <w:drawing>
                <wp:inline distT="0" distR="0" distB="0" distL="0">
                  <wp:extent cx="1104900" cy="733425"/>
                  <wp:docPr id="39" name="Drawing 39" descr="img"/>
                  <a:graphic xmlns:a="http://schemas.openxmlformats.org/drawingml/2006/main">
                    <a:graphicData uri="http://schemas.openxmlformats.org/drawingml/2006/picture">
                      <pic:pic xmlns:pic="http://schemas.openxmlformats.org/drawingml/2006/picture">
                        <pic:nvPicPr>
                          <pic:cNvPr id="0" name="Picture 39" descr="img"/>
                          <pic:cNvPicPr>
                            <a:picLocks noChangeAspect="true"/>
                          </pic:cNvPicPr>
                        </pic:nvPicPr>
                        <pic:blipFill>
                          <a:blip r:embed="rId44"/>
                          <a:stretch>
                            <a:fillRect/>
                          </a:stretch>
                        </pic:blipFill>
                        <pic:spPr>
                          <a:xfrm>
                            <a:off x="0" y="0"/>
                            <a:ext cx="1104900" cy="733425"/>
                          </a:xfrm>
                          <a:prstGeom prst="rect">
                            <a:avLst/>
                          </a:prstGeom>
                        </pic:spPr>
                      </pic:pic>
                    </a:graphicData>
                  </a:graphic>
                </wp:inline>
              </w:drawing>
            </w:r>
          </w:p>
          <w:p>
            <w:pPr>
              <w:pStyle w:val="null3"/>
            </w:pPr>
            <w:r>
              <w:rPr>
                <w:rFonts w:ascii="仿宋_GB2312" w:hAnsi="仿宋_GB2312" w:cs="仿宋_GB2312" w:eastAsia="仿宋_GB2312"/>
              </w:rPr>
              <w:t>软肩章：</w:t>
            </w:r>
          </w:p>
          <w:p>
            <w:pPr>
              <w:pStyle w:val="null3"/>
            </w:pPr>
            <w:r>
              <w:rPr>
                <w:rFonts w:ascii="仿宋_GB2312" w:hAnsi="仿宋_GB2312" w:cs="仿宋_GB2312" w:eastAsia="仿宋_GB2312"/>
              </w:rPr>
              <w:t>1.弧形保形性能（mm）≥3；  2.剥离强度（N/cm）≥10；</w:t>
            </w:r>
          </w:p>
          <w:p>
            <w:pPr>
              <w:pStyle w:val="null3"/>
            </w:pPr>
            <w:r>
              <w:rPr>
                <w:rFonts w:ascii="仿宋_GB2312" w:hAnsi="仿宋_GB2312" w:cs="仿宋_GB2312" w:eastAsia="仿宋_GB2312"/>
              </w:rPr>
              <w:t>3.甲醇含量（mg/kg）≤300； 4.耐光色牢度（级）≥5-6；</w:t>
            </w:r>
          </w:p>
          <w:p>
            <w:pPr>
              <w:pStyle w:val="null3"/>
            </w:pPr>
            <w:r>
              <w:rPr>
                <w:rFonts w:ascii="仿宋_GB2312" w:hAnsi="仿宋_GB2312" w:cs="仿宋_GB2312" w:eastAsia="仿宋_GB2312"/>
              </w:rPr>
              <w:t>结构尺寸.标志.图案.颜色.工艺.外观均符合《GA287-2017 警用服饰  软式肩章》中技术要求。</w:t>
            </w:r>
          </w:p>
          <w:p>
            <w:pPr>
              <w:pStyle w:val="null3"/>
            </w:pPr>
            <w:r>
              <w:rPr>
                <w:rFonts w:ascii="仿宋_GB2312" w:hAnsi="仿宋_GB2312" w:cs="仿宋_GB2312" w:eastAsia="仿宋_GB2312"/>
              </w:rPr>
              <w:t>硬肩章：</w:t>
            </w:r>
          </w:p>
          <w:p>
            <w:pPr>
              <w:pStyle w:val="null3"/>
            </w:pPr>
            <w:r>
              <w:rPr>
                <w:rFonts w:ascii="仿宋_GB2312" w:hAnsi="仿宋_GB2312" w:cs="仿宋_GB2312" w:eastAsia="仿宋_GB2312"/>
              </w:rPr>
              <w:t>1.弧形保形性能（mm）≥3     2.剥离强度（N/cm）≥10；</w:t>
            </w:r>
          </w:p>
          <w:p>
            <w:pPr>
              <w:pStyle w:val="null3"/>
            </w:pPr>
            <w:r>
              <w:rPr>
                <w:rFonts w:ascii="仿宋_GB2312" w:hAnsi="仿宋_GB2312" w:cs="仿宋_GB2312" w:eastAsia="仿宋_GB2312"/>
              </w:rPr>
              <w:t>3.甲醇含量（mg/kg）≤300；  4.耐光色牢度（级）≥5-6；</w:t>
            </w:r>
          </w:p>
          <w:p>
            <w:pPr>
              <w:pStyle w:val="null3"/>
            </w:pPr>
            <w:r>
              <w:rPr>
                <w:rFonts w:ascii="仿宋_GB2312" w:hAnsi="仿宋_GB2312" w:cs="仿宋_GB2312" w:eastAsia="仿宋_GB2312"/>
              </w:rPr>
              <w:t>5.镍镀层厚度≥5；           6.耐盐雾：48h表面无棕色腐蚀物；</w:t>
            </w:r>
          </w:p>
          <w:p>
            <w:pPr>
              <w:pStyle w:val="null3"/>
            </w:pPr>
            <w:r>
              <w:rPr>
                <w:rFonts w:ascii="仿宋_GB2312" w:hAnsi="仿宋_GB2312" w:cs="仿宋_GB2312" w:eastAsia="仿宋_GB2312"/>
              </w:rPr>
              <w:t>结构尺寸.标志.图案.颜色.工艺.外观均符合《GA1409-2017 警用服饰 硬式肩章》中技术要求。</w:t>
            </w:r>
          </w:p>
          <w:p>
            <w:pPr>
              <w:pStyle w:val="null3"/>
            </w:pPr>
            <w:r>
              <w:rPr>
                <w:rFonts w:ascii="仿宋_GB2312" w:hAnsi="仿宋_GB2312" w:cs="仿宋_GB2312" w:eastAsia="仿宋_GB2312"/>
              </w:rPr>
              <w:t>套式警衔：</w:t>
            </w:r>
          </w:p>
          <w:p>
            <w:pPr>
              <w:pStyle w:val="null3"/>
            </w:pPr>
            <w:r>
              <w:rPr>
                <w:rFonts w:ascii="仿宋_GB2312" w:hAnsi="仿宋_GB2312" w:cs="仿宋_GB2312" w:eastAsia="仿宋_GB2312"/>
              </w:rPr>
              <w:t>1.水洗性能：不起泡.不起皱.不脱层；</w:t>
            </w:r>
          </w:p>
          <w:p>
            <w:pPr>
              <w:pStyle w:val="null3"/>
            </w:pPr>
            <w:r>
              <w:rPr>
                <w:rFonts w:ascii="仿宋_GB2312" w:hAnsi="仿宋_GB2312" w:cs="仿宋_GB2312" w:eastAsia="仿宋_GB2312"/>
              </w:rPr>
              <w:t>2.甲醇含量（mg/kg）≤300；</w:t>
            </w:r>
          </w:p>
          <w:p>
            <w:pPr>
              <w:pStyle w:val="null3"/>
            </w:pPr>
            <w:r>
              <w:rPr>
                <w:rFonts w:ascii="仿宋_GB2312" w:hAnsi="仿宋_GB2312" w:cs="仿宋_GB2312" w:eastAsia="仿宋_GB2312"/>
              </w:rPr>
              <w:t>3.耐光色牢度（级）≥5-6；</w:t>
            </w:r>
          </w:p>
          <w:p>
            <w:pPr>
              <w:pStyle w:val="null3"/>
            </w:pPr>
            <w:r>
              <w:rPr>
                <w:rFonts w:ascii="仿宋_GB2312" w:hAnsi="仿宋_GB2312" w:cs="仿宋_GB2312" w:eastAsia="仿宋_GB2312"/>
              </w:rPr>
              <w:t>结构尺寸.标志.图案.颜色.工艺.外观均符合《GA286-2017 警用服饰  套式肩章》中技术要求。</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三十、单皮鞋</w:t>
            </w:r>
          </w:p>
          <w:p>
            <w:pPr>
              <w:pStyle w:val="null3"/>
            </w:pPr>
            <w:r>
              <w:drawing>
                <wp:inline distT="0" distR="0" distB="0" distL="0">
                  <wp:extent cx="1276350" cy="1114425"/>
                  <wp:docPr id="40" name="Drawing 40" descr="img"/>
                  <a:graphic xmlns:a="http://schemas.openxmlformats.org/drawingml/2006/main">
                    <a:graphicData uri="http://schemas.openxmlformats.org/drawingml/2006/picture">
                      <pic:pic xmlns:pic="http://schemas.openxmlformats.org/drawingml/2006/picture">
                        <pic:nvPicPr>
                          <pic:cNvPr id="0" name="Picture 40" descr="img"/>
                          <pic:cNvPicPr>
                            <a:picLocks noChangeAspect="true"/>
                          </pic:cNvPicPr>
                        </pic:nvPicPr>
                        <pic:blipFill>
                          <a:blip r:embed="rId45"/>
                          <a:stretch>
                            <a:fillRect/>
                          </a:stretch>
                        </pic:blipFill>
                        <pic:spPr>
                          <a:xfrm>
                            <a:off x="0" y="0"/>
                            <a:ext cx="1276350" cy="1114425"/>
                          </a:xfrm>
                          <a:prstGeom prst="rect">
                            <a:avLst/>
                          </a:prstGeom>
                        </pic:spPr>
                      </pic:pic>
                    </a:graphicData>
                  </a:graphic>
                </wp:inline>
              </w:drawing>
            </w:r>
          </w:p>
          <w:p>
            <w:pPr>
              <w:pStyle w:val="null3"/>
            </w:pPr>
            <w:r>
              <w:rPr>
                <w:rFonts w:ascii="仿宋_GB2312" w:hAnsi="仿宋_GB2312" w:cs="仿宋_GB2312" w:eastAsia="仿宋_GB2312"/>
              </w:rPr>
              <w:t>1.外观式样执行《警鞋 2018款男单皮鞋》行业标准</w:t>
            </w:r>
          </w:p>
          <w:p>
            <w:pPr>
              <w:pStyle w:val="null3"/>
            </w:pPr>
            <w:r>
              <w:rPr>
                <w:rFonts w:ascii="仿宋_GB2312" w:hAnsi="仿宋_GB2312" w:cs="仿宋_GB2312" w:eastAsia="仿宋_GB2312"/>
              </w:rPr>
              <w:t>2.鞋面革：黑色全粒面黄牛帮面革，厚度：1.2—1.5mm。可分解有害芳香胺（偶氮）含量0，游离或可部分水解甲醛含量：直接接触皮肤（衬里.内垫）≤75mg/kg，非直接接触皮肤（帮面）≤300mg/kg；六价铬含量≤10mg/kg；</w:t>
            </w:r>
          </w:p>
          <w:p>
            <w:pPr>
              <w:pStyle w:val="null3"/>
            </w:pPr>
            <w:r>
              <w:rPr>
                <w:rFonts w:ascii="仿宋_GB2312" w:hAnsi="仿宋_GB2312" w:cs="仿宋_GB2312" w:eastAsia="仿宋_GB2312"/>
              </w:rPr>
              <w:t>3.鞋里革：浅黄色鞋里革与浅黄色超细纤维透气革，厚度：0.5—0.7mm。可分解有害芳香胺（偶氮）含量0，游离或可部分水解甲醛含量：直接接触皮肤（衬里.内垫）≤75mg/kg，非直接接触皮肤（帮面）≤300mg/kg；六价铬含量≤10mg/kg；</w:t>
            </w:r>
          </w:p>
          <w:p>
            <w:pPr>
              <w:pStyle w:val="null3"/>
            </w:pPr>
            <w:r>
              <w:rPr>
                <w:rFonts w:ascii="仿宋_GB2312" w:hAnsi="仿宋_GB2312" w:cs="仿宋_GB2312" w:eastAsia="仿宋_GB2312"/>
              </w:rPr>
              <w:t>4.半内底：天然汉麻纤维板，厚度2.4－2.6mm，屈挠指数大于等于2.9；</w:t>
            </w:r>
          </w:p>
          <w:p>
            <w:pPr>
              <w:pStyle w:val="null3"/>
            </w:pPr>
            <w:r>
              <w:rPr>
                <w:rFonts w:ascii="仿宋_GB2312" w:hAnsi="仿宋_GB2312" w:cs="仿宋_GB2312" w:eastAsia="仿宋_GB2312"/>
              </w:rPr>
              <w:t>5.鞋底：鞋底为无味发泡橡胶外底+前掌止滑片+后跟耐磨片。发泡橡胶外底物理性能：视密度（g/cm3）0.40±0.02；硬度（邵尔C）（度）63～73；压缩变形率（%）≤30；耐磨性能（mm）磨痕长度7.0；DIN耐磨（mm3）≤150。组合外底物理性能：防滑性能≥0.20；耐折性能（mm）≤8.0，无新裂纹，无开胶；后跟耐磨橡胶片耐磨性能（mm）磨痕长度≤5.0；前掌防滑橡胶片硬度（邵尔A）（度）57～63；后跟耐磨橡胶片（邵尔A）（度）62～68。34.6鞋垫：3.0mm～3.5mm厚乳胶海绵上粘合鞋里革材料。可分解有害芳香胺（偶氮）含量0，游离或可部分水解甲醛含量：直接接触皮肤（衬里.内垫）≤75mg/kg，非直接接触皮肤（帮面）≤300mg/kg；六价铬含量≤10mg/kg。</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三十一、棉皮鞋</w:t>
            </w:r>
          </w:p>
          <w:p>
            <w:pPr>
              <w:pStyle w:val="null3"/>
            </w:pPr>
            <w:r>
              <w:drawing>
                <wp:inline distT="0" distR="0" distB="0" distL="0">
                  <wp:extent cx="1621155" cy="1222658"/>
                  <wp:docPr id="41" name="Drawing 41" descr="img"/>
                  <a:graphic xmlns:a="http://schemas.openxmlformats.org/drawingml/2006/main">
                    <a:graphicData uri="http://schemas.openxmlformats.org/drawingml/2006/picture">
                      <pic:pic xmlns:pic="http://schemas.openxmlformats.org/drawingml/2006/picture">
                        <pic:nvPicPr>
                          <pic:cNvPr id="0" name="Picture 41" descr="img"/>
                          <pic:cNvPicPr>
                            <a:picLocks noChangeAspect="true"/>
                          </pic:cNvPicPr>
                        </pic:nvPicPr>
                        <pic:blipFill>
                          <a:blip r:embed="rId46"/>
                          <a:stretch>
                            <a:fillRect/>
                          </a:stretch>
                        </pic:blipFill>
                        <pic:spPr>
                          <a:xfrm>
                            <a:off x="0" y="0"/>
                            <a:ext cx="1621155" cy="1222658"/>
                          </a:xfrm>
                          <a:prstGeom prst="rect">
                            <a:avLst/>
                          </a:prstGeom>
                        </pic:spPr>
                      </pic:pic>
                    </a:graphicData>
                  </a:graphic>
                </wp:inline>
              </w:drawing>
            </w:r>
          </w:p>
          <w:p>
            <w:pPr>
              <w:pStyle w:val="null3"/>
            </w:pPr>
            <w:r>
              <w:rPr>
                <w:rFonts w:ascii="仿宋_GB2312" w:hAnsi="仿宋_GB2312" w:cs="仿宋_GB2312" w:eastAsia="仿宋_GB2312"/>
              </w:rPr>
              <w:t>1.外观式样执行《警鞋 2018款男棉皮鞋》行业标准。</w:t>
            </w:r>
          </w:p>
          <w:p>
            <w:pPr>
              <w:pStyle w:val="null3"/>
            </w:pPr>
            <w:r>
              <w:rPr>
                <w:rFonts w:ascii="仿宋_GB2312" w:hAnsi="仿宋_GB2312" w:cs="仿宋_GB2312" w:eastAsia="仿宋_GB2312"/>
              </w:rPr>
              <w:t>2.鞋面革：黑色全粒面黄牛帮面革，厚度：1.2—1.5mm。可分解有害芳香胺（偶氮）含量0，游离或可部分水解甲醛含量：直接接触皮肤（衬里.内垫）≤75mg/kg，非直接接触皮肤（帮面）≤300mg/kg；六价铬含量≤10mg/kg；</w:t>
            </w:r>
          </w:p>
          <w:p>
            <w:pPr>
              <w:pStyle w:val="null3"/>
            </w:pPr>
            <w:r>
              <w:rPr>
                <w:rFonts w:ascii="仿宋_GB2312" w:hAnsi="仿宋_GB2312" w:cs="仿宋_GB2312" w:eastAsia="仿宋_GB2312"/>
              </w:rPr>
              <w:t>3.保暖鞋里：由棕色平剪绒织物和白色海绵型絮片复合而成，海绵型絮片由6D超细涤纶纤维，高卷曲.涤纶短纤维通过热熔复合工艺而成，质量：430±40g/m2，厚度5.5±0.5mm，保温率≥55%。可分解有害芳香胺（偶氮）含量0，游离或可部分水解甲醛含量：直接接触皮肤（衬里.内垫）≤75mg/kg，非直接接触皮肤（帮面）≤300mg/kg；六价铬含量≤10mg/kg；</w:t>
            </w:r>
          </w:p>
          <w:p>
            <w:pPr>
              <w:pStyle w:val="null3"/>
            </w:pPr>
            <w:r>
              <w:rPr>
                <w:rFonts w:ascii="仿宋_GB2312" w:hAnsi="仿宋_GB2312" w:cs="仿宋_GB2312" w:eastAsia="仿宋_GB2312"/>
              </w:rPr>
              <w:t>4.鞋底：外底为无味发泡橡胶外底（前后掌贴防滑片）。物理性能：视密度（g/cm3）0.40±0.02；硬度（邵尔C）（度）63～73；压缩变形率（%）≤30；耐磨性能（mm）磨痕长度10.0；DIN耐磨（mm3）≤150。组合外底物理性能：防滑性能≥0.20；耐折性能（mm）≤8.0，无新裂纹，无开胶；后跟耐磨橡胶片耐磨性能（mm）磨痕长度≤5.0；前掌防滑橡胶片硬度（邵尔A）（度）57～63。橡胶成型底，鞋底材料为橡胶，天然橡胶含量不低于30%，前撑复填厚：3.0mm橡胶弹性片，后跟填装直径：上片38±1mm.下片32±1mm重叠组合厚度为12±1mm的PU颗粒缓冲垫。具有防震.防滑.按摩等功能。外底硬度（邵尔A）55～70度，外侧减震片硬度（邵尔A）35～45度。36.5鞋垫：由土黄色涤长丝经编平剪维罗绒织物和高温防蛀处理的本白色100%羊毛毛毡缝制而成。毛毡材料单位体积质量≥0.21g/cm2;净干含毛量≥98%。可分解有害芳香胺（偶氮）含量0，游离或可部分水解甲醛含量：直接接触皮肤（衬里.内垫）≤75mg/kg，非直接接触皮肤（帮面）≤300mg/kg；六价铬含量≤10mg/kg。</w:t>
            </w:r>
          </w:p>
          <w:p>
            <w:pPr>
              <w:pStyle w:val="null3"/>
            </w:pPr>
            <w:r>
              <w:rPr>
                <w:rFonts w:ascii="仿宋_GB2312" w:hAnsi="仿宋_GB2312" w:cs="仿宋_GB2312" w:eastAsia="仿宋_GB2312"/>
              </w:rPr>
              <w:t>要求本产品为公安部入围企业生产，并提供公安部检测报告。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三十二、警用床上三件套</w:t>
            </w:r>
          </w:p>
          <w:p>
            <w:pPr>
              <w:pStyle w:val="null3"/>
            </w:pPr>
            <w:r>
              <w:drawing>
                <wp:inline distT="0" distR="0" distB="0" distL="0">
                  <wp:extent cx="1621155" cy="1076737"/>
                  <wp:docPr id="42" name="Drawing 42" descr="img"/>
                  <a:graphic xmlns:a="http://schemas.openxmlformats.org/drawingml/2006/main">
                    <a:graphicData uri="http://schemas.openxmlformats.org/drawingml/2006/picture">
                      <pic:pic xmlns:pic="http://schemas.openxmlformats.org/drawingml/2006/picture">
                        <pic:nvPicPr>
                          <pic:cNvPr id="0" name="Picture 42" descr="img"/>
                          <pic:cNvPicPr>
                            <a:picLocks noChangeAspect="true"/>
                          </pic:cNvPicPr>
                        </pic:nvPicPr>
                        <pic:blipFill>
                          <a:blip r:embed="rId47"/>
                          <a:stretch>
                            <a:fillRect/>
                          </a:stretch>
                        </pic:blipFill>
                        <pic:spPr>
                          <a:xfrm>
                            <a:off x="0" y="0"/>
                            <a:ext cx="1621155" cy="1076737"/>
                          </a:xfrm>
                          <a:prstGeom prst="rect">
                            <a:avLst/>
                          </a:prstGeom>
                        </pic:spPr>
                      </pic:pic>
                    </a:graphicData>
                  </a:graphic>
                </wp:inline>
              </w:drawing>
            </w:r>
            <w:r>
              <w:drawing>
                <wp:inline distT="0" distR="0" distB="0" distL="0">
                  <wp:extent cx="1621155" cy="1119766"/>
                  <wp:docPr id="43" name="Drawing 43" descr="img"/>
                  <a:graphic xmlns:a="http://schemas.openxmlformats.org/drawingml/2006/main">
                    <a:graphicData uri="http://schemas.openxmlformats.org/drawingml/2006/picture">
                      <pic:pic xmlns:pic="http://schemas.openxmlformats.org/drawingml/2006/picture">
                        <pic:nvPicPr>
                          <pic:cNvPr id="0" name="Picture 43" descr="img"/>
                          <pic:cNvPicPr>
                            <a:picLocks noChangeAspect="true"/>
                          </pic:cNvPicPr>
                        </pic:nvPicPr>
                        <pic:blipFill>
                          <a:blip r:embed="rId48"/>
                          <a:stretch>
                            <a:fillRect/>
                          </a:stretch>
                        </pic:blipFill>
                        <pic:spPr>
                          <a:xfrm>
                            <a:off x="0" y="0"/>
                            <a:ext cx="1621155" cy="1119766"/>
                          </a:xfrm>
                          <a:prstGeom prst="rect">
                            <a:avLst/>
                          </a:prstGeom>
                        </pic:spPr>
                      </pic:pic>
                    </a:graphicData>
                  </a:graphic>
                </wp:inline>
              </w:drawing>
            </w:r>
            <w:r>
              <w:drawing>
                <wp:inline distT="0" distR="0" distB="0" distL="0">
                  <wp:extent cx="1621155" cy="2088089"/>
                  <wp:docPr id="44" name="Drawing 44" descr="img"/>
                  <a:graphic xmlns:a="http://schemas.openxmlformats.org/drawingml/2006/main">
                    <a:graphicData uri="http://schemas.openxmlformats.org/drawingml/2006/picture">
                      <pic:pic xmlns:pic="http://schemas.openxmlformats.org/drawingml/2006/picture">
                        <pic:nvPicPr>
                          <pic:cNvPr id="0" name="Picture 44" descr="img"/>
                          <pic:cNvPicPr>
                            <a:picLocks noChangeAspect="true"/>
                          </pic:cNvPicPr>
                        </pic:nvPicPr>
                        <pic:blipFill>
                          <a:blip r:embed="rId49"/>
                          <a:stretch>
                            <a:fillRect/>
                          </a:stretch>
                        </pic:blipFill>
                        <pic:spPr>
                          <a:xfrm>
                            <a:off x="0" y="0"/>
                            <a:ext cx="1621155" cy="2088089"/>
                          </a:xfrm>
                          <a:prstGeom prst="rect">
                            <a:avLst/>
                          </a:prstGeom>
                        </pic:spPr>
                      </pic:pic>
                    </a:graphicData>
                  </a:graphic>
                </wp:inline>
              </w:drawing>
            </w:r>
          </w:p>
          <w:p>
            <w:pPr>
              <w:pStyle w:val="null3"/>
            </w:pPr>
            <w:r>
              <w:rPr>
                <w:rFonts w:ascii="仿宋_GB2312" w:hAnsi="仿宋_GB2312" w:cs="仿宋_GB2312" w:eastAsia="仿宋_GB2312"/>
              </w:rPr>
              <w:t>1、规格</w:t>
            </w:r>
          </w:p>
          <w:p>
            <w:pPr>
              <w:pStyle w:val="null3"/>
            </w:pPr>
            <w:r>
              <w:rPr>
                <w:rFonts w:ascii="仿宋_GB2312" w:hAnsi="仿宋_GB2312" w:cs="仿宋_GB2312" w:eastAsia="仿宋_GB2312"/>
              </w:rPr>
              <w:t>含警用被套、床单以及枕套，规格、极限偏差应符合表1规定。</w:t>
            </w:r>
          </w:p>
          <w:p>
            <w:pPr>
              <w:pStyle w:val="null3"/>
            </w:pPr>
            <w:r>
              <w:rPr>
                <w:rFonts w:ascii="仿宋_GB2312" w:hAnsi="仿宋_GB2312" w:cs="仿宋_GB2312" w:eastAsia="仿宋_GB2312"/>
              </w:rPr>
              <w:t>表1  警用被套、床单、枕套规格和极限偏差</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图号</w:t>
                  </w:r>
                </w:p>
              </w:tc>
              <w:tc>
                <w:tcPr>
                  <w:tcW w:type="dxa" w:w="511"/>
                </w:tcPr>
                <w:p>
                  <w:pPr>
                    <w:pStyle w:val="null3"/>
                  </w:pPr>
                  <w:r>
                    <w:rPr>
                      <w:rFonts w:ascii="仿宋_GB2312" w:hAnsi="仿宋_GB2312" w:cs="仿宋_GB2312" w:eastAsia="仿宋_GB2312"/>
                    </w:rPr>
                    <w:t>编号</w:t>
                  </w:r>
                </w:p>
              </w:tc>
              <w:tc>
                <w:tcPr>
                  <w:tcW w:type="dxa" w:w="511"/>
                </w:tcPr>
                <w:p>
                  <w:pPr>
                    <w:pStyle w:val="null3"/>
                  </w:pPr>
                  <w:r>
                    <w:rPr>
                      <w:rFonts w:ascii="仿宋_GB2312" w:hAnsi="仿宋_GB2312" w:cs="仿宋_GB2312" w:eastAsia="仿宋_GB2312"/>
                    </w:rPr>
                    <w:t>部位名称</w:t>
                  </w:r>
                </w:p>
              </w:tc>
              <w:tc>
                <w:tcPr>
                  <w:tcW w:type="dxa" w:w="511"/>
                </w:tcPr>
                <w:p>
                  <w:pPr>
                    <w:pStyle w:val="null3"/>
                  </w:pPr>
                  <w:r>
                    <w:rPr>
                      <w:rFonts w:ascii="仿宋_GB2312" w:hAnsi="仿宋_GB2312" w:cs="仿宋_GB2312" w:eastAsia="仿宋_GB2312"/>
                    </w:rPr>
                    <w:t>规格（厘米）</w:t>
                  </w:r>
                </w:p>
              </w:tc>
              <w:tc>
                <w:tcPr>
                  <w:tcW w:type="dxa" w:w="511"/>
                </w:tcPr>
                <w:p>
                  <w:pPr>
                    <w:pStyle w:val="null3"/>
                  </w:pPr>
                  <w:r>
                    <w:rPr>
                      <w:rFonts w:ascii="仿宋_GB2312" w:hAnsi="仿宋_GB2312" w:cs="仿宋_GB2312" w:eastAsia="仿宋_GB2312"/>
                    </w:rPr>
                    <w:t>规格尺寸偏差率（%）</w:t>
                  </w:r>
                </w:p>
              </w:tc>
            </w:tr>
            <w:tr>
              <w:tc>
                <w:tcPr>
                  <w:tcW w:type="dxa" w:w="511"/>
                  <w:vMerge w:val="restart"/>
                </w:tcPr>
                <w:p>
                  <w:pPr>
                    <w:pStyle w:val="null3"/>
                  </w:pPr>
                  <w:r>
                    <w:rPr>
                      <w:rFonts w:ascii="仿宋_GB2312" w:hAnsi="仿宋_GB2312" w:cs="仿宋_GB2312" w:eastAsia="仿宋_GB2312"/>
                    </w:rPr>
                    <w:t>被套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被套长</w:t>
                  </w:r>
                </w:p>
              </w:tc>
              <w:tc>
                <w:tcPr>
                  <w:tcW w:type="dxa" w:w="511"/>
                </w:tcPr>
                <w:p>
                  <w:pPr>
                    <w:pStyle w:val="null3"/>
                  </w:pPr>
                  <w:r>
                    <w:rPr>
                      <w:rFonts w:ascii="仿宋_GB2312" w:hAnsi="仿宋_GB2312" w:cs="仿宋_GB2312" w:eastAsia="仿宋_GB2312"/>
                    </w:rPr>
                    <w:t>220.0</w:t>
                  </w:r>
                </w:p>
              </w:tc>
              <w:tc>
                <w:tcPr>
                  <w:tcW w:type="dxa" w:w="511"/>
                  <w:vMerge w:val="restart"/>
                </w:tcPr>
                <w:p>
                  <w:pPr>
                    <w:pStyle w:val="null3"/>
                  </w:pPr>
                  <w:r>
                    <w:rPr>
                      <w:rFonts w:ascii="仿宋_GB2312" w:hAnsi="仿宋_GB2312" w:cs="仿宋_GB2312" w:eastAsia="仿宋_GB2312"/>
                    </w:rPr>
                    <w:t>±2.5</w:t>
                  </w:r>
                </w:p>
              </w:tc>
            </w:tr>
            <w:tr>
              <w:tc>
                <w:tcPr>
                  <w:tcW w:type="dxa" w:w="511"/>
                  <w:vMerge/>
                </w:tcP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被套宽</w:t>
                  </w:r>
                </w:p>
              </w:tc>
              <w:tc>
                <w:tcPr>
                  <w:tcW w:type="dxa" w:w="511"/>
                </w:tcPr>
                <w:p>
                  <w:pPr>
                    <w:pStyle w:val="null3"/>
                  </w:pPr>
                  <w:r>
                    <w:rPr>
                      <w:rFonts w:ascii="仿宋_GB2312" w:hAnsi="仿宋_GB2312" w:cs="仿宋_GB2312" w:eastAsia="仿宋_GB2312"/>
                    </w:rPr>
                    <w:t>150.0</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拉链长</w:t>
                  </w:r>
                </w:p>
              </w:tc>
              <w:tc>
                <w:tcPr>
                  <w:tcW w:type="dxa" w:w="511"/>
                </w:tcPr>
                <w:p>
                  <w:pPr>
                    <w:pStyle w:val="null3"/>
                  </w:pPr>
                  <w:r>
                    <w:rPr>
                      <w:rFonts w:ascii="仿宋_GB2312" w:hAnsi="仿宋_GB2312" w:cs="仿宋_GB2312" w:eastAsia="仿宋_GB2312"/>
                    </w:rPr>
                    <w:t>110.0</w:t>
                  </w:r>
                </w:p>
              </w:tc>
              <w:tc>
                <w:tcPr>
                  <w:tcW w:type="dxa" w:w="511"/>
                  <w:vMerge/>
                </w:tcPr>
                <w:p/>
              </w:tc>
            </w:tr>
            <w:tr>
              <w:tc>
                <w:tcPr>
                  <w:tcW w:type="dxa" w:w="511"/>
                  <w:vMerge w:val="restart"/>
                </w:tcPr>
                <w:p>
                  <w:pPr>
                    <w:pStyle w:val="null3"/>
                  </w:pPr>
                  <w:r>
                    <w:rPr>
                      <w:rFonts w:ascii="仿宋_GB2312" w:hAnsi="仿宋_GB2312" w:cs="仿宋_GB2312" w:eastAsia="仿宋_GB2312"/>
                    </w:rPr>
                    <w:t>床单</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床单长</w:t>
                  </w:r>
                </w:p>
              </w:tc>
              <w:tc>
                <w:tcPr>
                  <w:tcW w:type="dxa" w:w="511"/>
                </w:tcPr>
                <w:p>
                  <w:pPr>
                    <w:pStyle w:val="null3"/>
                  </w:pPr>
                  <w:r>
                    <w:rPr>
                      <w:rFonts w:ascii="仿宋_GB2312" w:hAnsi="仿宋_GB2312" w:cs="仿宋_GB2312" w:eastAsia="仿宋_GB2312"/>
                    </w:rPr>
                    <w:t>220.0</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床单宽</w:t>
                  </w:r>
                </w:p>
              </w:tc>
              <w:tc>
                <w:tcPr>
                  <w:tcW w:type="dxa" w:w="511"/>
                </w:tcPr>
                <w:p>
                  <w:pPr>
                    <w:pStyle w:val="null3"/>
                  </w:pPr>
                  <w:r>
                    <w:rPr>
                      <w:rFonts w:ascii="仿宋_GB2312" w:hAnsi="仿宋_GB2312" w:cs="仿宋_GB2312" w:eastAsia="仿宋_GB2312"/>
                    </w:rPr>
                    <w:t>150.0</w:t>
                  </w:r>
                </w:p>
              </w:tc>
              <w:tc>
                <w:tcPr>
                  <w:tcW w:type="dxa" w:w="511"/>
                  <w:vMerge/>
                </w:tcPr>
                <w:p/>
              </w:tc>
            </w:tr>
            <w:tr>
              <w:tc>
                <w:tcPr>
                  <w:tcW w:type="dxa" w:w="511"/>
                  <w:vMerge w:val="restart"/>
                </w:tcPr>
                <w:p>
                  <w:pPr>
                    <w:pStyle w:val="null3"/>
                  </w:pPr>
                  <w:r>
                    <w:rPr>
                      <w:rFonts w:ascii="仿宋_GB2312" w:hAnsi="仿宋_GB2312" w:cs="仿宋_GB2312" w:eastAsia="仿宋_GB2312"/>
                    </w:rPr>
                    <w:t>枕套</w:t>
                  </w:r>
                </w:p>
              </w:tc>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枕套长</w:t>
                  </w:r>
                </w:p>
              </w:tc>
              <w:tc>
                <w:tcPr>
                  <w:tcW w:type="dxa" w:w="511"/>
                </w:tcPr>
                <w:p>
                  <w:pPr>
                    <w:pStyle w:val="null3"/>
                  </w:pPr>
                  <w:r>
                    <w:rPr>
                      <w:rFonts w:ascii="仿宋_GB2312" w:hAnsi="仿宋_GB2312" w:cs="仿宋_GB2312" w:eastAsia="仿宋_GB2312"/>
                    </w:rPr>
                    <w:t>84.0</w:t>
                  </w:r>
                </w:p>
              </w:tc>
              <w:tc>
                <w:tcPr>
                  <w:tcW w:type="dxa" w:w="511"/>
                  <w:vMerge w:val="restart"/>
                </w:tcPr>
                <w:p>
                  <w:pPr>
                    <w:pStyle w:val="null3"/>
                  </w:pPr>
                  <w:r>
                    <w:rPr>
                      <w:rFonts w:ascii="仿宋_GB2312" w:hAnsi="仿宋_GB2312" w:cs="仿宋_GB2312" w:eastAsia="仿宋_GB2312"/>
                    </w:rPr>
                    <w:t>±3.5</w:t>
                  </w:r>
                </w:p>
              </w:tc>
            </w:tr>
            <w:tr>
              <w:tc>
                <w:tcPr>
                  <w:tcW w:type="dxa" w:w="511"/>
                  <w:vMerge/>
                </w:tcPr>
                <w:p/>
              </w:tc>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枕套宽</w:t>
                  </w:r>
                </w:p>
              </w:tc>
              <w:tc>
                <w:tcPr>
                  <w:tcW w:type="dxa" w:w="511"/>
                </w:tcPr>
                <w:p>
                  <w:pPr>
                    <w:pStyle w:val="null3"/>
                  </w:pPr>
                  <w:r>
                    <w:rPr>
                      <w:rFonts w:ascii="仿宋_GB2312" w:hAnsi="仿宋_GB2312" w:cs="仿宋_GB2312" w:eastAsia="仿宋_GB2312"/>
                    </w:rPr>
                    <w:t>58.0</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枕套里小片长</w:t>
                  </w:r>
                </w:p>
              </w:tc>
              <w:tc>
                <w:tcPr>
                  <w:tcW w:type="dxa" w:w="511"/>
                </w:tcPr>
                <w:p>
                  <w:pPr>
                    <w:pStyle w:val="null3"/>
                  </w:pPr>
                  <w:r>
                    <w:rPr>
                      <w:rFonts w:ascii="仿宋_GB2312" w:hAnsi="仿宋_GB2312" w:cs="仿宋_GB2312" w:eastAsia="仿宋_GB2312"/>
                    </w:rPr>
                    <w:t>15.0</w:t>
                  </w:r>
                </w:p>
              </w:tc>
              <w:tc>
                <w:tcPr>
                  <w:tcW w:type="dxa" w:w="511"/>
                  <w:vMerge/>
                </w:tcPr>
                <w:p/>
              </w:tc>
            </w:tr>
          </w:tbl>
          <w:p>
            <w:pPr>
              <w:pStyle w:val="null3"/>
            </w:pPr>
            <w:r>
              <w:rPr>
                <w:rFonts w:ascii="仿宋_GB2312" w:hAnsi="仿宋_GB2312" w:cs="仿宋_GB2312" w:eastAsia="仿宋_GB2312"/>
              </w:rPr>
              <w:t>2、颜色</w:t>
            </w:r>
          </w:p>
          <w:p>
            <w:pPr>
              <w:pStyle w:val="null3"/>
            </w:pPr>
            <w:r>
              <w:rPr>
                <w:rFonts w:ascii="仿宋_GB2312" w:hAnsi="仿宋_GB2312" w:cs="仿宋_GB2312" w:eastAsia="仿宋_GB2312"/>
              </w:rPr>
              <w:t xml:space="preserve">  面料颜色为湖蓝色。</w:t>
            </w:r>
          </w:p>
          <w:p>
            <w:pPr>
              <w:pStyle w:val="null3"/>
            </w:pPr>
            <w:r>
              <w:rPr>
                <w:rFonts w:ascii="仿宋_GB2312" w:hAnsi="仿宋_GB2312" w:cs="仿宋_GB2312" w:eastAsia="仿宋_GB2312"/>
              </w:rPr>
              <w:t xml:space="preserve">  涤纶缝纫线颜色与缝合部位颜色相匹配。</w:t>
            </w:r>
          </w:p>
          <w:p>
            <w:pPr>
              <w:pStyle w:val="null3"/>
            </w:pPr>
            <w:r>
              <w:rPr>
                <w:rFonts w:ascii="仿宋_GB2312" w:hAnsi="仿宋_GB2312" w:cs="仿宋_GB2312" w:eastAsia="仿宋_GB2312"/>
              </w:rPr>
              <w:t>绣花线颜色为银灰色。</w:t>
            </w:r>
          </w:p>
          <w:p>
            <w:pPr>
              <w:pStyle w:val="null3"/>
            </w:pPr>
            <w:r>
              <w:rPr>
                <w:rFonts w:ascii="仿宋_GB2312" w:hAnsi="仿宋_GB2312" w:cs="仿宋_GB2312" w:eastAsia="仿宋_GB2312"/>
              </w:rPr>
              <w:t xml:space="preserve">  拉链颜色与面料颜色相匹配。</w:t>
            </w:r>
          </w:p>
          <w:p>
            <w:pPr>
              <w:pStyle w:val="null3"/>
            </w:pPr>
            <w:r>
              <w:rPr>
                <w:rFonts w:ascii="仿宋_GB2312" w:hAnsi="仿宋_GB2312" w:cs="仿宋_GB2312" w:eastAsia="仿宋_GB2312"/>
              </w:rPr>
              <w:t>3、材料</w:t>
            </w:r>
          </w:p>
          <w:p>
            <w:pPr>
              <w:pStyle w:val="null3"/>
            </w:pPr>
            <w:r>
              <w:rPr>
                <w:rFonts w:ascii="仿宋_GB2312" w:hAnsi="仿宋_GB2312" w:cs="仿宋_GB2312" w:eastAsia="仿宋_GB2312"/>
              </w:rPr>
              <w:t>材料规格、要求及用途应符合表2规定。</w:t>
            </w:r>
          </w:p>
          <w:p>
            <w:pPr>
              <w:pStyle w:val="null3"/>
            </w:pPr>
            <w:r>
              <w:rPr>
                <w:rFonts w:ascii="仿宋_GB2312" w:hAnsi="仿宋_GB2312" w:cs="仿宋_GB2312" w:eastAsia="仿宋_GB2312"/>
              </w:rPr>
              <w:t>表2  材料规格、要求及用途</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材料名称</w:t>
                  </w:r>
                </w:p>
              </w:tc>
              <w:tc>
                <w:tcPr>
                  <w:tcW w:type="dxa" w:w="638"/>
                </w:tcPr>
                <w:p>
                  <w:pPr>
                    <w:pStyle w:val="null3"/>
                  </w:pPr>
                  <w:r>
                    <w:rPr>
                      <w:rFonts w:ascii="仿宋_GB2312" w:hAnsi="仿宋_GB2312" w:cs="仿宋_GB2312" w:eastAsia="仿宋_GB2312"/>
                    </w:rPr>
                    <w:t>规格</w:t>
                  </w:r>
                </w:p>
              </w:tc>
              <w:tc>
                <w:tcPr>
                  <w:tcW w:type="dxa" w:w="638"/>
                </w:tcPr>
                <w:p>
                  <w:pPr>
                    <w:pStyle w:val="null3"/>
                  </w:pPr>
                  <w:r>
                    <w:rPr>
                      <w:rFonts w:ascii="仿宋_GB2312" w:hAnsi="仿宋_GB2312" w:cs="仿宋_GB2312" w:eastAsia="仿宋_GB2312"/>
                    </w:rPr>
                    <w:t>要求</w:t>
                  </w:r>
                </w:p>
              </w:tc>
              <w:tc>
                <w:tcPr>
                  <w:tcW w:type="dxa" w:w="638"/>
                </w:tcPr>
                <w:p>
                  <w:pPr>
                    <w:pStyle w:val="null3"/>
                  </w:pPr>
                  <w:r>
                    <w:rPr>
                      <w:rFonts w:ascii="仿宋_GB2312" w:hAnsi="仿宋_GB2312" w:cs="仿宋_GB2312" w:eastAsia="仿宋_GB2312"/>
                    </w:rPr>
                    <w:t>用途</w:t>
                  </w:r>
                </w:p>
              </w:tc>
            </w:tr>
            <w:tr>
              <w:tc>
                <w:tcPr>
                  <w:tcW w:type="dxa" w:w="638"/>
                </w:tcPr>
                <w:p>
                  <w:pPr>
                    <w:pStyle w:val="null3"/>
                  </w:pPr>
                  <w:r>
                    <w:rPr>
                      <w:rFonts w:ascii="仿宋_GB2312" w:hAnsi="仿宋_GB2312" w:cs="仿宋_GB2312" w:eastAsia="仿宋_GB2312"/>
                    </w:rPr>
                    <w:t>精梳棉涤混纺缎纹布</w:t>
                  </w:r>
                </w:p>
              </w:tc>
              <w:tc>
                <w:tcPr>
                  <w:tcW w:type="dxa" w:w="638"/>
                </w:tcPr>
                <w:p>
                  <w:pPr>
                    <w:pStyle w:val="null3"/>
                  </w:pPr>
                  <w:r>
                    <w:rPr>
                      <w:rFonts w:ascii="仿宋_GB2312" w:hAnsi="仿宋_GB2312" w:cs="仿宋_GB2312" w:eastAsia="仿宋_GB2312"/>
                    </w:rPr>
                    <w:t>经纱100%棉/纬纱65%棉/35%聚酯      缎纹</w:t>
                  </w:r>
                </w:p>
              </w:tc>
              <w:tc>
                <w:tcPr>
                  <w:tcW w:type="dxa" w:w="638"/>
                </w:tcPr>
                <w:p>
                  <w:pPr>
                    <w:pStyle w:val="null3"/>
                  </w:pPr>
                  <w:r>
                    <w:rPr>
                      <w:rFonts w:ascii="仿宋_GB2312" w:hAnsi="仿宋_GB2312" w:cs="仿宋_GB2312" w:eastAsia="仿宋_GB2312"/>
                    </w:rPr>
                    <w:t>GA xxx-xxxx 警用床品面料</w:t>
                  </w:r>
                </w:p>
              </w:tc>
              <w:tc>
                <w:tcPr>
                  <w:tcW w:type="dxa" w:w="638"/>
                </w:tcPr>
                <w:p>
                  <w:pPr>
                    <w:pStyle w:val="null3"/>
                  </w:pPr>
                  <w:r>
                    <w:rPr>
                      <w:rFonts w:ascii="仿宋_GB2312" w:hAnsi="仿宋_GB2312" w:cs="仿宋_GB2312" w:eastAsia="仿宋_GB2312"/>
                    </w:rPr>
                    <w:t>被套面、里、绑带，床单，枕套面，枕套里大、小片</w:t>
                  </w:r>
                </w:p>
              </w:tc>
            </w:tr>
            <w:tr>
              <w:tc>
                <w:tcPr>
                  <w:tcW w:type="dxa" w:w="638"/>
                </w:tcPr>
                <w:p>
                  <w:pPr>
                    <w:pStyle w:val="null3"/>
                  </w:pPr>
                  <w:r>
                    <w:rPr>
                      <w:rFonts w:ascii="仿宋_GB2312" w:hAnsi="仿宋_GB2312" w:cs="仿宋_GB2312" w:eastAsia="仿宋_GB2312"/>
                    </w:rPr>
                    <w:t>涤纶缝纫线</w:t>
                  </w:r>
                </w:p>
              </w:tc>
              <w:tc>
                <w:tcPr>
                  <w:tcW w:type="dxa" w:w="638"/>
                </w:tcPr>
                <w:p>
                  <w:pPr>
                    <w:pStyle w:val="null3"/>
                  </w:pPr>
                  <w:r>
                    <w:rPr>
                      <w:rFonts w:ascii="仿宋_GB2312" w:hAnsi="仿宋_GB2312" w:cs="仿宋_GB2312" w:eastAsia="仿宋_GB2312"/>
                    </w:rPr>
                    <w:t>27tex</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缝纫</w:t>
                  </w:r>
                </w:p>
              </w:tc>
            </w:tr>
            <w:tr>
              <w:tc>
                <w:tcPr>
                  <w:tcW w:type="dxa" w:w="638"/>
                </w:tcPr>
                <w:p>
                  <w:pPr>
                    <w:pStyle w:val="null3"/>
                  </w:pPr>
                  <w:r>
                    <w:rPr>
                      <w:rFonts w:ascii="仿宋_GB2312" w:hAnsi="仿宋_GB2312" w:cs="仿宋_GB2312" w:eastAsia="仿宋_GB2312"/>
                    </w:rPr>
                    <w:t>绣花丝线</w:t>
                  </w:r>
                </w:p>
              </w:tc>
              <w:tc>
                <w:tcPr>
                  <w:tcW w:type="dxa" w:w="638"/>
                </w:tcPr>
                <w:p>
                  <w:pPr>
                    <w:pStyle w:val="null3"/>
                  </w:pPr>
                  <w:r>
                    <w:rPr>
                      <w:rFonts w:ascii="仿宋_GB2312" w:hAnsi="仿宋_GB2312" w:cs="仿宋_GB2312" w:eastAsia="仿宋_GB2312"/>
                    </w:rPr>
                    <w:t>13.2tex×2(120D×2)</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被套面、枕套面刺绣标志</w:t>
                  </w:r>
                </w:p>
              </w:tc>
            </w:tr>
            <w:tr>
              <w:tc>
                <w:tcPr>
                  <w:tcW w:type="dxa" w:w="638"/>
                </w:tcPr>
                <w:p>
                  <w:pPr>
                    <w:pStyle w:val="null3"/>
                  </w:pPr>
                  <w:r>
                    <w:rPr>
                      <w:rFonts w:ascii="仿宋_GB2312" w:hAnsi="仿宋_GB2312" w:cs="仿宋_GB2312" w:eastAsia="仿宋_GB2312"/>
                    </w:rPr>
                    <w:t>洗涤标签</w:t>
                  </w:r>
                </w:p>
              </w:tc>
              <w:tc>
                <w:tcPr>
                  <w:tcW w:type="dxa" w:w="638"/>
                </w:tcPr>
                <w:p>
                  <w:pPr>
                    <w:pStyle w:val="null3"/>
                  </w:pPr>
                  <w:r>
                    <w:rPr>
                      <w:rFonts w:ascii="仿宋_GB2312" w:hAnsi="仿宋_GB2312" w:cs="仿宋_GB2312" w:eastAsia="仿宋_GB2312"/>
                    </w:rPr>
                    <w:t>常规双锦工艺，经纱75D，纬纱75D</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洗涤标签</w:t>
                  </w:r>
                </w:p>
              </w:tc>
            </w:tr>
            <w:tr>
              <w:tc>
                <w:tcPr>
                  <w:tcW w:type="dxa" w:w="638"/>
                </w:tcPr>
                <w:p>
                  <w:pPr>
                    <w:pStyle w:val="null3"/>
                  </w:pPr>
                  <w:r>
                    <w:rPr>
                      <w:rFonts w:ascii="仿宋_GB2312" w:hAnsi="仿宋_GB2312" w:cs="仿宋_GB2312" w:eastAsia="仿宋_GB2312"/>
                    </w:rPr>
                    <w:t>尼龙隐形拉链</w:t>
                  </w:r>
                </w:p>
              </w:tc>
              <w:tc>
                <w:tcPr>
                  <w:tcW w:type="dxa" w:w="638"/>
                </w:tcPr>
                <w:p>
                  <w:pPr>
                    <w:pStyle w:val="null3"/>
                  </w:pPr>
                  <w:r>
                    <w:rPr>
                      <w:rFonts w:ascii="仿宋_GB2312" w:hAnsi="仿宋_GB2312" w:cs="仿宋_GB2312" w:eastAsia="仿宋_GB2312"/>
                    </w:rPr>
                    <w:t>3#单头闭尾</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被套开口拉合</w:t>
                  </w:r>
                </w:p>
              </w:tc>
            </w:tr>
          </w:tbl>
          <w:p>
            <w:pPr>
              <w:pStyle w:val="null3"/>
            </w:pPr>
            <w:r>
              <w:rPr>
                <w:rFonts w:ascii="仿宋_GB2312" w:hAnsi="仿宋_GB2312" w:cs="仿宋_GB2312" w:eastAsia="仿宋_GB2312"/>
              </w:rPr>
              <w:t>4、产品执行标准:要求完全符合GA xxx-xxxx &lt;警用被套、床笠、床单、枕套（试用稿）&gt;，GA xxx-xxxx &lt;警用床品面料（试用稿）&gt;标准</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三十三、训练靴</w:t>
            </w:r>
          </w:p>
          <w:p>
            <w:pPr>
              <w:pStyle w:val="null3"/>
            </w:pPr>
            <w:r>
              <w:drawing>
                <wp:inline distT="0" distR="0" distB="0" distL="0">
                  <wp:extent cx="1621155" cy="1580008"/>
                  <wp:docPr id="45" name="Drawing 45" descr="img"/>
                  <a:graphic xmlns:a="http://schemas.openxmlformats.org/drawingml/2006/main">
                    <a:graphicData uri="http://schemas.openxmlformats.org/drawingml/2006/picture">
                      <pic:pic xmlns:pic="http://schemas.openxmlformats.org/drawingml/2006/picture">
                        <pic:nvPicPr>
                          <pic:cNvPr id="0" name="Picture 45" descr="img"/>
                          <pic:cNvPicPr>
                            <a:picLocks noChangeAspect="true"/>
                          </pic:cNvPicPr>
                        </pic:nvPicPr>
                        <pic:blipFill>
                          <a:blip r:embed="rId50"/>
                          <a:stretch>
                            <a:fillRect/>
                          </a:stretch>
                        </pic:blipFill>
                        <pic:spPr>
                          <a:xfrm>
                            <a:off x="0" y="0"/>
                            <a:ext cx="1621155" cy="1580008"/>
                          </a:xfrm>
                          <a:prstGeom prst="rect">
                            <a:avLst/>
                          </a:prstGeom>
                        </pic:spPr>
                      </pic:pic>
                    </a:graphicData>
                  </a:graphic>
                </wp:inline>
              </w:drawing>
            </w:r>
          </w:p>
          <w:p>
            <w:pPr>
              <w:pStyle w:val="null3"/>
            </w:pPr>
            <w:r>
              <w:rPr>
                <w:rFonts w:ascii="仿宋_GB2312" w:hAnsi="仿宋_GB2312" w:cs="仿宋_GB2312" w:eastAsia="仿宋_GB2312"/>
              </w:rPr>
              <w:t>材质：牛皮＋TPU＋金属</w:t>
            </w:r>
          </w:p>
          <w:p>
            <w:pPr>
              <w:pStyle w:val="null3"/>
            </w:pPr>
            <w:r>
              <w:rPr>
                <w:rFonts w:ascii="仿宋_GB2312" w:hAnsi="仿宋_GB2312" w:cs="仿宋_GB2312" w:eastAsia="仿宋_GB2312"/>
              </w:rPr>
              <w:t>尺码： 38-47</w:t>
            </w:r>
          </w:p>
          <w:p>
            <w:pPr>
              <w:pStyle w:val="null3"/>
            </w:pPr>
            <w:r>
              <w:rPr>
                <w:rFonts w:ascii="仿宋_GB2312" w:hAnsi="仿宋_GB2312" w:cs="仿宋_GB2312" w:eastAsia="仿宋_GB2312"/>
              </w:rPr>
              <w:t>特点：1、牛皮透气，坚韧耐磨损。</w:t>
            </w:r>
          </w:p>
          <w:p>
            <w:pPr>
              <w:pStyle w:val="null3"/>
            </w:pPr>
            <w:r>
              <w:rPr>
                <w:rFonts w:ascii="仿宋_GB2312" w:hAnsi="仿宋_GB2312" w:cs="仿宋_GB2312" w:eastAsia="仿宋_GB2312"/>
              </w:rPr>
              <w:t>2、脚踝两侧有专门的保护装置。</w:t>
            </w:r>
          </w:p>
          <w:p>
            <w:pPr>
              <w:pStyle w:val="null3"/>
            </w:pPr>
            <w:r>
              <w:rPr>
                <w:rFonts w:ascii="仿宋_GB2312" w:hAnsi="仿宋_GB2312" w:cs="仿宋_GB2312" w:eastAsia="仿宋_GB2312"/>
              </w:rPr>
              <w:t>3、靴子前腿部分坚韧保护小腿骨。</w:t>
            </w:r>
          </w:p>
          <w:p>
            <w:pPr>
              <w:pStyle w:val="null3"/>
            </w:pPr>
            <w:r>
              <w:rPr>
                <w:rFonts w:ascii="仿宋_GB2312" w:hAnsi="仿宋_GB2312" w:cs="仿宋_GB2312" w:eastAsia="仿宋_GB2312"/>
              </w:rPr>
              <w:t>4、脚掌部位加装专门摩托换挡耐磨层，柔软舒适耐磨抗撕裂。</w:t>
            </w:r>
          </w:p>
          <w:p>
            <w:pPr>
              <w:pStyle w:val="null3"/>
            </w:pPr>
            <w:r>
              <w:rPr>
                <w:rFonts w:ascii="仿宋_GB2312" w:hAnsi="仿宋_GB2312" w:cs="仿宋_GB2312" w:eastAsia="仿宋_GB2312"/>
              </w:rPr>
              <w:t>5、复合大底防滑耐磨,大底选用复合型柔软橡胶,与普通大底相比,更柔软更耐磨，保护脚掌不受伤害。</w:t>
            </w:r>
          </w:p>
          <w:p>
            <w:pPr>
              <w:pStyle w:val="null3"/>
            </w:pPr>
            <w:r>
              <w:rPr>
                <w:rFonts w:ascii="仿宋_GB2312" w:hAnsi="仿宋_GB2312" w:cs="仿宋_GB2312" w:eastAsia="仿宋_GB2312"/>
              </w:rPr>
              <w:t>6、鞋头采用金属滑行片，减少摩擦阻力，缓冲减震，可拆卸设计便捷更换，后跟加厚TPU防撞护块，脚踝外侧立体防撞护块。</w:t>
            </w:r>
          </w:p>
          <w:p>
            <w:pPr>
              <w:pStyle w:val="null3"/>
            </w:pPr>
            <w:r>
              <w:rPr>
                <w:rFonts w:ascii="仿宋_GB2312" w:hAnsi="仿宋_GB2312" w:cs="仿宋_GB2312" w:eastAsia="仿宋_GB2312"/>
              </w:rPr>
              <w:t>10、技术要求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技术指标要求</w:t>
                  </w:r>
                </w:p>
              </w:tc>
              <w:tc>
                <w:tcPr>
                  <w:tcW w:type="dxa" w:w="851"/>
                </w:tcPr>
                <w:p>
                  <w:pPr>
                    <w:pStyle w:val="null3"/>
                  </w:pPr>
                  <w:r>
                    <w:rPr>
                      <w:rFonts w:ascii="仿宋_GB2312" w:hAnsi="仿宋_GB2312" w:cs="仿宋_GB2312" w:eastAsia="仿宋_GB2312"/>
                    </w:rPr>
                    <w:t>备注</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内衬：</w:t>
                  </w:r>
                </w:p>
                <w:p>
                  <w:pPr>
                    <w:pStyle w:val="null3"/>
                  </w:pPr>
                  <w:r>
                    <w:rPr>
                      <w:rFonts w:ascii="仿宋_GB2312" w:hAnsi="仿宋_GB2312" w:cs="仿宋_GB2312" w:eastAsia="仿宋_GB2312"/>
                    </w:rPr>
                    <w:t>（1）纤维含量（%）：聚酯纤维100</w:t>
                  </w:r>
                </w:p>
                <w:p>
                  <w:pPr>
                    <w:pStyle w:val="null3"/>
                  </w:pPr>
                  <w:r>
                    <w:rPr>
                      <w:rFonts w:ascii="仿宋_GB2312" w:hAnsi="仿宋_GB2312" w:cs="仿宋_GB2312" w:eastAsia="仿宋_GB2312"/>
                    </w:rPr>
                    <w:t>（2）甲醛含量（mg/kg）：未检出</w:t>
                  </w:r>
                </w:p>
                <w:p>
                  <w:pPr>
                    <w:pStyle w:val="null3"/>
                  </w:pPr>
                  <w:r>
                    <w:rPr>
                      <w:rFonts w:ascii="仿宋_GB2312" w:hAnsi="仿宋_GB2312" w:cs="仿宋_GB2312" w:eastAsia="仿宋_GB2312"/>
                    </w:rPr>
                    <w:t>（3）pH值：6.5±0.5</w:t>
                  </w:r>
                </w:p>
                <w:p>
                  <w:pPr>
                    <w:pStyle w:val="null3"/>
                  </w:pPr>
                  <w:r>
                    <w:rPr>
                      <w:rFonts w:ascii="仿宋_GB2312" w:hAnsi="仿宋_GB2312" w:cs="仿宋_GB2312" w:eastAsia="仿宋_GB2312"/>
                    </w:rPr>
                    <w:t>（4）可分解致癌芳香胺染料（mg/kg）：未检出</w:t>
                  </w:r>
                </w:p>
                <w:p>
                  <w:pPr>
                    <w:pStyle w:val="null3"/>
                  </w:pPr>
                  <w:r>
                    <w:rPr>
                      <w:rFonts w:ascii="仿宋_GB2312" w:hAnsi="仿宋_GB2312" w:cs="仿宋_GB2312" w:eastAsia="仿宋_GB2312"/>
                    </w:rPr>
                    <w:t>（5）异味：无</w:t>
                  </w:r>
                </w:p>
                <w:p>
                  <w:pPr>
                    <w:pStyle w:val="null3"/>
                  </w:pPr>
                  <w:r>
                    <w:rPr>
                      <w:rFonts w:ascii="仿宋_GB2312" w:hAnsi="仿宋_GB2312" w:cs="仿宋_GB2312" w:eastAsia="仿宋_GB2312"/>
                    </w:rPr>
                    <w:t>（6）耐水色牢度（级）：变色≥4-5，沾色≥4-5</w:t>
                  </w:r>
                </w:p>
                <w:p>
                  <w:pPr>
                    <w:pStyle w:val="null3"/>
                  </w:pPr>
                  <w:r>
                    <w:rPr>
                      <w:rFonts w:ascii="仿宋_GB2312" w:hAnsi="仿宋_GB2312" w:cs="仿宋_GB2312" w:eastAsia="仿宋_GB2312"/>
                    </w:rPr>
                    <w:t>（7）耐酸汗渍色牢度（级）：变色≥4-5，沾色≥4-5</w:t>
                  </w:r>
                </w:p>
                <w:p>
                  <w:pPr>
                    <w:pStyle w:val="null3"/>
                  </w:pPr>
                  <w:r>
                    <w:rPr>
                      <w:rFonts w:ascii="仿宋_GB2312" w:hAnsi="仿宋_GB2312" w:cs="仿宋_GB2312" w:eastAsia="仿宋_GB2312"/>
                    </w:rPr>
                    <w:t>（8）耐碱汗渍色牢度（级）：变色≥4-5，沾色≥4-5</w:t>
                  </w:r>
                </w:p>
                <w:p>
                  <w:pPr>
                    <w:pStyle w:val="null3"/>
                  </w:pPr>
                  <w:r>
                    <w:rPr>
                      <w:rFonts w:ascii="仿宋_GB2312" w:hAnsi="仿宋_GB2312" w:cs="仿宋_GB2312" w:eastAsia="仿宋_GB2312"/>
                    </w:rPr>
                    <w:t>（9）耐干摩擦色牢度（级）≥4-5</w:t>
                  </w:r>
                </w:p>
              </w:tc>
              <w:tc>
                <w:tcPr>
                  <w:tcW w:type="dxa" w:w="851"/>
                  <w:vMerge w:val="restart"/>
                </w:tcPr>
                <w:p>
                  <w:pPr>
                    <w:pStyle w:val="null3"/>
                  </w:pPr>
                  <w:r>
                    <w:rPr>
                      <w:rFonts w:ascii="仿宋_GB2312" w:hAnsi="仿宋_GB2312" w:cs="仿宋_GB2312" w:eastAsia="仿宋_GB2312"/>
                    </w:rPr>
                    <w:t>提供国家认监委认可的质量监督检验机构出具的检验/检测报告</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耐折性能（屈挠角度为50°±1°，屈挠频率为（230±10）次/min，屈挠次数为4万次，预割口5mm）：</w:t>
                  </w:r>
                </w:p>
                <w:p>
                  <w:pPr>
                    <w:pStyle w:val="null3"/>
                  </w:pPr>
                  <w:r>
                    <w:rPr>
                      <w:rFonts w:ascii="仿宋_GB2312" w:hAnsi="仿宋_GB2312" w:cs="仿宋_GB2312" w:eastAsia="仿宋_GB2312"/>
                    </w:rPr>
                    <w:t>（1）折后帮面未出现裂痕</w:t>
                  </w:r>
                </w:p>
                <w:p>
                  <w:pPr>
                    <w:pStyle w:val="null3"/>
                  </w:pPr>
                  <w:r>
                    <w:rPr>
                      <w:rFonts w:ascii="仿宋_GB2312" w:hAnsi="仿宋_GB2312" w:cs="仿宋_GB2312" w:eastAsia="仿宋_GB2312"/>
                    </w:rPr>
                    <w:t>（2）帮底未开胶</w:t>
                  </w:r>
                </w:p>
                <w:p>
                  <w:pPr>
                    <w:pStyle w:val="null3"/>
                  </w:pPr>
                  <w:r>
                    <w:rPr>
                      <w:rFonts w:ascii="仿宋_GB2312" w:hAnsi="仿宋_GB2312" w:cs="仿宋_GB2312" w:eastAsia="仿宋_GB2312"/>
                    </w:rPr>
                    <w:t>（3）鞋底无裂纹</w:t>
                  </w:r>
                </w:p>
                <w:p>
                  <w:pPr>
                    <w:pStyle w:val="null3"/>
                  </w:pPr>
                  <w:r>
                    <w:rPr>
                      <w:rFonts w:ascii="仿宋_GB2312" w:hAnsi="仿宋_GB2312" w:cs="仿宋_GB2312" w:eastAsia="仿宋_GB2312"/>
                    </w:rPr>
                    <w:t>（4）鞋底未出现涂色脱落</w:t>
                  </w:r>
                </w:p>
              </w:tc>
              <w:tc>
                <w:tcPr>
                  <w:tcW w:type="dxa" w:w="851"/>
                  <w:vMerge/>
                </w:tcP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外底耐磨性能（负荷为4.9N±0.1N，磨轮转速为191r/min±5 r/min，试验时间为连续20min）：</w:t>
                  </w:r>
                </w:p>
                <w:p>
                  <w:pPr>
                    <w:pStyle w:val="null3"/>
                  </w:pPr>
                  <w:r>
                    <w:rPr>
                      <w:rFonts w:ascii="仿宋_GB2312" w:hAnsi="仿宋_GB2312" w:cs="仿宋_GB2312" w:eastAsia="仿宋_GB2312"/>
                    </w:rPr>
                    <w:t>（1）左鞋：磨痕长度≤4.5mm</w:t>
                  </w:r>
                </w:p>
                <w:p>
                  <w:pPr>
                    <w:pStyle w:val="null3"/>
                  </w:pPr>
                  <w:r>
                    <w:rPr>
                      <w:rFonts w:ascii="仿宋_GB2312" w:hAnsi="仿宋_GB2312" w:cs="仿宋_GB2312" w:eastAsia="仿宋_GB2312"/>
                    </w:rPr>
                    <w:t>（2）右鞋：磨痕长度≤4.5mm</w:t>
                  </w:r>
                </w:p>
              </w:tc>
              <w:tc>
                <w:tcPr>
                  <w:tcW w:type="dxa" w:w="851"/>
                  <w:vMerge/>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三十四、护膝护肘</w:t>
            </w:r>
          </w:p>
          <w:p>
            <w:pPr>
              <w:pStyle w:val="null3"/>
            </w:pPr>
            <w:r>
              <w:drawing>
                <wp:inline distT="0" distR="0" distB="0" distL="0">
                  <wp:extent cx="1621155" cy="1028684"/>
                  <wp:docPr id="46" name="Drawing 46" descr="img"/>
                  <a:graphic xmlns:a="http://schemas.openxmlformats.org/drawingml/2006/main">
                    <a:graphicData uri="http://schemas.openxmlformats.org/drawingml/2006/picture">
                      <pic:pic xmlns:pic="http://schemas.openxmlformats.org/drawingml/2006/picture">
                        <pic:nvPicPr>
                          <pic:cNvPr id="0" name="Picture 46" descr="img"/>
                          <pic:cNvPicPr>
                            <a:picLocks noChangeAspect="true"/>
                          </pic:cNvPicPr>
                        </pic:nvPicPr>
                        <pic:blipFill>
                          <a:blip r:embed="rId51"/>
                          <a:stretch>
                            <a:fillRect/>
                          </a:stretch>
                        </pic:blipFill>
                        <pic:spPr>
                          <a:xfrm>
                            <a:off x="0" y="0"/>
                            <a:ext cx="1621155" cy="1028684"/>
                          </a:xfrm>
                          <a:prstGeom prst="rect">
                            <a:avLst/>
                          </a:prstGeom>
                        </pic:spPr>
                      </pic:pic>
                    </a:graphicData>
                  </a:graphic>
                </wp:inline>
              </w:drawing>
            </w:r>
          </w:p>
          <w:p>
            <w:pPr>
              <w:pStyle w:val="null3"/>
            </w:pPr>
            <w:r>
              <w:rPr>
                <w:rFonts w:ascii="仿宋_GB2312" w:hAnsi="仿宋_GB2312" w:cs="仿宋_GB2312" w:eastAsia="仿宋_GB2312"/>
              </w:rPr>
              <w:t>1、表面塑件为高密度尼龙材质，有效提升安全系数。</w:t>
            </w:r>
          </w:p>
          <w:p>
            <w:pPr>
              <w:pStyle w:val="null3"/>
            </w:pPr>
            <w:r>
              <w:rPr>
                <w:rFonts w:ascii="仿宋_GB2312" w:hAnsi="仿宋_GB2312" w:cs="仿宋_GB2312" w:eastAsia="仿宋_GB2312"/>
              </w:rPr>
              <w:t>2、弯曲活动设计，关节活动自如无不适感，防风舒适透气。</w:t>
            </w:r>
          </w:p>
          <w:p>
            <w:pPr>
              <w:pStyle w:val="null3"/>
            </w:pPr>
            <w:r>
              <w:rPr>
                <w:rFonts w:ascii="仿宋_GB2312" w:hAnsi="仿宋_GB2312" w:cs="仿宋_GB2312" w:eastAsia="仿宋_GB2312"/>
              </w:rPr>
              <w:t>3、内衬里料采用优质垫棉潜水材料，关节部位填充防震胶缓冲片，缓冲防震与外壳配合，双重安全。</w:t>
            </w:r>
          </w:p>
          <w:p>
            <w:pPr>
              <w:pStyle w:val="null3"/>
            </w:pPr>
            <w:r>
              <w:rPr>
                <w:rFonts w:ascii="仿宋_GB2312" w:hAnsi="仿宋_GB2312" w:cs="仿宋_GB2312" w:eastAsia="仿宋_GB2312"/>
              </w:rPr>
              <w:t>4、锥形设计，更好的减少外部撞击力量，可将大的冲击压力有效分散到硬壳周围的防护层，从而将关节正面的猛烈冲击分散削弱，保护胫骨前肌，避免意外时受到伤害。</w:t>
            </w:r>
          </w:p>
          <w:p>
            <w:pPr>
              <w:pStyle w:val="null3"/>
            </w:pPr>
            <w:r>
              <w:rPr>
                <w:rFonts w:ascii="仿宋_GB2312" w:hAnsi="仿宋_GB2312" w:cs="仿宋_GB2312" w:eastAsia="仿宋_GB2312"/>
              </w:rPr>
              <w:t>5、橡根调节快速释放D型松紧扣，双活动轴设计全柔性铰链系统，可根据使用者关节处不同大小进行完全自由调节，可以适合不同体型的人穿戴。</w:t>
            </w:r>
          </w:p>
          <w:p>
            <w:pPr>
              <w:pStyle w:val="null3"/>
            </w:pPr>
            <w:r>
              <w:rPr>
                <w:rFonts w:ascii="仿宋_GB2312" w:hAnsi="仿宋_GB2312" w:cs="仿宋_GB2312" w:eastAsia="仿宋_GB2312"/>
              </w:rPr>
              <w:t>6、提供完整的胫骨与髌骨覆盖，全方位保护。</w:t>
            </w:r>
          </w:p>
          <w:p>
            <w:pPr>
              <w:pStyle w:val="null3"/>
            </w:pPr>
            <w:r>
              <w:rPr>
                <w:rFonts w:ascii="仿宋_GB2312" w:hAnsi="仿宋_GB2312" w:cs="仿宋_GB2312" w:eastAsia="仿宋_GB2312"/>
              </w:rPr>
              <w:t>7、正前方"POLICE"标识，增加识别性。</w:t>
            </w:r>
          </w:p>
          <w:p>
            <w:pPr>
              <w:pStyle w:val="null3"/>
            </w:pPr>
            <w:r>
              <w:rPr>
                <w:rFonts w:ascii="仿宋_GB2312" w:hAnsi="仿宋_GB2312" w:cs="仿宋_GB2312" w:eastAsia="仿宋_GB2312"/>
              </w:rPr>
              <w:t>8、护具不会断裂破碎，不会发生二次事故对穿戴者造成伤害。</w:t>
            </w:r>
          </w:p>
          <w:p>
            <w:pPr>
              <w:pStyle w:val="null3"/>
            </w:pPr>
            <w:r>
              <w:rPr>
                <w:rFonts w:ascii="仿宋_GB2312" w:hAnsi="仿宋_GB2312" w:cs="仿宋_GB2312" w:eastAsia="仿宋_GB2312"/>
              </w:rPr>
              <w:t>9、提供国家认监委认可的质量监督检验机构出具的检验/检测报告。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三十五、护甲</w:t>
            </w:r>
          </w:p>
          <w:p>
            <w:pPr>
              <w:pStyle w:val="null3"/>
            </w:pPr>
            <w:r>
              <w:drawing>
                <wp:inline distT="0" distR="0" distB="0" distL="0">
                  <wp:extent cx="1621155" cy="1073077"/>
                  <wp:docPr id="47" name="Drawing 47" descr="img"/>
                  <a:graphic xmlns:a="http://schemas.openxmlformats.org/drawingml/2006/main">
                    <a:graphicData uri="http://schemas.openxmlformats.org/drawingml/2006/picture">
                      <pic:pic xmlns:pic="http://schemas.openxmlformats.org/drawingml/2006/picture">
                        <pic:nvPicPr>
                          <pic:cNvPr id="0" name="Picture 47" descr="img"/>
                          <pic:cNvPicPr>
                            <a:picLocks noChangeAspect="true"/>
                          </pic:cNvPicPr>
                        </pic:nvPicPr>
                        <pic:blipFill>
                          <a:blip r:embed="rId52"/>
                          <a:stretch>
                            <a:fillRect/>
                          </a:stretch>
                        </pic:blipFill>
                        <pic:spPr>
                          <a:xfrm>
                            <a:off x="0" y="0"/>
                            <a:ext cx="1621155" cy="1073077"/>
                          </a:xfrm>
                          <a:prstGeom prst="rect">
                            <a:avLst/>
                          </a:prstGeom>
                        </pic:spPr>
                      </pic:pic>
                    </a:graphicData>
                  </a:graphic>
                </wp:inline>
              </w:drawing>
            </w:r>
          </w:p>
          <w:p>
            <w:pPr>
              <w:pStyle w:val="null3"/>
            </w:pPr>
            <w:r>
              <w:rPr>
                <w:rFonts w:ascii="仿宋_GB2312" w:hAnsi="仿宋_GB2312" w:cs="仿宋_GB2312" w:eastAsia="仿宋_GB2312"/>
              </w:rPr>
              <w:t>1.护甲衣全方位保护</w:t>
            </w:r>
          </w:p>
          <w:p>
            <w:pPr>
              <w:pStyle w:val="null3"/>
            </w:pPr>
            <w:r>
              <w:rPr>
                <w:rFonts w:ascii="仿宋_GB2312" w:hAnsi="仿宋_GB2312" w:cs="仿宋_GB2312" w:eastAsia="仿宋_GB2312"/>
              </w:rPr>
              <w:t>CE EN 1621-11级认证肘部和肩部保护</w:t>
            </w:r>
          </w:p>
          <w:p>
            <w:pPr>
              <w:pStyle w:val="null3"/>
            </w:pPr>
            <w:r>
              <w:rPr>
                <w:rFonts w:ascii="仿宋_GB2312" w:hAnsi="仿宋_GB2312" w:cs="仿宋_GB2312" w:eastAsia="仿宋_GB2312"/>
              </w:rPr>
              <w:t>CE EN 1621-21级认证全背保护</w:t>
            </w:r>
          </w:p>
          <w:p>
            <w:pPr>
              <w:pStyle w:val="null3"/>
            </w:pPr>
            <w:r>
              <w:rPr>
                <w:rFonts w:ascii="仿宋_GB2312" w:hAnsi="仿宋_GB2312" w:cs="仿宋_GB2312" w:eastAsia="仿宋_GB2312"/>
              </w:rPr>
              <w:t>CE EN 1621-31级认证的分胸保护</w:t>
            </w:r>
          </w:p>
          <w:p>
            <w:pPr>
              <w:pStyle w:val="null3"/>
            </w:pPr>
            <w:r>
              <w:rPr>
                <w:rFonts w:ascii="仿宋_GB2312" w:hAnsi="仿宋_GB2312" w:cs="仿宋_GB2312" w:eastAsia="仿宋_GB2312"/>
              </w:rPr>
              <w:t>2.面板打孔</w:t>
            </w:r>
          </w:p>
          <w:p>
            <w:pPr>
              <w:pStyle w:val="null3"/>
            </w:pPr>
            <w:r>
              <w:rPr>
                <w:rFonts w:ascii="仿宋_GB2312" w:hAnsi="仿宋_GB2312" w:cs="仿宋_GB2312" w:eastAsia="仿宋_GB2312"/>
              </w:rPr>
              <w:t>面板打孔通风透气，高度通风和铰接式结构，全天舒适和保护，通过吸湿排汗和高度透气的弹力面料增强贴合度和舒适度</w:t>
            </w:r>
          </w:p>
          <w:p>
            <w:pPr>
              <w:pStyle w:val="null3"/>
            </w:pPr>
            <w:r>
              <w:rPr>
                <w:rFonts w:ascii="仿宋_GB2312" w:hAnsi="仿宋_GB2312" w:cs="仿宋_GB2312" w:eastAsia="仿宋_GB2312"/>
              </w:rPr>
              <w:t>3.可拆卸背甲</w:t>
            </w:r>
          </w:p>
          <w:p>
            <w:pPr>
              <w:pStyle w:val="null3"/>
            </w:pPr>
            <w:r>
              <w:rPr>
                <w:rFonts w:ascii="仿宋_GB2312" w:hAnsi="仿宋_GB2312" w:cs="仿宋_GB2312" w:eastAsia="仿宋_GB2312"/>
              </w:rPr>
              <w:t>可拆卸的背部保护装置可以使用随附的肩带单独佩戴</w:t>
            </w:r>
          </w:p>
          <w:p>
            <w:pPr>
              <w:pStyle w:val="null3"/>
            </w:pPr>
            <w:r>
              <w:rPr>
                <w:rFonts w:ascii="仿宋_GB2312" w:hAnsi="仿宋_GB2312" w:cs="仿宋_GB2312" w:eastAsia="仿宋_GB2312"/>
              </w:rPr>
              <w:t>4.高冲击力胸板</w:t>
            </w:r>
          </w:p>
          <w:p>
            <w:pPr>
              <w:pStyle w:val="null3"/>
            </w:pPr>
            <w:r>
              <w:rPr>
                <w:rFonts w:ascii="仿宋_GB2312" w:hAnsi="仿宋_GB2312" w:cs="仿宋_GB2312" w:eastAsia="仿宋_GB2312"/>
              </w:rPr>
              <w:t>高冲击力两件式胸板提供出色的覆盖范围保护，而不影响运动。</w:t>
            </w:r>
          </w:p>
          <w:p>
            <w:pPr>
              <w:pStyle w:val="null3"/>
            </w:pPr>
            <w:r>
              <w:rPr>
                <w:rFonts w:ascii="仿宋_GB2312" w:hAnsi="仿宋_GB2312" w:cs="仿宋_GB2312" w:eastAsia="仿宋_GB2312"/>
              </w:rPr>
              <w:t>5.中心拉链设计</w:t>
            </w:r>
          </w:p>
          <w:p>
            <w:pPr>
              <w:pStyle w:val="null3"/>
            </w:pPr>
            <w:r>
              <w:rPr>
                <w:rFonts w:ascii="仿宋_GB2312" w:hAnsi="仿宋_GB2312" w:cs="仿宋_GB2312" w:eastAsia="仿宋_GB2312"/>
              </w:rPr>
              <w:t>中心拉链，方便穿脱</w:t>
            </w:r>
          </w:p>
          <w:p>
            <w:pPr>
              <w:pStyle w:val="null3"/>
            </w:pPr>
            <w:r>
              <w:rPr>
                <w:rFonts w:ascii="仿宋_GB2312" w:hAnsi="仿宋_GB2312" w:cs="仿宋_GB2312" w:eastAsia="仿宋_GB2312"/>
              </w:rPr>
              <w:t>6、提供国家认监委认可的质量监督检验机构出具的检验/检测报告</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按需配送，采购人下单后3日内交付。在本合同期限内，甲方实际采购货物总金额已达合同总金额上限则本合同自动终止。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西安市公安局交通管理支队或下辖各大队。以甲方每次通知的送货地点为准。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签订合同后，乙方向甲方出具合同总价款 5% 的履约保函，见索即付， 乙方开具等额发票在甲方处办理 40%合同款项的预付款支付手续。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截止合同履行期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 1.乙方按甲方要求将货物送至指定地点，在交货前，甲乙双方应对货物的质量、规格、数量等进行详细而全面的检验。 2.经采购人确认后，组织成交供应商进行验收（必要时采购人可委托具有相关资质的 第三方检测机构/技术专家对产品进行验收，需要国家法定检验部门进行检验或验收的由成交供应商负责联系）。验收合格后，填写政府采购项目验收单作为对产品的最终认可。 3.验收依据 （1）招标文件、响应文件、相关检验证书等； （2）本合同及附件文本； （3）合同签订时国家及行业现行的标准和技术规范。4.成交供应商应向采购人提交项目实施过程中的所有资料，以便采购人日后管理和维护。5.鉴定和验收费用，由乙方承担。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1.质保期为最终验收合格后12个月（参数中有具体要求的，按参数要求提供质保）。若该质量保证期小于国家标准，则以国家标准为准。中标人承诺的质保时间超过招标文件要求的，按其承诺时间质保。 2.中标人承诺的质保期起始时间为最终验收合格之日。 3.所有产品质量必须符合国家有关规范和相关政策。所有货物必须是未使用过的新产品，质量优良、渠道正当。 4.质保期内出现的质量问题由中标人负责解决并承担所有费用。30 天内，如出现质量问题，可以选择换货或退货。30 天至 60 天内，如出现质量问题，可选择换货。 5.发生质量问题，接到甲方通知后： （1）服务响应时间不超过 2 小时，明确解决问题方案不超过 2 小时； （2）应于当日 2 小时内派出专业的维修人员到现场进行检测维修，发生的全部费用由成交供应商承担，若需送回生产厂家，中标人承担往返费用； （3）排除故障的期限不得超过 2 个工作日，否则采购人有权指定第三方维修，维修费用由中标人承担。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乙方事先未征得甲方书面同意而单方面延迟完成项目的，每逾期一日按照合同总价款的万分之五承担违约责任；乙方逾期累计15天以上的，甲方有权解除合同,乙方应承担合同总价款30%的违约金，对甲方造成损失的，乙方应承担赔偿责任（包括但不限于实际损失、可预期损失及律师费）。 2.乙方所供货物不符合招标文件规定或不合格的或本项目不能通过验收的，甲方有权解除合同，并要求其承担合同总价款 30%的违约金，对甲方造成损失的，乙方应承担赔偿责任（包括但不限于实际损失、可预期损失及律师费）。 3.部分物品不合格的，甲方有权要求乙方在指定期间内免费更换，乙方拒不更换的，甲方有权自行或委托第三方购买，但物品的供应费、运输费等全部费用由乙方承担。 4．质保期内乙方未按照招标文件、投标文件规定及合同约定提供质保服务的，甲方有权指定第三方提供质保服务，但第三方维修费、交通费、人工费等全部费用由乙方承担，乙方还应当承担合同总价款20%的违约责任。 5．因乙方提供的物品及服务侵害他人知识产权或其他合法权益的，乙方应承担全部 赔偿责任，甲方有权解除合同,乙方应承担合同总价款 30%的违约金，对甲方造成损失的，乙方应承担赔偿责任（包括但不限于实际损失、可预期损失及律师费）。 6．乙方在提供服务过程中造成他人损害的，由乙方承担全部责任，若造成甲方损失的，甲方有权追偿全部损失。 7．因乙方的原因，合同无法履行的，甲方有权解除合同，乙方应在收到解除通知后 7 天内退还已收取的所有款项并承担合同总价款 30%的违约金，对甲方造成损失的，乙方应承担赔偿责任（包括但不限于实际损失、可预期损失及律师费）。 8．甲方应当将乙方违约的情况以及拟采取的措施以书面形式报政府采购监管部门， 根据政府采购监管部门的处理意见，甲方有权要求乙方承担违约责任。同时，政府采购监管部门有权依据《政府采购法》及相关法律法规对乙方的违法行为进行相应的处罚。 9．乙方违反其他合同条款的，应承担合同总价款 30%的违约责任，对甲方造成损失的，乙方应承担赔偿责任（包括但不限于实际损失、可预期损失及律师费）。 10．上述约定的违约条款可合并适用，合并适用后仍不能弥补甲方损失的，甲方有权继续追偿。除双方另有约定外，任意一方违反本合同约定致使另一方遭受损失的，违约方应赔偿守约方因此遭受的全部损失，守约方通过诉讼方式解决纠纷的，违约方应当承担包括但不限于诉讼费、律师费、保全费、保全保险费等合理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1.（1）样品递交时间： 同投标文件提交截止时间； （2）递交样品地点：陕西省西安市航天基地雁塔南路391号正衡金融广场A座18层。 2.中标单位在领取中标通知书时提供一正两副纸质版文件。 3.中标单位样品须在甲方单位封存一年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合法注册的法人或其他组织的营业执照等证明文件</w:t>
            </w:r>
          </w:p>
        </w:tc>
        <w:tc>
          <w:tcPr>
            <w:tcW w:type="dxa" w:w="3322"/>
          </w:tcPr>
          <w:p>
            <w:pPr>
              <w:pStyle w:val="null3"/>
            </w:pPr>
            <w:r>
              <w:rPr>
                <w:rFonts w:ascii="仿宋_GB2312" w:hAnsi="仿宋_GB2312" w:cs="仿宋_GB2312" w:eastAsia="仿宋_GB2312"/>
              </w:rPr>
              <w:t>提供投标人合法注册的法人或其他组织的营业执照等证明文件、自然人的身份证明。</w:t>
            </w:r>
          </w:p>
        </w:tc>
        <w:tc>
          <w:tcPr>
            <w:tcW w:type="dxa" w:w="1661"/>
          </w:tcPr>
          <w:p>
            <w:pPr>
              <w:pStyle w:val="null3"/>
            </w:pPr>
            <w:r>
              <w:rPr>
                <w:rFonts w:ascii="仿宋_GB2312" w:hAnsi="仿宋_GB2312" w:cs="仿宋_GB2312" w:eastAsia="仿宋_GB2312"/>
              </w:rPr>
              <w:t>投标函 法定代表人授权委托书.docx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提供审计事务所出具的2023年度或2024年度的财务报告，包括 “四表一注”（即资产负债表、利润表、现金流量表、所有者权益变动表（若有）及其附注，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提供已缴纳的本年度或上年度任一月份的纳税证明或完税证明，纳税证明或完税证明上应有代收机构或税务机关的公章。依法免税的投标人应提供相关文件证明。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提供具有履行本合同所必需的设备和专业技术能力的说明及承诺（提供书面说明承诺，加盖供应商公章）。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法定代表人授权委托书：非法定代表人参加投标的，须提供法定代表人授权委托书及被授权人身份证复印件；法定代表人参加投标时,须提供法定代表人身份证明及身份证复印件；(式样见投标文件格式)。</w:t>
            </w:r>
          </w:p>
        </w:tc>
        <w:tc>
          <w:tcPr>
            <w:tcW w:type="dxa" w:w="1661"/>
          </w:tcPr>
          <w:p>
            <w:pPr>
              <w:pStyle w:val="null3"/>
            </w:pPr>
            <w:r>
              <w:rPr>
                <w:rFonts w:ascii="仿宋_GB2312" w:hAnsi="仿宋_GB2312" w:cs="仿宋_GB2312" w:eastAsia="仿宋_GB2312"/>
              </w:rPr>
              <w:t>投标函 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信用信息查询：不得为“信用中国”网站(http://www.creditchina.gov.cn)列入“重大税收违法 失信主体、政府采购严重违法失信行为记录名单”的投标人； 不得为中国政府采购网(http://www.ccgp.gov.cn)“政府采购严重违法失信行为记录名单”中的投标人； 不得为中国执行信息公开网“失信被执行人” (根据财库【2019】38号文规定，此项由采购人或采购代理机构在开标截止日当天在“信用中国”网站和中国政府采购网站进行查询，截图留档；如网站无供应商信息的，供应商须提供相关证明资料或书面声明）。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投标文件是否按照招标文件要求的格式编写</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投标方案.docx 产品技术指标偏离表.docx 中小企业声明函 商务条款响应偏离表.docx 资格证明文件.docx 分项报价表.docx 投标函 残疾人福利性单位声明函 标的清单 投标文件封面 法定代表人授权委托书.docx 陕西省政府采购供应商拒绝政府采购领域商业贿赂承诺书.docx 监狱企业的证明文件 货物说明一览表.docx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投标方案.docx 产品技术指标偏离表.docx 中小企业声明函 商务条款响应偏离表.docx 资格证明文件.docx 分项报价表.docx 投标函 残疾人福利性单位声明函 标的清单 投标文件封面 法定代表人授权委托书.docx 陕西省政府采购供应商拒绝政府采购领域商业贿赂承诺书.docx 监狱企业的证明文件 货物说明一览表.docx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投标单价是否未超过单价限价</w:t>
            </w:r>
          </w:p>
        </w:tc>
        <w:tc>
          <w:tcPr>
            <w:tcW w:type="dxa" w:w="3322"/>
          </w:tcPr>
          <w:p>
            <w:pPr>
              <w:pStyle w:val="null3"/>
            </w:pPr>
            <w:r>
              <w:rPr>
                <w:rFonts w:ascii="仿宋_GB2312" w:hAnsi="仿宋_GB2312" w:cs="仿宋_GB2312" w:eastAsia="仿宋_GB2312"/>
              </w:rPr>
              <w:t>投标单价是否未超过单价限价</w:t>
            </w:r>
          </w:p>
        </w:tc>
        <w:tc>
          <w:tcPr>
            <w:tcW w:type="dxa" w:w="1661"/>
          </w:tcPr>
          <w:p>
            <w:pPr>
              <w:pStyle w:val="null3"/>
            </w:pPr>
            <w:r>
              <w:rPr>
                <w:rFonts w:ascii="仿宋_GB2312" w:hAnsi="仿宋_GB2312" w:cs="仿宋_GB2312" w:eastAsia="仿宋_GB2312"/>
              </w:rPr>
              <w:t>开标一览表 分项报价表.docx 投标函 标的清单 货物说明一览表.docx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交货期是否符合招标文件的要求</w:t>
            </w:r>
          </w:p>
        </w:tc>
        <w:tc>
          <w:tcPr>
            <w:tcW w:type="dxa" w:w="3322"/>
          </w:tcPr>
          <w:p>
            <w:pPr>
              <w:pStyle w:val="null3"/>
            </w:pPr>
            <w:r>
              <w:rPr>
                <w:rFonts w:ascii="仿宋_GB2312" w:hAnsi="仿宋_GB2312" w:cs="仿宋_GB2312" w:eastAsia="仿宋_GB2312"/>
              </w:rPr>
              <w:t>交货期是否符合招标文件的要求</w:t>
            </w:r>
          </w:p>
        </w:tc>
        <w:tc>
          <w:tcPr>
            <w:tcW w:type="dxa" w:w="1661"/>
          </w:tcPr>
          <w:p>
            <w:pPr>
              <w:pStyle w:val="null3"/>
            </w:pPr>
            <w:r>
              <w:rPr>
                <w:rFonts w:ascii="仿宋_GB2312" w:hAnsi="仿宋_GB2312" w:cs="仿宋_GB2312" w:eastAsia="仿宋_GB2312"/>
              </w:rPr>
              <w:t>开标一览表 投标函 标的清单 投标文件封面 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招标文件技术参数中标注“★”的为实质性要求，不允许负偏离，否则按否决投标处理。</w:t>
            </w:r>
          </w:p>
        </w:tc>
        <w:tc>
          <w:tcPr>
            <w:tcW w:type="dxa" w:w="1661"/>
          </w:tcPr>
          <w:p>
            <w:pPr>
              <w:pStyle w:val="null3"/>
            </w:pPr>
            <w:r>
              <w:rPr>
                <w:rFonts w:ascii="仿宋_GB2312" w:hAnsi="仿宋_GB2312" w:cs="仿宋_GB2312" w:eastAsia="仿宋_GB2312"/>
              </w:rPr>
              <w:t>投标方案.docx 产品技术指标偏离表.docx 投标函 商务条款响应偏离表.docx 投标文件封面 货物说明一览表.docx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参与的投标人提供的货物全部由符合政策要求的中小企业制造。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是否符合法律、法规和招标文件规定的其他无效情形</w:t>
            </w:r>
          </w:p>
        </w:tc>
        <w:tc>
          <w:tcPr>
            <w:tcW w:type="dxa" w:w="3322"/>
          </w:tcPr>
          <w:p>
            <w:pPr>
              <w:pStyle w:val="null3"/>
            </w:pPr>
            <w:r>
              <w:rPr>
                <w:rFonts w:ascii="仿宋_GB2312" w:hAnsi="仿宋_GB2312" w:cs="仿宋_GB2312" w:eastAsia="仿宋_GB2312"/>
              </w:rPr>
              <w:t>是否符合法律、法规和招标文件规定的其他无效情形</w:t>
            </w:r>
          </w:p>
        </w:tc>
        <w:tc>
          <w:tcPr>
            <w:tcW w:type="dxa" w:w="1661"/>
          </w:tcPr>
          <w:p>
            <w:pPr>
              <w:pStyle w:val="null3"/>
            </w:pPr>
            <w:r>
              <w:rPr>
                <w:rFonts w:ascii="仿宋_GB2312" w:hAnsi="仿宋_GB2312" w:cs="仿宋_GB2312" w:eastAsia="仿宋_GB2312"/>
              </w:rPr>
              <w:t>开标一览表 投标方案.docx 产品技术指标偏离表.docx 中小企业声明函 商务条款响应偏离表.docx 资格证明文件.docx 分项报价表.docx 投标函 残疾人福利性单位声明函 标的清单 投标文件封面 法定代表人授权委托书.docx 陕西省政府采购供应商拒绝政府采购领域商业贿赂承诺书.docx 监狱企业的证明文件 货物说明一览表.docx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节能、环境标志产品评审</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货物说明一览表.docx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基本分（20分）：完全符合、满足招标文件技术要求的，计20分，每有一条负偏离扣1分，基本分扣完为止。其中技术指标要求提供佐证材料的须提供佐证材料,不提供的视为负偏离。 注：标★项为实质性要求，不得负偏离。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货物说明一览表.docx</w:t>
            </w:r>
          </w:p>
          <w:p>
            <w:pPr>
              <w:pStyle w:val="null3"/>
            </w:pPr>
            <w:r>
              <w:rPr>
                <w:rFonts w:ascii="仿宋_GB2312" w:hAnsi="仿宋_GB2312" w:cs="仿宋_GB2312" w:eastAsia="仿宋_GB2312"/>
              </w:rPr>
              <w:t>产品技术指标偏离表.docx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①总体规划②实施步骤③产品质量保证方案（包含但不限于质量管理制度、质量保障资源配备、具体可行的质量保证承诺等）④ 风险预见及应急能力 二、评审标准： 1、完善性：方案必须全面，对评审内容中的各项要求有详细阐述； 2、可实施性：切合本项目实际情况，提出步骤清晰、合理的方案； 3、针对性：方案能够紧扣项目实际情况，内容科学合理。 上述评审内容全部满足评审标准得10分，评审内容缺项每项扣2.5分，每有一项评审内容存在缺陷，扣0.5分，扣完为止。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风雨衣、白针织手套、反光背心、防刺反光背心，防护手套，冬季防寒服，冬季防护头盔、夏春秋季防护头盔）的合法来源渠道证明文件（包括但不限于产品制造商授权、销售协议、代理协议、原厂授权等），每提供一个产品的计0.5分，共计4分，不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货物说明一览表.docx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 ①仓储设施及方案②人员管理制度③配货、供货方案及时效性 二、评审标准： 1、完善性：方案必须全面，对评审内容中的各项要求有详细阐述； 2、可实施性：切合本项目实际情况，提出步骤清晰、合理的方案； 3、针对性：方案能够紧扣项目实际情况，内容科学合理。 上述评审内容全部满足评审标准得6分，评审内容缺项每项扣2分，每有一项评审内容存在缺陷，扣0.5分，扣完为止。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①售后服务承诺②产品换货响应时间、响应方式③备品备件计划方案④售后团队配置 二、评审标准： 1、完善性：方案必须全面，对评审内容中的各项要求有详细阐述； 2、可实施性：切合本项目实际情况，提出步骤清晰、合理的方案； 3、针对性：方案能够紧扣项目实际情况，内容科学合理。 上述评审内容全部满足评审标准得12分，评审内容缺项每项扣3分，每有一项评审内容存在缺陷，扣0.5分，扣完为止。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投标人提供2022年5月1日至投标截止日的同类项目业绩。以合同复印件加盖公章为计分依据，提供一份合同得1分，满分5分。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执勤大檐帽（含帽徽）、风雨衣、反光背心、防刺反光背心、防护手套、白针织手套、棉绒手套、外腰带、布面平剪绒帽、冬季防寒服、降温反光背心、LED灯反光背心、警用床上三件套、训练靴、护肘护膝、护甲 评审标准： 一、产品整洁美观，四边平直，四角方正；线路顺直，缝合牢固，无开线、断线等缺陷。 二、表面及里面无污迹，标志标识清晰。。 三、颜色美观，色彩纯正，无色差。 以上品类样品全部满足评审标准计9分，每有一项品类样品不满足评审标准的任意一条扣0.2分，扣完为止。 2、电子哨、口哨、帽灯、指挥棒、夏春秋季防护头盔、冬季防护头盔 评审标准： 一、样品材质符合采购需求标准。 二、样品的功能及属性符合采购需求标准。 以上品类样品全部满足评审标准计3分，每有一项品类样品不满足评审标准的任意一条扣0.3分，扣完为止。 注：样品款式与采购需求不符、样品提供不全、未提供样品均不得分。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满足招标文件要求且投标价格最低的投标报价为评标基准价，其价格分为满分。其他投标投标人的价格分统一按照下列公式计算：投标报价得分=（评标基准价/投标报价）×30 （投标人的报价明显低于其他投标报价，评标委员会应当要求该投标人作出书面说明并提供相关证明材料。投标人不能合理说明或者不能提供相关证明材料的，由评标委员会认定该投标人以低于成本报价竞标，其投标应作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详见附件：货物说明一览表.docx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详见附件：产品技术指标偏离表.docx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jpeg" Type="http://schemas.openxmlformats.org/officeDocument/2006/relationships/image"/><Relationship Id="rId13" Target="media/image8.jpeg" Type="http://schemas.openxmlformats.org/officeDocument/2006/relationships/image"/><Relationship Id="rId14" Target="media/image9.jpeg" Type="http://schemas.openxmlformats.org/officeDocument/2006/relationships/image"/><Relationship Id="rId15" Target="media/image10.png" Type="http://schemas.openxmlformats.org/officeDocument/2006/relationships/image"/><Relationship Id="rId16" Target="media/image11.jpe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19" Target="media/image14.jpeg" Type="http://schemas.openxmlformats.org/officeDocument/2006/relationships/image"/><Relationship Id="rId2" Target="settings.xml" Type="http://schemas.openxmlformats.org/officeDocument/2006/relationships/settings"/><Relationship Id="rId20" Target="media/image15.jpeg" Type="http://schemas.openxmlformats.org/officeDocument/2006/relationships/image"/><Relationship Id="rId21" Target="media/image16.png" Type="http://schemas.openxmlformats.org/officeDocument/2006/relationships/image"/><Relationship Id="rId22" Target="media/image17.png" Type="http://schemas.openxmlformats.org/officeDocument/2006/relationships/image"/><Relationship Id="rId23" Target="media/image18.png" Type="http://schemas.openxmlformats.org/officeDocument/2006/relationships/image"/><Relationship Id="rId24" Target="media/image19.png" Type="http://schemas.openxmlformats.org/officeDocument/2006/relationships/image"/><Relationship Id="rId25" Target="media/image20.png" Type="http://schemas.openxmlformats.org/officeDocument/2006/relationships/image"/><Relationship Id="rId26" Target="media/image21.jpeg" Type="http://schemas.openxmlformats.org/officeDocument/2006/relationships/image"/><Relationship Id="rId27" Target="media/image22.jpeg" Type="http://schemas.openxmlformats.org/officeDocument/2006/relationships/image"/><Relationship Id="rId28" Target="media/image23.png" Type="http://schemas.openxmlformats.org/officeDocument/2006/relationships/image"/><Relationship Id="rId29" Target="media/image24.jpeg" Type="http://schemas.openxmlformats.org/officeDocument/2006/relationships/image"/><Relationship Id="rId3" Target="theme/theme1.xml" Type="http://schemas.openxmlformats.org/officeDocument/2006/relationships/theme"/><Relationship Id="rId30" Target="media/image25.png" Type="http://schemas.openxmlformats.org/officeDocument/2006/relationships/image"/><Relationship Id="rId31" Target="media/image26.png" Type="http://schemas.openxmlformats.org/officeDocument/2006/relationships/image"/><Relationship Id="rId32" Target="media/image27.png" Type="http://schemas.openxmlformats.org/officeDocument/2006/relationships/image"/><Relationship Id="rId33" Target="media/image28.png" Type="http://schemas.openxmlformats.org/officeDocument/2006/relationships/image"/><Relationship Id="rId34" Target="media/image29.jpeg" Type="http://schemas.openxmlformats.org/officeDocument/2006/relationships/image"/><Relationship Id="rId35" Target="media/image30.png" Type="http://schemas.openxmlformats.org/officeDocument/2006/relationships/image"/><Relationship Id="rId36" Target="media/image31.png" Type="http://schemas.openxmlformats.org/officeDocument/2006/relationships/image"/><Relationship Id="rId37" Target="media/image32.png" Type="http://schemas.openxmlformats.org/officeDocument/2006/relationships/image"/><Relationship Id="rId38" Target="media/image33.png" Type="http://schemas.openxmlformats.org/officeDocument/2006/relationships/image"/><Relationship Id="rId39" Target="media/image34.png" Type="http://schemas.openxmlformats.org/officeDocument/2006/relationships/image"/><Relationship Id="rId4" Target="../customXml/item1.xml" Type="http://schemas.openxmlformats.org/officeDocument/2006/relationships/customXml"/><Relationship Id="rId40" Target="media/image35.jpeg" Type="http://schemas.openxmlformats.org/officeDocument/2006/relationships/image"/><Relationship Id="rId41" Target="media/image36.png" Type="http://schemas.openxmlformats.org/officeDocument/2006/relationships/image"/><Relationship Id="rId42" Target="media/image37.jpeg" Type="http://schemas.openxmlformats.org/officeDocument/2006/relationships/image"/><Relationship Id="rId43" Target="media/image38.jpeg" Type="http://schemas.openxmlformats.org/officeDocument/2006/relationships/image"/><Relationship Id="rId44" Target="media/image39.jpeg" Type="http://schemas.openxmlformats.org/officeDocument/2006/relationships/image"/><Relationship Id="rId45" Target="media/image40.jpeg" Type="http://schemas.openxmlformats.org/officeDocument/2006/relationships/image"/><Relationship Id="rId46" Target="media/image41.png" Type="http://schemas.openxmlformats.org/officeDocument/2006/relationships/image"/><Relationship Id="rId47" Target="media/image42.jpeg" Type="http://schemas.openxmlformats.org/officeDocument/2006/relationships/image"/><Relationship Id="rId48" Target="media/image43.jpeg" Type="http://schemas.openxmlformats.org/officeDocument/2006/relationships/image"/><Relationship Id="rId49" Target="media/image44.jpeg" Type="http://schemas.openxmlformats.org/officeDocument/2006/relationships/image"/><Relationship Id="rId5" Target="fontTable.xml" Type="http://schemas.openxmlformats.org/officeDocument/2006/relationships/fontTable"/><Relationship Id="rId50" Target="media/image45.jpeg" Type="http://schemas.openxmlformats.org/officeDocument/2006/relationships/image"/><Relationship Id="rId51" Target="media/image46.png" Type="http://schemas.openxmlformats.org/officeDocument/2006/relationships/image"/><Relationship Id="rId52" Target="media/image47.jpeg" Type="http://schemas.openxmlformats.org/officeDocument/2006/relationships/image"/><Relationship Id="rId6" Target="media/image1.png" Type="http://schemas.openxmlformats.org/officeDocument/2006/relationships/image"/><Relationship Id="rId7" Target="media/image2.jpe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