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A646C">
      <w:pPr>
        <w:bidi w:val="0"/>
        <w:jc w:val="center"/>
        <w:rPr>
          <w:rFonts w:hint="eastAsia"/>
          <w:b/>
          <w:bCs/>
        </w:rPr>
      </w:pPr>
      <w:bookmarkStart w:id="0" w:name="_Toc15781"/>
      <w:r>
        <w:rPr>
          <w:rFonts w:hint="eastAsia"/>
          <w:b/>
          <w:bCs/>
          <w:lang w:eastAsia="zh-CN"/>
        </w:rPr>
        <w:t>焦磷酸测序仪（</w:t>
      </w:r>
      <w:r>
        <w:rPr>
          <w:rFonts w:hint="eastAsia"/>
          <w:b/>
          <w:bCs/>
          <w:lang w:val="en-US" w:eastAsia="zh-CN"/>
        </w:rPr>
        <w:t>设备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分项报价表</w:t>
      </w:r>
    </w:p>
    <w:p w14:paraId="5D1B4A64">
      <w:pPr>
        <w:pStyle w:val="2"/>
        <w:spacing w:line="240" w:lineRule="auto"/>
        <w:ind w:left="0" w:leftChars="0" w:firstLine="0" w:firstLineChars="0"/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西安市第五医院焦磷酸测序仪及配套耗材采购项目</w:t>
      </w:r>
    </w:p>
    <w:p w14:paraId="13442E70">
      <w:pPr>
        <w:widowControl/>
        <w:wordWrap w:val="0"/>
        <w:spacing w:line="240" w:lineRule="auto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SXWZ2025ZB-DWYY-064</w:t>
      </w:r>
    </w:p>
    <w:p w14:paraId="3A29B35B">
      <w:pPr>
        <w:bidi w:val="0"/>
        <w:spacing w:line="240" w:lineRule="auto"/>
        <w:rPr>
          <w:rFonts w:hint="eastAsia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单位：元 </w:t>
      </w:r>
    </w:p>
    <w:p w14:paraId="0E9C05B6">
      <w:pPr>
        <w:widowControl/>
        <w:wordWrap w:val="0"/>
        <w:spacing w:line="240" w:lineRule="auto"/>
        <w:jc w:val="left"/>
        <w:rPr>
          <w:rFonts w:ascii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1191"/>
        <w:gridCol w:w="1029"/>
        <w:gridCol w:w="1701"/>
      </w:tblGrid>
      <w:tr w14:paraId="4498D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802E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8207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43103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产品购置费</w:t>
            </w:r>
          </w:p>
        </w:tc>
      </w:tr>
      <w:tr w14:paraId="7847A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1844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4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43AF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产品名称</w:t>
            </w:r>
          </w:p>
        </w:tc>
        <w:tc>
          <w:tcPr>
            <w:tcW w:w="15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50DE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品牌及</w:t>
            </w:r>
          </w:p>
          <w:p w14:paraId="48FD7E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</w:t>
            </w:r>
          </w:p>
        </w:tc>
        <w:tc>
          <w:tcPr>
            <w:tcW w:w="13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39EB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原产地及制造厂名</w:t>
            </w:r>
          </w:p>
        </w:tc>
        <w:tc>
          <w:tcPr>
            <w:tcW w:w="119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7242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是否小微企业产品</w:t>
            </w:r>
          </w:p>
        </w:tc>
        <w:tc>
          <w:tcPr>
            <w:tcW w:w="102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8FCD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17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2F9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</w:tr>
      <w:tr w14:paraId="715BBE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DAA1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3D8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E6EF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98E4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CA1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C6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9EC7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BBFB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3ABB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26B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B3CC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6EF2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3F10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AC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1A9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2B4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1EE1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906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357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F80C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507C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A5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4C17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C8ED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A6F0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6B1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4F41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AAE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AD03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04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519A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C6BD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F6E3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6620CE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182C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43F6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62BC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B4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BBF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545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65E0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1DD9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DCC9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4FC0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8C49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BA64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977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56A5C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2EE7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8207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B62E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其他费用</w:t>
            </w:r>
          </w:p>
        </w:tc>
      </w:tr>
      <w:tr w14:paraId="4B562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22D1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87C8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费用名称</w:t>
            </w:r>
          </w:p>
        </w:tc>
        <w:tc>
          <w:tcPr>
            <w:tcW w:w="407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78BA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费用描述</w:t>
            </w: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8E0A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C579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</w:tr>
      <w:tr w14:paraId="6DAB44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4ADF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4850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F8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809E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427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402D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1C77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B36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B531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9AC8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2A3D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8D9F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00D8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E996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FCEB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042D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6539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F72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243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34DE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7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278C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41C7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AB7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1576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2405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</w:tc>
      </w:tr>
    </w:tbl>
    <w:p w14:paraId="548A133C">
      <w:pPr>
        <w:adjustRightInd w:val="0"/>
        <w:snapToGrid w:val="0"/>
        <w:spacing w:line="480" w:lineRule="auto"/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66D8323">
      <w:pPr>
        <w:adjustRightInd w:val="0"/>
        <w:snapToGrid w:val="0"/>
        <w:spacing w:line="480" w:lineRule="auto"/>
        <w:rPr>
          <w:rFonts w:asci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供应商（单位名称及公章）：</w:t>
      </w:r>
    </w:p>
    <w:p w14:paraId="48A3A2A0">
      <w:pPr>
        <w:adjustRightInd w:val="0"/>
        <w:snapToGrid w:val="0"/>
        <w:spacing w:line="480" w:lineRule="auto"/>
        <w:rPr>
          <w:rFonts w:asci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5A0EF35F">
      <w:pPr>
        <w:adjustRightInd w:val="0"/>
        <w:snapToGrid w:val="0"/>
        <w:spacing w:line="480" w:lineRule="auto"/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日期：年  月  日</w:t>
      </w:r>
    </w:p>
    <w:p w14:paraId="67FD622C">
      <w:pPr>
        <w:bidi w:val="0"/>
        <w:rPr>
          <w:sz w:val="21"/>
          <w:szCs w:val="21"/>
        </w:rPr>
      </w:pPr>
      <w:r>
        <w:rPr>
          <w:sz w:val="21"/>
          <w:szCs w:val="21"/>
        </w:rPr>
        <w:t>注：1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监狱企业、残疾人福利性单位视同小微企业。</w:t>
      </w:r>
    </w:p>
    <w:p w14:paraId="60932A12">
      <w:pPr>
        <w:bidi w:val="0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．“是否小微企业产品”</w:t>
      </w:r>
      <w:r>
        <w:rPr>
          <w:sz w:val="21"/>
          <w:szCs w:val="21"/>
        </w:rPr>
        <w:t>一栏若有漏报，将被视为</w:t>
      </w:r>
      <w:r>
        <w:rPr>
          <w:rFonts w:hint="eastAsia"/>
          <w:sz w:val="21"/>
          <w:szCs w:val="21"/>
        </w:rPr>
        <w:t>“非小微企业产品”</w:t>
      </w:r>
      <w:r>
        <w:rPr>
          <w:sz w:val="21"/>
          <w:szCs w:val="21"/>
        </w:rPr>
        <w:t>。</w:t>
      </w:r>
    </w:p>
    <w:p w14:paraId="27080312">
      <w:pPr>
        <w:pStyle w:val="6"/>
      </w:pP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表格空间不足时，可自行扩展</w:t>
      </w:r>
    </w:p>
    <w:p w14:paraId="7B06A50C">
      <w:pPr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配套耗材</w:t>
      </w:r>
      <w:r>
        <w:rPr>
          <w:rFonts w:hint="eastAsia"/>
          <w:b/>
          <w:bCs/>
        </w:rPr>
        <w:t>分项报价表</w:t>
      </w:r>
      <w:bookmarkEnd w:id="0"/>
    </w:p>
    <w:p w14:paraId="025E624C">
      <w:pPr>
        <w:pStyle w:val="2"/>
        <w:spacing w:line="240" w:lineRule="auto"/>
        <w:ind w:left="0" w:leftChars="0" w:firstLine="0" w:firstLineChars="0"/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西安市第五医院焦磷酸测序仪及配套耗材采购项目</w:t>
      </w:r>
    </w:p>
    <w:p w14:paraId="780DDDA3">
      <w:pPr>
        <w:widowControl/>
        <w:wordWrap w:val="0"/>
        <w:spacing w:line="240" w:lineRule="auto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SXWZ2025ZB-DWYY-064</w:t>
      </w:r>
    </w:p>
    <w:p w14:paraId="0F5D3B9C">
      <w:pPr>
        <w:bidi w:val="0"/>
        <w:spacing w:line="240" w:lineRule="auto"/>
        <w:rPr>
          <w:rFonts w:hint="eastAsia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单位：元 </w:t>
      </w:r>
    </w:p>
    <w:p w14:paraId="620976E1">
      <w:pPr>
        <w:widowControl/>
        <w:wordWrap w:val="0"/>
        <w:spacing w:line="240" w:lineRule="auto"/>
        <w:jc w:val="left"/>
        <w:rPr>
          <w:rFonts w:ascii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4"/>
        <w:tblW w:w="8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"/>
        <w:gridCol w:w="883"/>
        <w:gridCol w:w="1140"/>
        <w:gridCol w:w="1484"/>
        <w:gridCol w:w="1813"/>
        <w:gridCol w:w="641"/>
        <w:gridCol w:w="894"/>
        <w:gridCol w:w="1355"/>
      </w:tblGrid>
      <w:tr w14:paraId="5C134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329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01C2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8210" w:type="dxa"/>
            <w:gridSpan w:val="7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0473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产品购置费</w:t>
            </w:r>
          </w:p>
        </w:tc>
      </w:tr>
      <w:tr w14:paraId="239D44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  <w:jc w:val="center"/>
        </w:trPr>
        <w:tc>
          <w:tcPr>
            <w:tcW w:w="32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7A7A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8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E91D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产品名称</w:t>
            </w:r>
          </w:p>
        </w:tc>
        <w:tc>
          <w:tcPr>
            <w:tcW w:w="114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3961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产品注册证名称</w:t>
            </w:r>
          </w:p>
        </w:tc>
        <w:tc>
          <w:tcPr>
            <w:tcW w:w="148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D7C2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品牌及</w:t>
            </w:r>
          </w:p>
          <w:p w14:paraId="6BB104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</w:t>
            </w:r>
          </w:p>
        </w:tc>
        <w:tc>
          <w:tcPr>
            <w:tcW w:w="181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86B9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原产地及制造厂名</w:t>
            </w:r>
          </w:p>
        </w:tc>
        <w:tc>
          <w:tcPr>
            <w:tcW w:w="64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454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是否小微企业产品</w:t>
            </w:r>
          </w:p>
        </w:tc>
        <w:tc>
          <w:tcPr>
            <w:tcW w:w="8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ACF9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13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B2B9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</w:tr>
      <w:tr w14:paraId="555DBE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340F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8B5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A5E2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AE51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A4D0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78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F51D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4F4B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2AE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DB0A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11F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D439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602F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FC07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876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F534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E629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448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C713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7C1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F222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BE20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12F0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BD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5409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2383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39A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A28F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8210" w:type="dxa"/>
            <w:gridSpan w:val="7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C3EF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其他费用</w:t>
            </w:r>
          </w:p>
        </w:tc>
      </w:tr>
      <w:tr w14:paraId="6F359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6E5B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1FA9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费用名称</w:t>
            </w:r>
          </w:p>
        </w:tc>
        <w:tc>
          <w:tcPr>
            <w:tcW w:w="507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92F6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费用描述</w:t>
            </w: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2D0D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E214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</w:tr>
      <w:tr w14:paraId="2DB126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713B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3FDB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7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127F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F1BE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545B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7F4E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37B4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082F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78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7D5D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C7C6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C6BD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A45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8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3048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</w:tc>
      </w:tr>
      <w:tr w14:paraId="11C4D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8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F5F33A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备注：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投标公司需在报价表中标明每种产品的品牌、包装规格、整体包装报价及产品单价（人份价），以产品单价比价。</w:t>
            </w:r>
          </w:p>
        </w:tc>
      </w:tr>
    </w:tbl>
    <w:p w14:paraId="471577FD">
      <w:pPr>
        <w:adjustRightInd w:val="0"/>
        <w:snapToGrid w:val="0"/>
        <w:spacing w:line="480" w:lineRule="auto"/>
        <w:rPr>
          <w:rFonts w:hint="eastAsia" w:ascii="宋体" w:hAnsi="宋体" w:eastAsia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DE35A29">
      <w:pPr>
        <w:adjustRightInd w:val="0"/>
        <w:snapToGrid w:val="0"/>
        <w:spacing w:line="480" w:lineRule="auto"/>
        <w:rPr>
          <w:rFonts w:asci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供应商（单位名称及公章）：</w:t>
      </w:r>
    </w:p>
    <w:p w14:paraId="05F49750">
      <w:pPr>
        <w:adjustRightInd w:val="0"/>
        <w:snapToGrid w:val="0"/>
        <w:spacing w:line="480" w:lineRule="auto"/>
        <w:rPr>
          <w:rFonts w:asci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3A8520F7">
      <w:pPr>
        <w:adjustRightInd w:val="0"/>
        <w:snapToGrid w:val="0"/>
        <w:spacing w:line="480" w:lineRule="auto"/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日期：年  月  日</w:t>
      </w:r>
    </w:p>
    <w:p w14:paraId="2685DDEA">
      <w:pPr>
        <w:bidi w:val="0"/>
        <w:rPr>
          <w:sz w:val="21"/>
          <w:szCs w:val="21"/>
        </w:rPr>
      </w:pPr>
      <w:r>
        <w:rPr>
          <w:sz w:val="21"/>
          <w:szCs w:val="21"/>
        </w:rPr>
        <w:t>注：1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监狱企业、残疾人福利性单位视同小微企业。</w:t>
      </w:r>
    </w:p>
    <w:p w14:paraId="489C72F5">
      <w:pPr>
        <w:bidi w:val="0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．“是否小微企业产品”</w:t>
      </w:r>
      <w:r>
        <w:rPr>
          <w:sz w:val="21"/>
          <w:szCs w:val="21"/>
        </w:rPr>
        <w:t>一栏若有漏报，将被视为</w:t>
      </w:r>
      <w:r>
        <w:rPr>
          <w:rFonts w:hint="eastAsia"/>
          <w:sz w:val="21"/>
          <w:szCs w:val="21"/>
        </w:rPr>
        <w:t>“非小微企业产品”</w:t>
      </w:r>
      <w:r>
        <w:rPr>
          <w:sz w:val="21"/>
          <w:szCs w:val="21"/>
        </w:rPr>
        <w:t>。</w:t>
      </w:r>
    </w:p>
    <w:p w14:paraId="6CB977B5"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表格空间不足时，可自行扩展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</w:style>
  <w:style w:type="paragraph" w:styleId="3">
    <w:name w:val="toc 4"/>
    <w:basedOn w:val="1"/>
    <w:next w:val="1"/>
    <w:qFormat/>
    <w:uiPriority w:val="39"/>
    <w:pPr>
      <w:ind w:left="630"/>
    </w:pPr>
    <w:rPr>
      <w:rFonts w:cs="Calibri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2025-05-29T08:34:47Z</dcterms:created>
  <dc:creator>Administrator</dc:creator>
  <cp:lastModifiedBy>十五</cp:lastModifiedBy>
  <dcterms:modified xsi:type="dcterms:W3CDTF">2025-05-29T08:34:54Z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BA53EDFA4CB4463CA5F2FA7A5133950F_12</vt:lpwstr>
  </property>
</Properties>
</file>