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版本号：LZBE2025-84620250529001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学校安全保障设备购置（变压器采购安装）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LZBE2025-846</w:t>
      </w:r>
      <w:r>
        <w:br/>
      </w:r>
      <w:r>
        <w:br/>
      </w:r>
      <w:r>
        <w:br/>
      </w:r>
    </w:p>
    <w:p>
      <w:pPr>
        <w:pStyle w:val="null3"/>
        <w:jc w:val="center"/>
        <w:outlineLvl w:val="2"/>
      </w:pPr>
      <w:r>
        <w:rPr>
          <w:rFonts w:ascii="仿宋_GB2312" w:hAnsi="仿宋_GB2312" w:cs="仿宋_GB2312" w:eastAsia="仿宋_GB2312"/>
          <w:sz w:val="28"/>
          <w:b/>
        </w:rPr>
        <w:t>西安市第三十中学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西安市第三十中学</w:t>
      </w:r>
      <w:r>
        <w:rPr>
          <w:rFonts w:ascii="仿宋_GB2312" w:hAnsi="仿宋_GB2312" w:cs="仿宋_GB2312" w:eastAsia="仿宋_GB2312"/>
        </w:rPr>
        <w:t>委托，拟对</w:t>
      </w:r>
      <w:r>
        <w:rPr>
          <w:rFonts w:ascii="仿宋_GB2312" w:hAnsi="仿宋_GB2312" w:cs="仿宋_GB2312" w:eastAsia="仿宋_GB2312"/>
        </w:rPr>
        <w:t>学校安全保障设备购置（变压器采购安装）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LZBE2025-846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学校安全保障设备购置（变压器采购安装）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本项目拟对西安市第三十中学购置安装变压器1台，具体详见采购文件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采购包1（西安市第三十中学学校安全保障设备购置（变压器采购安装））：属于专门面向中小企业采购。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身份证明文件：法定代表人（单位负责人）授权委托书（附法定代表人（单位负责人）、被授权人身份证复印件及被授权人近三个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3、供应商资质要求：供应商须具备电力设施施工《承装(修、试)电力设施许可证》承装、承修、承试五级及以上资质，供应商需在项目电子化交易系统中按要求上传相应证明文件并进行电子签章</w:t>
      </w:r>
    </w:p>
    <w:p>
      <w:pPr>
        <w:pStyle w:val="null3"/>
      </w:pPr>
      <w:r>
        <w:rPr>
          <w:rFonts w:ascii="仿宋_GB2312" w:hAnsi="仿宋_GB2312" w:cs="仿宋_GB2312" w:eastAsia="仿宋_GB2312"/>
        </w:rPr>
        <w:t>4、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5、财务状况：供应商提供2023年度或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6、参加政府采购活动前3年内在经营活动中没有重大违法记录的书面声明；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8、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西安市第三十中学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西安市西新街51号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029-87261365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潘乐、孙承国、刘强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029-88228899-655、650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法》（计价格[2002]1980号）和（发改办价格[2003]857号）、发改价格[2011]534号中货物类的收费标准计取。2、成交单位在领取成交通知书之前，须向采购代理机构支付招标代理服务费。3、招标代理服务费以转账或现金形式缴纳至以下账户：开户名称：龙寰项目管理咨询有限公司 开户银行：平安银行西安高新路支行 账 号：30201278016803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西安市第三十中学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西安市第三十中学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满足国家及行业标准，满足采购文件要求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联系人：潘乐、孙承国、刘强</w:t>
      </w:r>
    </w:p>
    <w:p>
      <w:pPr>
        <w:pStyle w:val="null3"/>
      </w:pPr>
      <w:r>
        <w:rPr>
          <w:rFonts w:ascii="仿宋_GB2312" w:hAnsi="仿宋_GB2312" w:cs="仿宋_GB2312" w:eastAsia="仿宋_GB2312"/>
        </w:rPr>
        <w:t>联系电话：029-88228899-655、650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本项目拟对西安市第三十中学购置安装变压器1台，具体详见采购文件。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变压器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标的名称：变压器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（一）、产品名称：</w:t>
            </w:r>
            <w:r>
              <w:rPr>
                <w:rFonts w:ascii="仿宋_GB2312" w:hAnsi="仿宋_GB2312" w:cs="仿宋_GB2312" w:eastAsia="仿宋_GB2312"/>
                <w:sz w:val="21"/>
                <w:b/>
              </w:rPr>
              <w:t>10KV干式配电变压器</w:t>
            </w:r>
            <w:r>
              <w:rPr>
                <w:rFonts w:ascii="仿宋_GB2312" w:hAnsi="仿宋_GB2312" w:cs="仿宋_GB2312" w:eastAsia="仿宋_GB2312"/>
                <w:sz w:val="21"/>
                <w:b/>
              </w:rPr>
              <w:t>（本项目核心产品）（数量：</w:t>
            </w:r>
            <w:r>
              <w:rPr>
                <w:rFonts w:ascii="仿宋_GB2312" w:hAnsi="仿宋_GB2312" w:cs="仿宋_GB2312" w:eastAsia="仿宋_GB2312"/>
                <w:sz w:val="21"/>
                <w:b/>
              </w:rPr>
              <w:t>1</w:t>
            </w:r>
            <w:r>
              <w:rPr>
                <w:rFonts w:ascii="仿宋_GB2312" w:hAnsi="仿宋_GB2312" w:cs="仿宋_GB2312" w:eastAsia="仿宋_GB2312"/>
                <w:sz w:val="21"/>
                <w:b/>
              </w:rPr>
              <w:t>台）</w:t>
            </w:r>
          </w:p>
          <w:p>
            <w:pPr>
              <w:pStyle w:val="null3"/>
            </w:pPr>
            <w:r>
              <w:rPr>
                <w:rFonts w:ascii="仿宋_GB2312" w:hAnsi="仿宋_GB2312" w:cs="仿宋_GB2312" w:eastAsia="仿宋_GB2312"/>
              </w:rPr>
              <w:t>配置不低于：</w:t>
            </w:r>
          </w:p>
          <w:p>
            <w:pPr>
              <w:pStyle w:val="null3"/>
            </w:pPr>
            <w:r>
              <w:rPr>
                <w:rFonts w:ascii="仿宋_GB2312" w:hAnsi="仿宋_GB2312" w:cs="仿宋_GB2312" w:eastAsia="仿宋_GB2312"/>
                <w:b/>
              </w:rPr>
              <w:t>一、技术标准</w:t>
            </w:r>
          </w:p>
          <w:p>
            <w:pPr>
              <w:pStyle w:val="null3"/>
            </w:pPr>
            <w:r>
              <w:rPr>
                <w:rFonts w:ascii="仿宋_GB2312" w:hAnsi="仿宋_GB2312" w:cs="仿宋_GB2312" w:eastAsia="仿宋_GB2312"/>
              </w:rPr>
              <w:t>1.1变压器引用标准</w:t>
            </w:r>
          </w:p>
          <w:tbl>
            <w:tblPr>
              <w:tblInd w:type="dxa" w:w="120"/>
              <w:tblBorders>
                <w:top w:val="none" w:color="000000" w:sz="4"/>
                <w:left w:val="none" w:color="000000" w:sz="4"/>
                <w:bottom w:val="none" w:color="000000" w:sz="4"/>
                <w:right w:val="none" w:color="000000" w:sz="4"/>
                <w:insideH w:val="none"/>
                <w:insideV w:val="none"/>
              </w:tblBorders>
            </w:tblPr>
            <w:tblGrid>
              <w:gridCol w:w="680"/>
              <w:gridCol w:w="1872"/>
            </w:tblGrid>
            <w:tr>
              <w:tc>
                <w:tcPr>
                  <w:tcW w:type="dxa" w:w="6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标准号</w:t>
                  </w:r>
                </w:p>
              </w:tc>
              <w:tc>
                <w:tcPr>
                  <w:tcW w:type="dxa" w:w="18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名称</w:t>
                  </w:r>
                </w:p>
              </w:tc>
            </w:tr>
            <w:tr>
              <w:tc>
                <w:tcPr>
                  <w:tcW w:type="dxa" w:w="6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GB 1094.1</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《电力变压器第</w:t>
                  </w:r>
                  <w:r>
                    <w:rPr>
                      <w:rFonts w:ascii="仿宋_GB2312" w:hAnsi="仿宋_GB2312" w:cs="仿宋_GB2312" w:eastAsia="仿宋_GB2312"/>
                    </w:rPr>
                    <w:t>1部分：总则》</w:t>
                  </w:r>
                </w:p>
              </w:tc>
            </w:tr>
            <w:tr>
              <w:tc>
                <w:tcPr>
                  <w:tcW w:type="dxa" w:w="6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GB/T 1094.3</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《绝缘水平、绝缘试验和外绝缘空气间隙》</w:t>
                  </w:r>
                </w:p>
              </w:tc>
            </w:tr>
            <w:tr>
              <w:tc>
                <w:tcPr>
                  <w:tcW w:type="dxa" w:w="6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GB 1094.11</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《电力变压器第</w:t>
                  </w:r>
                  <w:r>
                    <w:rPr>
                      <w:rFonts w:ascii="仿宋_GB2312" w:hAnsi="仿宋_GB2312" w:cs="仿宋_GB2312" w:eastAsia="仿宋_GB2312"/>
                    </w:rPr>
                    <w:t>11部分：干式变压器》</w:t>
                  </w:r>
                </w:p>
              </w:tc>
            </w:tr>
            <w:tr>
              <w:tc>
                <w:tcPr>
                  <w:tcW w:type="dxa" w:w="6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GB/T 1094.12</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《电力变压器第</w:t>
                  </w:r>
                  <w:r>
                    <w:rPr>
                      <w:rFonts w:ascii="仿宋_GB2312" w:hAnsi="仿宋_GB2312" w:cs="仿宋_GB2312" w:eastAsia="仿宋_GB2312"/>
                    </w:rPr>
                    <w:t>12部分：干式变压器负载导则》</w:t>
                  </w:r>
                </w:p>
              </w:tc>
            </w:tr>
            <w:tr>
              <w:tc>
                <w:tcPr>
                  <w:tcW w:type="dxa" w:w="6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GB/T 22072</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《干式非晶合金铁芯配电变压器技术参数和要求》</w:t>
                  </w:r>
                </w:p>
              </w:tc>
            </w:tr>
            <w:tr>
              <w:tc>
                <w:tcPr>
                  <w:tcW w:type="dxa" w:w="6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GB/T 4208</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《外壳防护等级（</w:t>
                  </w:r>
                  <w:r>
                    <w:rPr>
                      <w:rFonts w:ascii="仿宋_GB2312" w:hAnsi="仿宋_GB2312" w:cs="仿宋_GB2312" w:eastAsia="仿宋_GB2312"/>
                    </w:rPr>
                    <w:t>IP代码）》</w:t>
                  </w:r>
                </w:p>
              </w:tc>
            </w:tr>
            <w:tr>
              <w:tc>
                <w:tcPr>
                  <w:tcW w:type="dxa" w:w="6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JB/T3837</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《变压器类产品型号编制方法》</w:t>
                  </w:r>
                </w:p>
              </w:tc>
            </w:tr>
            <w:tr>
              <w:tc>
                <w:tcPr>
                  <w:tcW w:type="dxa" w:w="6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JB/T10088</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w:t>
                  </w:r>
                  <w:r>
                    <w:rPr>
                      <w:rFonts w:ascii="仿宋_GB2312" w:hAnsi="仿宋_GB2312" w:cs="仿宋_GB2312" w:eastAsia="仿宋_GB2312"/>
                    </w:rPr>
                    <w:t>6kV-1000kV级电力变压器声级》</w:t>
                  </w:r>
                </w:p>
              </w:tc>
            </w:tr>
            <w:tr>
              <w:tc>
                <w:tcPr>
                  <w:tcW w:type="dxa" w:w="6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JB/T501</w:t>
                  </w:r>
                </w:p>
              </w:tc>
              <w:tc>
                <w:tcPr>
                  <w:tcW w:type="dxa" w:w="18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《电力变压器试验导则》</w:t>
                  </w:r>
                </w:p>
              </w:tc>
            </w:tr>
          </w:tbl>
          <w:p>
            <w:pPr>
              <w:pStyle w:val="null3"/>
            </w:pPr>
            <w:r>
              <w:rPr>
                <w:rFonts w:ascii="仿宋_GB2312" w:hAnsi="仿宋_GB2312" w:cs="仿宋_GB2312" w:eastAsia="仿宋_GB2312"/>
              </w:rPr>
              <w:t>1.2</w:t>
            </w:r>
            <w:r>
              <w:rPr>
                <w:rFonts w:ascii="仿宋_GB2312" w:hAnsi="仿宋_GB2312" w:cs="仿宋_GB2312" w:eastAsia="仿宋_GB2312"/>
              </w:rPr>
              <w:t>设备</w:t>
            </w:r>
            <w:r>
              <w:rPr>
                <w:rFonts w:ascii="仿宋_GB2312" w:hAnsi="仿宋_GB2312" w:cs="仿宋_GB2312" w:eastAsia="仿宋_GB2312"/>
              </w:rPr>
              <w:t>必须满足中国的有关安全、环保等强制性法规、标准的要求。</w:t>
            </w:r>
          </w:p>
          <w:p>
            <w:pPr>
              <w:pStyle w:val="null3"/>
            </w:pPr>
            <w:r>
              <w:rPr>
                <w:rFonts w:ascii="仿宋_GB2312" w:hAnsi="仿宋_GB2312" w:cs="仿宋_GB2312" w:eastAsia="仿宋_GB2312"/>
              </w:rPr>
              <w:t>1.3若指定的标准、法规或本规范书之间发生任何明显差异时，</w:t>
            </w:r>
            <w:r>
              <w:rPr>
                <w:rFonts w:ascii="仿宋_GB2312" w:hAnsi="仿宋_GB2312" w:cs="仿宋_GB2312" w:eastAsia="仿宋_GB2312"/>
              </w:rPr>
              <w:t>供应商</w:t>
            </w:r>
            <w:r>
              <w:rPr>
                <w:rFonts w:ascii="仿宋_GB2312" w:hAnsi="仿宋_GB2312" w:cs="仿宋_GB2312" w:eastAsia="仿宋_GB2312"/>
              </w:rPr>
              <w:t>须以书面形式向</w:t>
            </w:r>
            <w:r>
              <w:rPr>
                <w:rFonts w:ascii="仿宋_GB2312" w:hAnsi="仿宋_GB2312" w:cs="仿宋_GB2312" w:eastAsia="仿宋_GB2312"/>
              </w:rPr>
              <w:t>采购人</w:t>
            </w:r>
            <w:r>
              <w:rPr>
                <w:rFonts w:ascii="仿宋_GB2312" w:hAnsi="仿宋_GB2312" w:cs="仿宋_GB2312" w:eastAsia="仿宋_GB2312"/>
              </w:rPr>
              <w:t>提出这些差异的解决办法。本规范书未尽事宜，由</w:t>
            </w:r>
            <w:r>
              <w:rPr>
                <w:rFonts w:ascii="仿宋_GB2312" w:hAnsi="仿宋_GB2312" w:cs="仿宋_GB2312" w:eastAsia="仿宋_GB2312"/>
              </w:rPr>
              <w:t>甲乙</w:t>
            </w:r>
            <w:r>
              <w:rPr>
                <w:rFonts w:ascii="仿宋_GB2312" w:hAnsi="仿宋_GB2312" w:cs="仿宋_GB2312" w:eastAsia="仿宋_GB2312"/>
              </w:rPr>
              <w:t>双方协商确定。</w:t>
            </w:r>
          </w:p>
          <w:p>
            <w:pPr>
              <w:pStyle w:val="null3"/>
            </w:pPr>
            <w:r>
              <w:rPr>
                <w:rFonts w:ascii="仿宋_GB2312" w:hAnsi="仿宋_GB2312" w:cs="仿宋_GB2312" w:eastAsia="仿宋_GB2312"/>
                <w:b/>
              </w:rPr>
              <w:t>二、技术规范和性能参数</w:t>
            </w:r>
          </w:p>
          <w:p>
            <w:pPr>
              <w:pStyle w:val="null3"/>
            </w:pPr>
            <w:r>
              <w:rPr>
                <w:rFonts w:ascii="仿宋_GB2312" w:hAnsi="仿宋_GB2312" w:cs="仿宋_GB2312" w:eastAsia="仿宋_GB2312"/>
              </w:rPr>
              <w:t>2.1使用环境条件</w:t>
            </w:r>
          </w:p>
          <w:p>
            <w:pPr>
              <w:pStyle w:val="null3"/>
            </w:pPr>
            <w:r>
              <w:rPr>
                <w:rFonts w:ascii="仿宋_GB2312" w:hAnsi="仿宋_GB2312" w:cs="仿宋_GB2312" w:eastAsia="仿宋_GB2312"/>
              </w:rPr>
              <w:t>2.1.1环境温度</w:t>
            </w:r>
          </w:p>
          <w:p>
            <w:pPr>
              <w:pStyle w:val="null3"/>
            </w:pPr>
            <w:r>
              <w:rPr>
                <w:rFonts w:ascii="仿宋_GB2312" w:hAnsi="仿宋_GB2312" w:cs="仿宋_GB2312" w:eastAsia="仿宋_GB2312"/>
              </w:rPr>
              <w:t>任何时候最高环境温度：</w:t>
            </w:r>
            <w:r>
              <w:rPr>
                <w:rFonts w:ascii="仿宋_GB2312" w:hAnsi="仿宋_GB2312" w:cs="仿宋_GB2312" w:eastAsia="仿宋_GB2312"/>
              </w:rPr>
              <w:t>+40℃</w:t>
            </w:r>
          </w:p>
          <w:p>
            <w:pPr>
              <w:pStyle w:val="null3"/>
            </w:pPr>
            <w:r>
              <w:rPr>
                <w:rFonts w:ascii="仿宋_GB2312" w:hAnsi="仿宋_GB2312" w:cs="仿宋_GB2312" w:eastAsia="仿宋_GB2312"/>
              </w:rPr>
              <w:t>最低环境温度：</w:t>
            </w:r>
            <w:r>
              <w:rPr>
                <w:rFonts w:ascii="仿宋_GB2312" w:hAnsi="仿宋_GB2312" w:cs="仿宋_GB2312" w:eastAsia="仿宋_GB2312"/>
              </w:rPr>
              <w:t>-5℃</w:t>
            </w:r>
          </w:p>
          <w:p>
            <w:pPr>
              <w:pStyle w:val="null3"/>
            </w:pPr>
            <w:r>
              <w:rPr>
                <w:rFonts w:ascii="仿宋_GB2312" w:hAnsi="仿宋_GB2312" w:cs="仿宋_GB2312" w:eastAsia="仿宋_GB2312"/>
              </w:rPr>
              <w:t>最热月平均温度：</w:t>
            </w:r>
            <w:r>
              <w:rPr>
                <w:rFonts w:ascii="仿宋_GB2312" w:hAnsi="仿宋_GB2312" w:cs="仿宋_GB2312" w:eastAsia="仿宋_GB2312"/>
              </w:rPr>
              <w:t>+30℃ 最高年平均温度：+20℃ 2.1.2海拔不超过1000m</w:t>
            </w:r>
          </w:p>
          <w:p>
            <w:pPr>
              <w:pStyle w:val="null3"/>
            </w:pPr>
            <w:r>
              <w:rPr>
                <w:rFonts w:ascii="仿宋_GB2312" w:hAnsi="仿宋_GB2312" w:cs="仿宋_GB2312" w:eastAsia="仿宋_GB2312"/>
              </w:rPr>
              <w:t>2.1.3电源电压波形：</w:t>
            </w:r>
          </w:p>
          <w:p>
            <w:pPr>
              <w:pStyle w:val="null3"/>
            </w:pPr>
            <w:r>
              <w:rPr>
                <w:rFonts w:ascii="仿宋_GB2312" w:hAnsi="仿宋_GB2312" w:cs="仿宋_GB2312" w:eastAsia="仿宋_GB2312"/>
              </w:rPr>
              <w:t>近似于正弦，波畸变波形中总谐波含量不大于</w:t>
            </w:r>
            <w:r>
              <w:rPr>
                <w:rFonts w:ascii="仿宋_GB2312" w:hAnsi="仿宋_GB2312" w:cs="仿宋_GB2312" w:eastAsia="仿宋_GB2312"/>
              </w:rPr>
              <w:t>5%,偶次谐波含量不大于1%。</w:t>
            </w:r>
          </w:p>
          <w:p>
            <w:pPr>
              <w:pStyle w:val="null3"/>
            </w:pPr>
            <w:r>
              <w:rPr>
                <w:rFonts w:ascii="仿宋_GB2312" w:hAnsi="仿宋_GB2312" w:cs="仿宋_GB2312" w:eastAsia="仿宋_GB2312"/>
              </w:rPr>
              <w:t>2.1.4 三相变压器，其三相电源电压应近似对称。</w:t>
            </w:r>
          </w:p>
          <w:p>
            <w:pPr>
              <w:pStyle w:val="null3"/>
            </w:pPr>
            <w:r>
              <w:rPr>
                <w:rFonts w:ascii="仿宋_GB2312" w:hAnsi="仿宋_GB2312" w:cs="仿宋_GB2312" w:eastAsia="仿宋_GB2312"/>
              </w:rPr>
              <w:t>2.1.5 环境湿度：周围空气的相对湿度应低于93%。线圈表面不应出现水滴。</w:t>
            </w:r>
          </w:p>
          <w:p>
            <w:pPr>
              <w:pStyle w:val="null3"/>
            </w:pPr>
            <w:r>
              <w:rPr>
                <w:rFonts w:ascii="仿宋_GB2312" w:hAnsi="仿宋_GB2312" w:cs="仿宋_GB2312" w:eastAsia="仿宋_GB2312"/>
              </w:rPr>
              <w:t>2.1.6安装地点：室内，倾斜度：不大于3°考虑日照、污秽、凝露及自然腐蚀的影响。</w:t>
            </w:r>
          </w:p>
          <w:p>
            <w:pPr>
              <w:pStyle w:val="null3"/>
            </w:pPr>
            <w:r>
              <w:rPr>
                <w:rFonts w:ascii="仿宋_GB2312" w:hAnsi="仿宋_GB2312" w:cs="仿宋_GB2312" w:eastAsia="仿宋_GB2312"/>
              </w:rPr>
              <w:t>2.1.7 周围空气不受腐蚀性或可燃性气体 、水蒸气等明显污染 ，变压器安装地点无剧烈振动。</w:t>
            </w:r>
          </w:p>
          <w:p>
            <w:pPr>
              <w:pStyle w:val="null3"/>
            </w:pPr>
            <w:r>
              <w:rPr>
                <w:rFonts w:ascii="仿宋_GB2312" w:hAnsi="仿宋_GB2312" w:cs="仿宋_GB2312" w:eastAsia="仿宋_GB2312"/>
              </w:rPr>
              <w:t>2.2 变压器结构及附件</w:t>
            </w:r>
          </w:p>
          <w:p>
            <w:pPr>
              <w:pStyle w:val="null3"/>
            </w:pPr>
            <w:r>
              <w:rPr>
                <w:rFonts w:ascii="仿宋_GB2312" w:hAnsi="仿宋_GB2312" w:cs="仿宋_GB2312" w:eastAsia="仿宋_GB2312"/>
              </w:rPr>
              <w:t>（</w:t>
            </w:r>
            <w:r>
              <w:rPr>
                <w:rFonts w:ascii="仿宋_GB2312" w:hAnsi="仿宋_GB2312" w:cs="仿宋_GB2312" w:eastAsia="仿宋_GB2312"/>
              </w:rPr>
              <w:t>1）环氧树脂浇注</w:t>
            </w:r>
          </w:p>
          <w:p>
            <w:pPr>
              <w:pStyle w:val="null3"/>
            </w:pPr>
            <w:r>
              <w:rPr>
                <w:rFonts w:ascii="仿宋_GB2312" w:hAnsi="仿宋_GB2312" w:cs="仿宋_GB2312" w:eastAsia="仿宋_GB2312"/>
              </w:rPr>
              <w:t>（</w:t>
            </w:r>
            <w:r>
              <w:rPr>
                <w:rFonts w:ascii="仿宋_GB2312" w:hAnsi="仿宋_GB2312" w:cs="仿宋_GB2312" w:eastAsia="仿宋_GB2312"/>
              </w:rPr>
              <w:t>2）风机：横流冷却风机</w:t>
            </w:r>
          </w:p>
          <w:p>
            <w:pPr>
              <w:pStyle w:val="null3"/>
            </w:pPr>
            <w:r>
              <w:rPr>
                <w:rFonts w:ascii="仿宋_GB2312" w:hAnsi="仿宋_GB2312" w:cs="仿宋_GB2312" w:eastAsia="仿宋_GB2312"/>
              </w:rPr>
              <w:t>（</w:t>
            </w:r>
            <w:r>
              <w:rPr>
                <w:rFonts w:ascii="仿宋_GB2312" w:hAnsi="仿宋_GB2312" w:cs="仿宋_GB2312" w:eastAsia="仿宋_GB2312"/>
              </w:rPr>
              <w:t>3）温控：含RS485通讯接口，130℃报警150℃跳闸，具有故障报警、开门跳闸功能。</w:t>
            </w:r>
          </w:p>
          <w:p>
            <w:pPr>
              <w:pStyle w:val="null3"/>
            </w:pPr>
            <w:r>
              <w:rPr>
                <w:rFonts w:ascii="仿宋_GB2312" w:hAnsi="仿宋_GB2312" w:cs="仿宋_GB2312" w:eastAsia="仿宋_GB2312"/>
              </w:rPr>
              <w:t>（</w:t>
            </w:r>
            <w:r>
              <w:rPr>
                <w:rFonts w:ascii="仿宋_GB2312" w:hAnsi="仿宋_GB2312" w:cs="仿宋_GB2312" w:eastAsia="仿宋_GB2312"/>
              </w:rPr>
              <w:t>4）外壳：采用不锈钢外壳，防护等级IP20,配备风机温控系统。外壳前后均开门留两扇门，用以检 修时充分接近柜内设备，并留有观测窗，以便观测变压器。</w:t>
            </w:r>
          </w:p>
          <w:p>
            <w:pPr>
              <w:pStyle w:val="null3"/>
            </w:pPr>
            <w:r>
              <w:rPr>
                <w:rFonts w:ascii="仿宋_GB2312" w:hAnsi="仿宋_GB2312" w:cs="仿宋_GB2312" w:eastAsia="仿宋_GB2312"/>
              </w:rPr>
              <w:t>（</w:t>
            </w:r>
            <w:r>
              <w:rPr>
                <w:rFonts w:ascii="仿宋_GB2312" w:hAnsi="仿宋_GB2312" w:cs="仿宋_GB2312" w:eastAsia="仿宋_GB2312"/>
              </w:rPr>
              <w:t>5）变压器出线方式：高压侧为电缆下进线；低压侧为可拆卸活动板左右侧出。</w:t>
            </w:r>
          </w:p>
          <w:p>
            <w:pPr>
              <w:pStyle w:val="null3"/>
            </w:pPr>
            <w:r>
              <w:rPr>
                <w:rFonts w:ascii="仿宋_GB2312" w:hAnsi="仿宋_GB2312" w:cs="仿宋_GB2312" w:eastAsia="仿宋_GB2312"/>
              </w:rPr>
              <w:t>2.3 标准技术参数</w:t>
            </w:r>
          </w:p>
          <w:p>
            <w:pPr>
              <w:pStyle w:val="null3"/>
            </w:pPr>
            <w:r>
              <w:rPr>
                <w:rFonts w:ascii="仿宋_GB2312" w:hAnsi="仿宋_GB2312" w:cs="仿宋_GB2312" w:eastAsia="仿宋_GB2312"/>
              </w:rPr>
              <w:t>技术参数特性表是对所供设备的基础技术参数要求</w:t>
            </w:r>
            <w:r>
              <w:rPr>
                <w:rFonts w:ascii="仿宋_GB2312" w:hAnsi="仿宋_GB2312" w:cs="仿宋_GB2312" w:eastAsia="仿宋_GB2312"/>
              </w:rPr>
              <w:t>，供货方应对技术参数特性表中标准参数值进行响应。</w:t>
            </w:r>
            <w:r>
              <w:rPr>
                <w:rFonts w:ascii="仿宋_GB2312" w:hAnsi="仿宋_GB2312" w:cs="仿宋_GB2312" w:eastAsia="仿宋_GB2312"/>
              </w:rPr>
              <w:t>10kV三相干式变压器技术参数特性如下表。</w:t>
            </w:r>
          </w:p>
          <w:p>
            <w:pPr>
              <w:pStyle w:val="null3"/>
              <w:jc w:val="center"/>
            </w:pPr>
            <w:r>
              <w:rPr>
                <w:rFonts w:ascii="仿宋_GB2312" w:hAnsi="仿宋_GB2312" w:cs="仿宋_GB2312" w:eastAsia="仿宋_GB2312"/>
              </w:rPr>
              <w:t>SCBH15-400/10/0.4kV技术参数表</w:t>
            </w:r>
          </w:p>
          <w:tbl>
            <w:tblPr>
              <w:tblInd w:type="dxa" w:w="120"/>
              <w:tblBorders>
                <w:top w:val="none" w:color="000000" w:sz="4"/>
                <w:left w:val="none" w:color="000000" w:sz="4"/>
                <w:bottom w:val="none" w:color="000000" w:sz="4"/>
                <w:right w:val="none" w:color="000000" w:sz="4"/>
                <w:insideH w:val="none"/>
                <w:insideV w:val="none"/>
              </w:tblBorders>
            </w:tblPr>
            <w:tblGrid>
              <w:gridCol w:w="270"/>
              <w:gridCol w:w="1183"/>
              <w:gridCol w:w="352"/>
              <w:gridCol w:w="746"/>
            </w:tblGrid>
            <w:tr>
              <w:tc>
                <w:tcPr>
                  <w:tcW w:type="dxa" w:w="2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序号</w:t>
                  </w:r>
                </w:p>
              </w:tc>
              <w:tc>
                <w:tcPr>
                  <w:tcW w:type="dxa" w:w="11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名称</w:t>
                  </w:r>
                </w:p>
              </w:tc>
              <w:tc>
                <w:tcPr>
                  <w:tcW w:type="dxa" w:w="3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单位</w:t>
                  </w:r>
                </w:p>
              </w:tc>
              <w:tc>
                <w:tcPr>
                  <w:tcW w:type="dxa" w:w="7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标准参数值</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一</w:t>
                  </w:r>
                </w:p>
              </w:tc>
              <w:tc>
                <w:tcPr>
                  <w:tcW w:type="dxa" w:w="228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基础参数</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额定容量</w:t>
                  </w:r>
                </w:p>
              </w:tc>
              <w:tc>
                <w:tcPr>
                  <w:tcW w:type="dxa" w:w="3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kVA</w:t>
                  </w:r>
                </w:p>
              </w:tc>
              <w:tc>
                <w:tcPr>
                  <w:tcW w:type="dxa" w:w="7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400</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铁心材质</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非晶合金</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额定频率</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Hz</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50</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4</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相数</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5</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绝缘等级</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F</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6</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冷却方式</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AN/AF</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7</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调压方式</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无励磁</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8</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分接范围</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±2*2.5%</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9</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高压绕组额定电压</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kV</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10</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10</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低压绕组额定电压</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kV</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0.4</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11</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联结组标号</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Dyn11</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12</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空载损耗</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W</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310</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13</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负载损耗（</w:t>
                  </w:r>
                  <w:r>
                    <w:rPr>
                      <w:rFonts w:ascii="仿宋_GB2312" w:hAnsi="仿宋_GB2312" w:cs="仿宋_GB2312" w:eastAsia="仿宋_GB2312"/>
                    </w:rPr>
                    <w:t>120℃)</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W</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3990</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14</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空载电流</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0.8</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15</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主分接短路阻抗</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4</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16</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高压侧额定电流</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A</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23.1</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17</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低压侧额定电流</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A</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577.4</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二</w:t>
                  </w:r>
                </w:p>
              </w:tc>
              <w:tc>
                <w:tcPr>
                  <w:tcW w:type="dxa" w:w="2281"/>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绝缘水平</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高压绕组外施交流耐压（有效值）</w:t>
                  </w:r>
                </w:p>
              </w:tc>
              <w:tc>
                <w:tcPr>
                  <w:tcW w:type="dxa" w:w="3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kV</w:t>
                  </w:r>
                </w:p>
              </w:tc>
              <w:tc>
                <w:tcPr>
                  <w:tcW w:type="dxa" w:w="7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35</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低压绕组外施交流耐压（有效值）</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kV</w:t>
                  </w: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w:t>
                  </w:r>
                </w:p>
              </w:tc>
            </w:tr>
            <w:tr>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w:t>
                  </w:r>
                </w:p>
              </w:tc>
              <w:tc>
                <w:tcPr>
                  <w:tcW w:type="dxa" w:w="1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感应耐压</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200% Un</w:t>
                  </w:r>
                </w:p>
              </w:tc>
            </w:tr>
          </w:tbl>
          <w:p>
            <w:pPr>
              <w:pStyle w:val="null3"/>
            </w:pPr>
            <w:r>
              <w:rPr>
                <w:rFonts w:ascii="仿宋_GB2312" w:hAnsi="仿宋_GB2312" w:cs="仿宋_GB2312" w:eastAsia="仿宋_GB2312"/>
              </w:rPr>
              <w:t>注：按照国家标准空负载</w:t>
            </w:r>
            <w:r>
              <w:rPr>
                <w:rFonts w:ascii="仿宋_GB2312" w:hAnsi="仿宋_GB2312" w:cs="仿宋_GB2312" w:eastAsia="仿宋_GB2312"/>
              </w:rPr>
              <w:t>+15%偏差；空载电流+30%偏差；阻抗±10%偏差执行。</w:t>
            </w:r>
          </w:p>
          <w:p>
            <w:pPr>
              <w:pStyle w:val="null3"/>
            </w:pPr>
            <w:r>
              <w:rPr>
                <w:rFonts w:ascii="仿宋_GB2312" w:hAnsi="仿宋_GB2312" w:cs="仿宋_GB2312" w:eastAsia="仿宋_GB2312"/>
              </w:rPr>
              <w:t>损耗满足国标</w:t>
            </w:r>
            <w:r>
              <w:rPr>
                <w:rFonts w:ascii="仿宋_GB2312" w:hAnsi="仿宋_GB2312" w:cs="仿宋_GB2312" w:eastAsia="仿宋_GB2312"/>
              </w:rPr>
              <w:t>JB/T3837、GB/T22072、偏差满足GB1094.1。</w:t>
            </w:r>
          </w:p>
          <w:p>
            <w:pPr>
              <w:pStyle w:val="null3"/>
            </w:pPr>
            <w:r>
              <w:rPr>
                <w:rFonts w:ascii="仿宋_GB2312" w:hAnsi="仿宋_GB2312" w:cs="仿宋_GB2312" w:eastAsia="仿宋_GB2312"/>
              </w:rPr>
              <w:t>三、质量保证</w:t>
            </w:r>
          </w:p>
          <w:p>
            <w:pPr>
              <w:pStyle w:val="null3"/>
            </w:pPr>
            <w:r>
              <w:rPr>
                <w:rFonts w:ascii="仿宋_GB2312" w:hAnsi="仿宋_GB2312" w:cs="仿宋_GB2312" w:eastAsia="仿宋_GB2312"/>
              </w:rPr>
              <w:t>3.1.1具有完善的质量保证体系</w:t>
            </w:r>
            <w:r>
              <w:rPr>
                <w:rFonts w:ascii="仿宋_GB2312" w:hAnsi="仿宋_GB2312" w:cs="仿宋_GB2312" w:eastAsia="仿宋_GB2312"/>
              </w:rPr>
              <w:t>。</w:t>
            </w:r>
          </w:p>
          <w:p>
            <w:pPr>
              <w:pStyle w:val="null3"/>
            </w:pPr>
            <w:r>
              <w:rPr>
                <w:rFonts w:ascii="仿宋_GB2312" w:hAnsi="仿宋_GB2312" w:cs="仿宋_GB2312" w:eastAsia="仿宋_GB2312"/>
              </w:rPr>
              <w:t>3.1.2制造需购进原材料和外购配套件的质量</w:t>
            </w:r>
            <w:r>
              <w:rPr>
                <w:rFonts w:ascii="仿宋_GB2312" w:hAnsi="仿宋_GB2312" w:cs="仿宋_GB2312" w:eastAsia="仿宋_GB2312"/>
              </w:rPr>
              <w:t>有保障</w:t>
            </w:r>
            <w:r>
              <w:rPr>
                <w:rFonts w:ascii="仿宋_GB2312" w:hAnsi="仿宋_GB2312" w:cs="仿宋_GB2312" w:eastAsia="仿宋_GB2312"/>
              </w:rPr>
              <w:t>。</w:t>
            </w:r>
          </w:p>
          <w:p>
            <w:pPr>
              <w:pStyle w:val="null3"/>
            </w:pPr>
            <w:r>
              <w:rPr>
                <w:rFonts w:ascii="仿宋_GB2312" w:hAnsi="仿宋_GB2312" w:cs="仿宋_GB2312" w:eastAsia="仿宋_GB2312"/>
              </w:rPr>
              <w:t>四、售后服务</w:t>
            </w:r>
          </w:p>
          <w:p>
            <w:pPr>
              <w:pStyle w:val="null3"/>
            </w:pPr>
            <w:r>
              <w:rPr>
                <w:rFonts w:ascii="仿宋_GB2312" w:hAnsi="仿宋_GB2312" w:cs="仿宋_GB2312" w:eastAsia="仿宋_GB2312"/>
              </w:rPr>
              <w:t>4.1产品的质保期</w:t>
            </w:r>
            <w:r>
              <w:rPr>
                <w:rFonts w:ascii="仿宋_GB2312" w:hAnsi="仿宋_GB2312" w:cs="仿宋_GB2312" w:eastAsia="仿宋_GB2312"/>
              </w:rPr>
              <w:t>为</w:t>
            </w:r>
            <w:r>
              <w:rPr>
                <w:rFonts w:ascii="仿宋_GB2312" w:hAnsi="仿宋_GB2312" w:cs="仿宋_GB2312" w:eastAsia="仿宋_GB2312"/>
              </w:rPr>
              <w:t>两年。在产品质保期内制造质量问题由</w:t>
            </w:r>
            <w:r>
              <w:rPr>
                <w:rFonts w:ascii="仿宋_GB2312" w:hAnsi="仿宋_GB2312" w:cs="仿宋_GB2312" w:eastAsia="仿宋_GB2312"/>
              </w:rPr>
              <w:t>供应商</w:t>
            </w:r>
            <w:r>
              <w:rPr>
                <w:rFonts w:ascii="仿宋_GB2312" w:hAnsi="仿宋_GB2312" w:cs="仿宋_GB2312" w:eastAsia="仿宋_GB2312"/>
              </w:rPr>
              <w:t>负责修理或更换。</w:t>
            </w:r>
          </w:p>
          <w:p>
            <w:pPr>
              <w:pStyle w:val="null3"/>
            </w:pPr>
            <w:r>
              <w:rPr>
                <w:rFonts w:ascii="仿宋_GB2312" w:hAnsi="仿宋_GB2312" w:cs="仿宋_GB2312" w:eastAsia="仿宋_GB2312"/>
              </w:rPr>
              <w:t>4.</w:t>
            </w:r>
            <w:r>
              <w:rPr>
                <w:rFonts w:ascii="仿宋_GB2312" w:hAnsi="仿宋_GB2312" w:cs="仿宋_GB2312" w:eastAsia="仿宋_GB2312"/>
              </w:rPr>
              <w:t>2</w:t>
            </w:r>
            <w:r>
              <w:rPr>
                <w:rFonts w:ascii="仿宋_GB2312" w:hAnsi="仿宋_GB2312" w:cs="仿宋_GB2312" w:eastAsia="仿宋_GB2312"/>
              </w:rPr>
              <w:t>对非</w:t>
            </w:r>
            <w:r>
              <w:rPr>
                <w:rFonts w:ascii="仿宋_GB2312" w:hAnsi="仿宋_GB2312" w:cs="仿宋_GB2312" w:eastAsia="仿宋_GB2312"/>
              </w:rPr>
              <w:t>供应商</w:t>
            </w:r>
            <w:r>
              <w:rPr>
                <w:rFonts w:ascii="仿宋_GB2312" w:hAnsi="仿宋_GB2312" w:cs="仿宋_GB2312" w:eastAsia="仿宋_GB2312"/>
              </w:rPr>
              <w:t>原因造成的设备损坏，</w:t>
            </w:r>
            <w:r>
              <w:rPr>
                <w:rFonts w:ascii="仿宋_GB2312" w:hAnsi="仿宋_GB2312" w:cs="仿宋_GB2312" w:eastAsia="仿宋_GB2312"/>
              </w:rPr>
              <w:t>供应商</w:t>
            </w:r>
            <w:r>
              <w:rPr>
                <w:rFonts w:ascii="仿宋_GB2312" w:hAnsi="仿宋_GB2312" w:cs="仿宋_GB2312" w:eastAsia="仿宋_GB2312"/>
              </w:rPr>
              <w:t>有优先提供配件和修理的义务。</w:t>
            </w:r>
          </w:p>
          <w:p>
            <w:pPr>
              <w:pStyle w:val="null3"/>
            </w:pPr>
            <w:r>
              <w:rPr>
                <w:rFonts w:ascii="仿宋_GB2312" w:hAnsi="仿宋_GB2312" w:cs="仿宋_GB2312" w:eastAsia="仿宋_GB2312"/>
              </w:rPr>
              <w:t>4.</w:t>
            </w:r>
            <w:r>
              <w:rPr>
                <w:rFonts w:ascii="仿宋_GB2312" w:hAnsi="仿宋_GB2312" w:cs="仿宋_GB2312" w:eastAsia="仿宋_GB2312"/>
              </w:rPr>
              <w:t>3</w:t>
            </w:r>
            <w:r>
              <w:rPr>
                <w:rFonts w:ascii="仿宋_GB2312" w:hAnsi="仿宋_GB2312" w:cs="仿宋_GB2312" w:eastAsia="仿宋_GB2312"/>
              </w:rPr>
              <w:t>对</w:t>
            </w:r>
            <w:r>
              <w:rPr>
                <w:rFonts w:ascii="仿宋_GB2312" w:hAnsi="仿宋_GB2312" w:cs="仿宋_GB2312" w:eastAsia="仿宋_GB2312"/>
              </w:rPr>
              <w:t>采购人</w:t>
            </w:r>
            <w:r>
              <w:rPr>
                <w:rFonts w:ascii="仿宋_GB2312" w:hAnsi="仿宋_GB2312" w:cs="仿宋_GB2312" w:eastAsia="仿宋_GB2312"/>
              </w:rPr>
              <w:t>选购的与本合同设备有关的配套设备</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有提供技术配合的义务</w:t>
            </w:r>
            <w:r>
              <w:rPr>
                <w:rFonts w:ascii="仿宋_GB2312" w:hAnsi="仿宋_GB2312" w:cs="仿宋_GB2312" w:eastAsia="仿宋_GB2312"/>
              </w:rPr>
              <w:t>,并不由此而发生任何费用。</w:t>
            </w:r>
          </w:p>
          <w:p>
            <w:pPr>
              <w:pStyle w:val="null3"/>
            </w:pPr>
            <w:r>
              <w:rPr>
                <w:rFonts w:ascii="仿宋_GB2312" w:hAnsi="仿宋_GB2312" w:cs="仿宋_GB2312" w:eastAsia="仿宋_GB2312"/>
              </w:rPr>
              <w:t>4.</w:t>
            </w:r>
            <w:r>
              <w:rPr>
                <w:rFonts w:ascii="仿宋_GB2312" w:hAnsi="仿宋_GB2312" w:cs="仿宋_GB2312" w:eastAsia="仿宋_GB2312"/>
              </w:rPr>
              <w:t>4</w:t>
            </w:r>
            <w:r>
              <w:rPr>
                <w:rFonts w:ascii="仿宋_GB2312" w:hAnsi="仿宋_GB2312" w:cs="仿宋_GB2312" w:eastAsia="仿宋_GB2312"/>
              </w:rPr>
              <w:t>供应商</w:t>
            </w:r>
            <w:r>
              <w:rPr>
                <w:rFonts w:ascii="仿宋_GB2312" w:hAnsi="仿宋_GB2312" w:cs="仿宋_GB2312" w:eastAsia="仿宋_GB2312"/>
              </w:rPr>
              <w:t>有长期提供设备易损件或提供易损件供应商名单的义务。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供应商</w:t>
            </w:r>
            <w:r>
              <w:rPr>
                <w:rFonts w:ascii="仿宋_GB2312" w:hAnsi="仿宋_GB2312" w:cs="仿宋_GB2312" w:eastAsia="仿宋_GB2312"/>
                <w:sz w:val="21"/>
              </w:rPr>
              <w:t>有为</w:t>
            </w:r>
            <w:r>
              <w:rPr>
                <w:rFonts w:ascii="仿宋_GB2312" w:hAnsi="仿宋_GB2312" w:cs="仿宋_GB2312" w:eastAsia="仿宋_GB2312"/>
                <w:sz w:val="21"/>
              </w:rPr>
              <w:t>采购人</w:t>
            </w:r>
            <w:r>
              <w:rPr>
                <w:rFonts w:ascii="仿宋_GB2312" w:hAnsi="仿宋_GB2312" w:cs="仿宋_GB2312" w:eastAsia="仿宋_GB2312"/>
                <w:sz w:val="21"/>
              </w:rPr>
              <w:t>免费培训运行维护人员的义务。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变压器更换</w:t>
            </w:r>
            <w:r>
              <w:rPr>
                <w:rFonts w:ascii="仿宋_GB2312" w:hAnsi="仿宋_GB2312" w:cs="仿宋_GB2312" w:eastAsia="仿宋_GB2312"/>
                <w:sz w:val="21"/>
                <w:b/>
              </w:rPr>
              <w:t>工程量</w:t>
            </w:r>
          </w:p>
          <w:tbl>
            <w:tblPr>
              <w:tblBorders>
                <w:top w:val="none" w:color="000000" w:sz="4"/>
                <w:left w:val="none" w:color="000000" w:sz="4"/>
                <w:bottom w:val="none" w:color="000000" w:sz="4"/>
                <w:right w:val="none" w:color="000000" w:sz="4"/>
                <w:insideH w:val="none"/>
                <w:insideV w:val="none"/>
              </w:tblBorders>
            </w:tblPr>
            <w:tblGrid>
              <w:gridCol w:w="279"/>
              <w:gridCol w:w="467"/>
              <w:gridCol w:w="1062"/>
              <w:gridCol w:w="261"/>
              <w:gridCol w:w="300"/>
            </w:tblGrid>
            <w:tr>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设备名称</w:t>
                  </w: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性能参数</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r>
            <w:tr>
              <w:tc>
                <w:tcPr>
                  <w:tcW w:type="dxa" w:w="236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一、拆除</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变压器</w:t>
                  </w: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1.工作内容：原有变压器拆除、运输</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铜母线</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1.工作内容：原有铜母线拆除</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墙体拆除</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1.尺寸：3m*3.2m</w:t>
                  </w:r>
                  <w:r>
                    <w:br/>
                  </w:r>
                  <w:r>
                    <w:rPr>
                      <w:rFonts w:ascii="仿宋_GB2312" w:hAnsi="仿宋_GB2312" w:cs="仿宋_GB2312" w:eastAsia="仿宋_GB2312"/>
                      <w:sz w:val="19"/>
                    </w:rPr>
                    <w:t>2.工作内容：墙体拆除（含垃圾清运）</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9.6</w:t>
                  </w:r>
                </w:p>
              </w:tc>
            </w:tr>
            <w:tr>
              <w:tc>
                <w:tcPr>
                  <w:tcW w:type="dxa" w:w="236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二、新建</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电力电缆</w:t>
                  </w:r>
                  <w:r>
                    <w:rPr>
                      <w:rFonts w:ascii="仿宋_GB2312" w:hAnsi="仿宋_GB2312" w:cs="仿宋_GB2312" w:eastAsia="仿宋_GB2312"/>
                      <w:sz w:val="19"/>
                    </w:rPr>
                    <w:t></w:t>
                  </w: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[项目特征]</w:t>
                  </w:r>
                  <w:r>
                    <w:br/>
                  </w:r>
                  <w:r>
                    <w:rPr>
                      <w:rFonts w:ascii="仿宋_GB2312" w:hAnsi="仿宋_GB2312" w:cs="仿宋_GB2312" w:eastAsia="仿宋_GB2312"/>
                      <w:sz w:val="19"/>
                    </w:rPr>
                    <w:t>1.名称:电力电缆</w:t>
                  </w:r>
                  <w:r>
                    <w:br/>
                  </w:r>
                  <w:r>
                    <w:rPr>
                      <w:rFonts w:ascii="仿宋_GB2312" w:hAnsi="仿宋_GB2312" w:cs="仿宋_GB2312" w:eastAsia="仿宋_GB2312"/>
                      <w:sz w:val="19"/>
                    </w:rPr>
                    <w:t>2.规格:WDZC-YJY-4*150+1*70</w:t>
                  </w:r>
                  <w:r>
                    <w:br/>
                  </w:r>
                  <w:r>
                    <w:rPr>
                      <w:rFonts w:ascii="仿宋_GB2312" w:hAnsi="仿宋_GB2312" w:cs="仿宋_GB2312" w:eastAsia="仿宋_GB2312"/>
                      <w:sz w:val="19"/>
                    </w:rPr>
                    <w:t>[工作内容]</w:t>
                  </w:r>
                  <w:r>
                    <w:br/>
                  </w:r>
                  <w:r>
                    <w:rPr>
                      <w:rFonts w:ascii="仿宋_GB2312" w:hAnsi="仿宋_GB2312" w:cs="仿宋_GB2312" w:eastAsia="仿宋_GB2312"/>
                      <w:sz w:val="19"/>
                    </w:rPr>
                    <w:t>1.电缆敷设（含采购）</w:t>
                  </w:r>
                  <w:r>
                    <w:br/>
                  </w:r>
                  <w:r>
                    <w:rPr>
                      <w:rFonts w:ascii="仿宋_GB2312" w:hAnsi="仿宋_GB2312" w:cs="仿宋_GB2312" w:eastAsia="仿宋_GB2312"/>
                      <w:sz w:val="19"/>
                    </w:rPr>
                    <w:t>2.电缆头制作、安装</w:t>
                  </w:r>
                  <w:r>
                    <w:br/>
                  </w:r>
                  <w:r>
                    <w:rPr>
                      <w:rFonts w:ascii="仿宋_GB2312" w:hAnsi="仿宋_GB2312" w:cs="仿宋_GB2312" w:eastAsia="仿宋_GB2312"/>
                      <w:sz w:val="19"/>
                    </w:rPr>
                    <w:t>3.防火堵洞</w:t>
                  </w:r>
                  <w:r>
                    <w:br/>
                  </w:r>
                  <w:r>
                    <w:rPr>
                      <w:rFonts w:ascii="仿宋_GB2312" w:hAnsi="仿宋_GB2312" w:cs="仿宋_GB2312" w:eastAsia="仿宋_GB2312"/>
                      <w:sz w:val="19"/>
                    </w:rPr>
                    <w:t>4.电缆防火涂料</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150</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电缆沟土石方</w:t>
                  </w:r>
                  <w:r>
                    <w:rPr>
                      <w:rFonts w:ascii="仿宋_GB2312" w:hAnsi="仿宋_GB2312" w:cs="仿宋_GB2312" w:eastAsia="仿宋_GB2312"/>
                      <w:sz w:val="19"/>
                    </w:rPr>
                    <w:t></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[项目特征]</w:t>
                  </w:r>
                  <w:r>
                    <w:br/>
                  </w:r>
                  <w:r>
                    <w:rPr>
                      <w:rFonts w:ascii="仿宋_GB2312" w:hAnsi="仿宋_GB2312" w:cs="仿宋_GB2312" w:eastAsia="仿宋_GB2312"/>
                      <w:sz w:val="19"/>
                    </w:rPr>
                    <w:t>1.土方类别:普通土</w:t>
                  </w:r>
                  <w:r>
                    <w:br/>
                  </w:r>
                  <w:r>
                    <w:rPr>
                      <w:rFonts w:ascii="仿宋_GB2312" w:hAnsi="仿宋_GB2312" w:cs="仿宋_GB2312" w:eastAsia="仿宋_GB2312"/>
                      <w:sz w:val="19"/>
                    </w:rPr>
                    <w:t>[工作内容]</w:t>
                  </w:r>
                  <w:r>
                    <w:br/>
                  </w:r>
                  <w:r>
                    <w:rPr>
                      <w:rFonts w:ascii="仿宋_GB2312" w:hAnsi="仿宋_GB2312" w:cs="仿宋_GB2312" w:eastAsia="仿宋_GB2312"/>
                      <w:sz w:val="19"/>
                    </w:rPr>
                    <w:t>1.挖土、填土</w:t>
                  </w:r>
                  <w:r>
                    <w:br/>
                  </w:r>
                  <w:r>
                    <w:rPr>
                      <w:rFonts w:ascii="仿宋_GB2312" w:hAnsi="仿宋_GB2312" w:cs="仿宋_GB2312" w:eastAsia="仿宋_GB2312"/>
                      <w:sz w:val="19"/>
                    </w:rPr>
                    <w:t>2.铺砂、盖砖</w:t>
                  </w:r>
                  <w:r>
                    <w:br/>
                  </w:r>
                  <w:r>
                    <w:rPr>
                      <w:rFonts w:ascii="仿宋_GB2312" w:hAnsi="仿宋_GB2312" w:cs="仿宋_GB2312" w:eastAsia="仿宋_GB2312"/>
                      <w:sz w:val="19"/>
                    </w:rPr>
                    <w:t>3.余土弃置</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108</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原有电缆井修缮</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[项目特征]</w:t>
                  </w:r>
                  <w:r>
                    <w:br/>
                  </w:r>
                  <w:r>
                    <w:rPr>
                      <w:rFonts w:ascii="仿宋_GB2312" w:hAnsi="仿宋_GB2312" w:cs="仿宋_GB2312" w:eastAsia="仿宋_GB2312"/>
                      <w:sz w:val="19"/>
                    </w:rPr>
                    <w:t>1.名称:原有电缆井修缮</w:t>
                  </w:r>
                  <w:r>
                    <w:br/>
                  </w:r>
                  <w:r>
                    <w:rPr>
                      <w:rFonts w:ascii="仿宋_GB2312" w:hAnsi="仿宋_GB2312" w:cs="仿宋_GB2312" w:eastAsia="仿宋_GB2312"/>
                      <w:sz w:val="19"/>
                    </w:rPr>
                    <w:t>2.尺寸1.4m*1.7m</w:t>
                  </w:r>
                  <w:r>
                    <w:br/>
                  </w:r>
                  <w:r>
                    <w:rPr>
                      <w:rFonts w:ascii="仿宋_GB2312" w:hAnsi="仿宋_GB2312" w:cs="仿宋_GB2312" w:eastAsia="仿宋_GB2312"/>
                      <w:sz w:val="19"/>
                    </w:rPr>
                    <w:t>[工作内容]</w:t>
                  </w:r>
                  <w:r>
                    <w:br/>
                  </w:r>
                  <w:r>
                    <w:rPr>
                      <w:rFonts w:ascii="仿宋_GB2312" w:hAnsi="仿宋_GB2312" w:cs="仿宋_GB2312" w:eastAsia="仿宋_GB2312"/>
                      <w:sz w:val="19"/>
                    </w:rPr>
                    <w:t>1.原有电缆井修缮</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座</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干式变压器</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[项目特征]</w:t>
                  </w:r>
                  <w:r>
                    <w:br/>
                  </w:r>
                  <w:r>
                    <w:rPr>
                      <w:rFonts w:ascii="仿宋_GB2312" w:hAnsi="仿宋_GB2312" w:cs="仿宋_GB2312" w:eastAsia="仿宋_GB2312"/>
                      <w:sz w:val="19"/>
                    </w:rPr>
                    <w:t>1.名称:干式变压器(铜芯)</w:t>
                  </w:r>
                  <w:r>
                    <w:br/>
                  </w:r>
                  <w:r>
                    <w:rPr>
                      <w:rFonts w:ascii="仿宋_GB2312" w:hAnsi="仿宋_GB2312" w:cs="仿宋_GB2312" w:eastAsia="仿宋_GB2312"/>
                      <w:sz w:val="19"/>
                    </w:rPr>
                    <w:t>2.型号:SCB(H)15-10/0.4-400</w:t>
                  </w:r>
                  <w:r>
                    <w:br/>
                  </w:r>
                  <w:r>
                    <w:rPr>
                      <w:rFonts w:ascii="仿宋_GB2312" w:hAnsi="仿宋_GB2312" w:cs="仿宋_GB2312" w:eastAsia="仿宋_GB2312"/>
                      <w:sz w:val="19"/>
                    </w:rPr>
                    <w:t>3.容量（kV·A）:400</w:t>
                  </w:r>
                  <w:r>
                    <w:br/>
                  </w:r>
                  <w:r>
                    <w:rPr>
                      <w:rFonts w:ascii="仿宋_GB2312" w:hAnsi="仿宋_GB2312" w:cs="仿宋_GB2312" w:eastAsia="仿宋_GB2312"/>
                      <w:sz w:val="19"/>
                    </w:rPr>
                    <w:t>[工作内容]</w:t>
                  </w:r>
                  <w:r>
                    <w:br/>
                  </w:r>
                  <w:r>
                    <w:rPr>
                      <w:rFonts w:ascii="仿宋_GB2312" w:hAnsi="仿宋_GB2312" w:cs="仿宋_GB2312" w:eastAsia="仿宋_GB2312"/>
                      <w:sz w:val="19"/>
                    </w:rPr>
                    <w:t>1.本体安装（含采购）</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带形母线（变压器</w:t>
                  </w:r>
                  <w:r>
                    <w:rPr>
                      <w:rFonts w:ascii="仿宋_GB2312" w:hAnsi="仿宋_GB2312" w:cs="仿宋_GB2312" w:eastAsia="仿宋_GB2312"/>
                      <w:sz w:val="19"/>
                    </w:rPr>
                    <w:t>~低压柜联络）</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[项目特征]</w:t>
                  </w:r>
                  <w:r>
                    <w:br/>
                  </w:r>
                  <w:r>
                    <w:rPr>
                      <w:rFonts w:ascii="仿宋_GB2312" w:hAnsi="仿宋_GB2312" w:cs="仿宋_GB2312" w:eastAsia="仿宋_GB2312"/>
                      <w:sz w:val="19"/>
                    </w:rPr>
                    <w:t>1.型号:带形母线</w:t>
                  </w:r>
                  <w:r>
                    <w:br/>
                  </w:r>
                  <w:r>
                    <w:rPr>
                      <w:rFonts w:ascii="仿宋_GB2312" w:hAnsi="仿宋_GB2312" w:cs="仿宋_GB2312" w:eastAsia="仿宋_GB2312"/>
                      <w:sz w:val="19"/>
                    </w:rPr>
                    <w:t>2.规格:TMY-5*(60*6)</w:t>
                  </w:r>
                  <w:r>
                    <w:br/>
                  </w:r>
                  <w:r>
                    <w:rPr>
                      <w:rFonts w:ascii="仿宋_GB2312" w:hAnsi="仿宋_GB2312" w:cs="仿宋_GB2312" w:eastAsia="仿宋_GB2312"/>
                      <w:sz w:val="19"/>
                    </w:rPr>
                    <w:t>[工作内容]</w:t>
                  </w:r>
                  <w:r>
                    <w:br/>
                  </w:r>
                  <w:r>
                    <w:rPr>
                      <w:rFonts w:ascii="仿宋_GB2312" w:hAnsi="仿宋_GB2312" w:cs="仿宋_GB2312" w:eastAsia="仿宋_GB2312"/>
                      <w:sz w:val="19"/>
                    </w:rPr>
                    <w:t>1.母线安装（含主材采购）</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墙体砌筑、抹灰</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[项目特征]</w:t>
                  </w:r>
                  <w:r>
                    <w:br/>
                  </w:r>
                  <w:r>
                    <w:rPr>
                      <w:rFonts w:ascii="仿宋_GB2312" w:hAnsi="仿宋_GB2312" w:cs="仿宋_GB2312" w:eastAsia="仿宋_GB2312"/>
                      <w:sz w:val="19"/>
                    </w:rPr>
                    <w:t>1.墙类型:外墙</w:t>
                  </w:r>
                  <w:r>
                    <w:br/>
                  </w:r>
                  <w:r>
                    <w:rPr>
                      <w:rFonts w:ascii="仿宋_GB2312" w:hAnsi="仿宋_GB2312" w:cs="仿宋_GB2312" w:eastAsia="仿宋_GB2312"/>
                      <w:sz w:val="19"/>
                    </w:rPr>
                    <w:t>2.尺寸：3m*3.2m</w:t>
                  </w:r>
                  <w:r>
                    <w:br/>
                  </w:r>
                  <w:r>
                    <w:rPr>
                      <w:rFonts w:ascii="仿宋_GB2312" w:hAnsi="仿宋_GB2312" w:cs="仿宋_GB2312" w:eastAsia="仿宋_GB2312"/>
                      <w:sz w:val="19"/>
                    </w:rPr>
                    <w:t>[工作内容]</w:t>
                  </w:r>
                  <w:r>
                    <w:br/>
                  </w:r>
                  <w:r>
                    <w:rPr>
                      <w:rFonts w:ascii="仿宋_GB2312" w:hAnsi="仿宋_GB2312" w:cs="仿宋_GB2312" w:eastAsia="仿宋_GB2312"/>
                      <w:sz w:val="19"/>
                    </w:rPr>
                    <w:t>1.墙体砌筑</w:t>
                  </w:r>
                  <w:r>
                    <w:br/>
                  </w:r>
                  <w:r>
                    <w:rPr>
                      <w:rFonts w:ascii="仿宋_GB2312" w:hAnsi="仿宋_GB2312" w:cs="仿宋_GB2312" w:eastAsia="仿宋_GB2312"/>
                      <w:sz w:val="19"/>
                    </w:rPr>
                    <w:t>2.墙面抹灰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9.6</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供电局停送电</w:t>
                  </w:r>
                  <w:r>
                    <w:rPr>
                      <w:rFonts w:ascii="仿宋_GB2312" w:hAnsi="仿宋_GB2312" w:cs="仿宋_GB2312" w:eastAsia="仿宋_GB2312"/>
                      <w:sz w:val="19"/>
                    </w:rPr>
                    <w:t></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[项目特征]</w:t>
                  </w:r>
                  <w:r>
                    <w:br/>
                  </w:r>
                  <w:r>
                    <w:rPr>
                      <w:rFonts w:ascii="仿宋_GB2312" w:hAnsi="仿宋_GB2312" w:cs="仿宋_GB2312" w:eastAsia="仿宋_GB2312"/>
                      <w:sz w:val="19"/>
                    </w:rPr>
                    <w:t>1.名称:供电局停送电</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电力变压器系统调试</w:t>
                  </w:r>
                  <w:r>
                    <w:rPr>
                      <w:rFonts w:ascii="仿宋_GB2312" w:hAnsi="仿宋_GB2312" w:cs="仿宋_GB2312" w:eastAsia="仿宋_GB2312"/>
                      <w:sz w:val="19"/>
                    </w:rPr>
                    <w:t></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[项目特征]</w:t>
                  </w:r>
                  <w:r>
                    <w:br/>
                  </w:r>
                  <w:r>
                    <w:rPr>
                      <w:rFonts w:ascii="仿宋_GB2312" w:hAnsi="仿宋_GB2312" w:cs="仿宋_GB2312" w:eastAsia="仿宋_GB2312"/>
                      <w:sz w:val="19"/>
                    </w:rPr>
                    <w:t>1.型号:干式变压器</w:t>
                  </w:r>
                  <w:r>
                    <w:br/>
                  </w:r>
                  <w:r>
                    <w:rPr>
                      <w:rFonts w:ascii="仿宋_GB2312" w:hAnsi="仿宋_GB2312" w:cs="仿宋_GB2312" w:eastAsia="仿宋_GB2312"/>
                      <w:sz w:val="19"/>
                    </w:rPr>
                    <w:t>2.容量（kV·A）:400</w:t>
                  </w:r>
                  <w:r>
                    <w:br/>
                  </w:r>
                  <w:r>
                    <w:rPr>
                      <w:rFonts w:ascii="仿宋_GB2312" w:hAnsi="仿宋_GB2312" w:cs="仿宋_GB2312" w:eastAsia="仿宋_GB2312"/>
                      <w:sz w:val="19"/>
                    </w:rPr>
                    <w:t>[工作内容]</w:t>
                  </w:r>
                  <w:r>
                    <w:br/>
                  </w:r>
                  <w:r>
                    <w:rPr>
                      <w:rFonts w:ascii="仿宋_GB2312" w:hAnsi="仿宋_GB2312" w:cs="仿宋_GB2312" w:eastAsia="仿宋_GB2312"/>
                      <w:sz w:val="19"/>
                    </w:rPr>
                    <w:t>1.系统调试</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送配电装置系统调试（</w:t>
                  </w:r>
                  <w:r>
                    <w:rPr>
                      <w:rFonts w:ascii="仿宋_GB2312" w:hAnsi="仿宋_GB2312" w:cs="仿宋_GB2312" w:eastAsia="仿宋_GB2312"/>
                      <w:sz w:val="19"/>
                    </w:rPr>
                    <w:t>1KV以下）</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[项目特征]</w:t>
                  </w:r>
                  <w:r>
                    <w:br/>
                  </w:r>
                  <w:r>
                    <w:rPr>
                      <w:rFonts w:ascii="仿宋_GB2312" w:hAnsi="仿宋_GB2312" w:cs="仿宋_GB2312" w:eastAsia="仿宋_GB2312"/>
                      <w:sz w:val="19"/>
                    </w:rPr>
                    <w:t>1.型号:低压柜调试</w:t>
                  </w:r>
                  <w:r>
                    <w:br/>
                  </w:r>
                  <w:r>
                    <w:rPr>
                      <w:rFonts w:ascii="仿宋_GB2312" w:hAnsi="仿宋_GB2312" w:cs="仿宋_GB2312" w:eastAsia="仿宋_GB2312"/>
                      <w:sz w:val="19"/>
                    </w:rPr>
                    <w:t>2.电压等级（kV）:1KV以下</w:t>
                  </w:r>
                  <w:r>
                    <w:br/>
                  </w:r>
                  <w:r>
                    <w:rPr>
                      <w:rFonts w:ascii="仿宋_GB2312" w:hAnsi="仿宋_GB2312" w:cs="仿宋_GB2312" w:eastAsia="仿宋_GB2312"/>
                      <w:sz w:val="19"/>
                    </w:rPr>
                    <w:t>[工作内容]</w:t>
                  </w:r>
                  <w:r>
                    <w:br/>
                  </w:r>
                  <w:r>
                    <w:rPr>
                      <w:rFonts w:ascii="仿宋_GB2312" w:hAnsi="仿宋_GB2312" w:cs="仿宋_GB2312" w:eastAsia="仿宋_GB2312"/>
                      <w:sz w:val="19"/>
                    </w:rPr>
                    <w:t>1.系统调试</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送配电装置系统调试（</w:t>
                  </w:r>
                  <w:r>
                    <w:rPr>
                      <w:rFonts w:ascii="仿宋_GB2312" w:hAnsi="仿宋_GB2312" w:cs="仿宋_GB2312" w:eastAsia="仿宋_GB2312"/>
                      <w:sz w:val="19"/>
                    </w:rPr>
                    <w:t>10KV以下）</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[项目特征]</w:t>
                  </w:r>
                  <w:r>
                    <w:br/>
                  </w:r>
                  <w:r>
                    <w:rPr>
                      <w:rFonts w:ascii="仿宋_GB2312" w:hAnsi="仿宋_GB2312" w:cs="仿宋_GB2312" w:eastAsia="仿宋_GB2312"/>
                      <w:sz w:val="19"/>
                    </w:rPr>
                    <w:t>1.型号:高压柜调试</w:t>
                  </w:r>
                  <w:r>
                    <w:br/>
                  </w:r>
                  <w:r>
                    <w:rPr>
                      <w:rFonts w:ascii="仿宋_GB2312" w:hAnsi="仿宋_GB2312" w:cs="仿宋_GB2312" w:eastAsia="仿宋_GB2312"/>
                      <w:sz w:val="19"/>
                    </w:rPr>
                    <w:t>2.电压等级（kV）:10KV以下</w:t>
                  </w:r>
                  <w:r>
                    <w:br/>
                  </w:r>
                  <w:r>
                    <w:rPr>
                      <w:rFonts w:ascii="仿宋_GB2312" w:hAnsi="仿宋_GB2312" w:cs="仿宋_GB2312" w:eastAsia="仿宋_GB2312"/>
                      <w:sz w:val="19"/>
                    </w:rPr>
                    <w:t>[工作内容]</w:t>
                  </w:r>
                  <w:r>
                    <w:br/>
                  </w:r>
                  <w:r>
                    <w:rPr>
                      <w:rFonts w:ascii="仿宋_GB2312" w:hAnsi="仿宋_GB2312" w:cs="仿宋_GB2312" w:eastAsia="仿宋_GB2312"/>
                      <w:sz w:val="19"/>
                    </w:rPr>
                    <w:t>1.系统调试</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母线系统调试（</w:t>
                  </w:r>
                  <w:r>
                    <w:rPr>
                      <w:rFonts w:ascii="仿宋_GB2312" w:hAnsi="仿宋_GB2312" w:cs="仿宋_GB2312" w:eastAsia="仿宋_GB2312"/>
                      <w:sz w:val="19"/>
                    </w:rPr>
                    <w:t>1KV以下）</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[项目特征]</w:t>
                  </w:r>
                  <w:r>
                    <w:br/>
                  </w:r>
                  <w:r>
                    <w:rPr>
                      <w:rFonts w:ascii="仿宋_GB2312" w:hAnsi="仿宋_GB2312" w:cs="仿宋_GB2312" w:eastAsia="仿宋_GB2312"/>
                      <w:sz w:val="19"/>
                    </w:rPr>
                    <w:t>1.电压等级:1KV以下</w:t>
                  </w:r>
                  <w:r>
                    <w:br/>
                  </w:r>
                  <w:r>
                    <w:rPr>
                      <w:rFonts w:ascii="仿宋_GB2312" w:hAnsi="仿宋_GB2312" w:cs="仿宋_GB2312" w:eastAsia="仿宋_GB2312"/>
                      <w:sz w:val="19"/>
                    </w:rPr>
                    <w:t>[工作内容]</w:t>
                  </w:r>
                  <w:r>
                    <w:br/>
                  </w:r>
                  <w:r>
                    <w:rPr>
                      <w:rFonts w:ascii="仿宋_GB2312" w:hAnsi="仿宋_GB2312" w:cs="仿宋_GB2312" w:eastAsia="仿宋_GB2312"/>
                      <w:sz w:val="19"/>
                    </w:rPr>
                    <w:t>1.调试</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段</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母线系统调试（</w:t>
                  </w:r>
                  <w:r>
                    <w:rPr>
                      <w:rFonts w:ascii="仿宋_GB2312" w:hAnsi="仿宋_GB2312" w:cs="仿宋_GB2312" w:eastAsia="仿宋_GB2312"/>
                      <w:sz w:val="19"/>
                    </w:rPr>
                    <w:t>10KV以下）</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[项目特征]</w:t>
                  </w:r>
                  <w:r>
                    <w:br/>
                  </w:r>
                  <w:r>
                    <w:rPr>
                      <w:rFonts w:ascii="仿宋_GB2312" w:hAnsi="仿宋_GB2312" w:cs="仿宋_GB2312" w:eastAsia="仿宋_GB2312"/>
                      <w:sz w:val="19"/>
                    </w:rPr>
                    <w:t>1.电压等级:10KV以下</w:t>
                  </w:r>
                  <w:r>
                    <w:br/>
                  </w:r>
                  <w:r>
                    <w:rPr>
                      <w:rFonts w:ascii="仿宋_GB2312" w:hAnsi="仿宋_GB2312" w:cs="仿宋_GB2312" w:eastAsia="仿宋_GB2312"/>
                      <w:sz w:val="19"/>
                    </w:rPr>
                    <w:t>[工作内容]</w:t>
                  </w:r>
                  <w:r>
                    <w:br/>
                  </w:r>
                  <w:r>
                    <w:rPr>
                      <w:rFonts w:ascii="仿宋_GB2312" w:hAnsi="仿宋_GB2312" w:cs="仿宋_GB2312" w:eastAsia="仿宋_GB2312"/>
                      <w:sz w:val="19"/>
                    </w:rPr>
                    <w:t>1.调试</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段</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避雷器系统调试（</w:t>
                  </w:r>
                  <w:r>
                    <w:rPr>
                      <w:rFonts w:ascii="仿宋_GB2312" w:hAnsi="仿宋_GB2312" w:cs="仿宋_GB2312" w:eastAsia="仿宋_GB2312"/>
                      <w:sz w:val="19"/>
                    </w:rPr>
                    <w:t>10KV以下）</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[项目特征]</w:t>
                  </w:r>
                  <w:r>
                    <w:br/>
                  </w:r>
                  <w:r>
                    <w:rPr>
                      <w:rFonts w:ascii="仿宋_GB2312" w:hAnsi="仿宋_GB2312" w:cs="仿宋_GB2312" w:eastAsia="仿宋_GB2312"/>
                      <w:sz w:val="19"/>
                    </w:rPr>
                    <w:t>1.电压等级:10KV以下</w:t>
                  </w:r>
                  <w:r>
                    <w:br/>
                  </w:r>
                  <w:r>
                    <w:rPr>
                      <w:rFonts w:ascii="仿宋_GB2312" w:hAnsi="仿宋_GB2312" w:cs="仿宋_GB2312" w:eastAsia="仿宋_GB2312"/>
                      <w:sz w:val="19"/>
                    </w:rPr>
                    <w:t>[工作内容]</w:t>
                  </w:r>
                  <w:r>
                    <w:br/>
                  </w:r>
                  <w:r>
                    <w:rPr>
                      <w:rFonts w:ascii="仿宋_GB2312" w:hAnsi="仿宋_GB2312" w:cs="仿宋_GB2312" w:eastAsia="仿宋_GB2312"/>
                      <w:sz w:val="19"/>
                    </w:rPr>
                    <w:t>1.调试</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组</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电容器系统调试（</w:t>
                  </w:r>
                  <w:r>
                    <w:rPr>
                      <w:rFonts w:ascii="仿宋_GB2312" w:hAnsi="仿宋_GB2312" w:cs="仿宋_GB2312" w:eastAsia="仿宋_GB2312"/>
                      <w:sz w:val="19"/>
                    </w:rPr>
                    <w:t>1KV以下）</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[项目特征]</w:t>
                  </w:r>
                  <w:r>
                    <w:br/>
                  </w:r>
                  <w:r>
                    <w:rPr>
                      <w:rFonts w:ascii="仿宋_GB2312" w:hAnsi="仿宋_GB2312" w:cs="仿宋_GB2312" w:eastAsia="仿宋_GB2312"/>
                      <w:sz w:val="19"/>
                    </w:rPr>
                    <w:t>1.电压等级:1KV以下</w:t>
                  </w:r>
                  <w:r>
                    <w:br/>
                  </w:r>
                  <w:r>
                    <w:rPr>
                      <w:rFonts w:ascii="仿宋_GB2312" w:hAnsi="仿宋_GB2312" w:cs="仿宋_GB2312" w:eastAsia="仿宋_GB2312"/>
                      <w:sz w:val="19"/>
                    </w:rPr>
                    <w:t>[工作内容]</w:t>
                  </w:r>
                  <w:r>
                    <w:br/>
                  </w:r>
                  <w:r>
                    <w:rPr>
                      <w:rFonts w:ascii="仿宋_GB2312" w:hAnsi="仿宋_GB2312" w:cs="仿宋_GB2312" w:eastAsia="仿宋_GB2312"/>
                      <w:sz w:val="19"/>
                    </w:rPr>
                    <w:t>1.调试</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组</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电缆耐压试验</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[项目特征]</w:t>
                  </w:r>
                  <w:r>
                    <w:br/>
                  </w:r>
                  <w:r>
                    <w:rPr>
                      <w:rFonts w:ascii="仿宋_GB2312" w:hAnsi="仿宋_GB2312" w:cs="仿宋_GB2312" w:eastAsia="仿宋_GB2312"/>
                      <w:sz w:val="19"/>
                    </w:rPr>
                    <w:t>1.型号:电缆试验</w:t>
                  </w:r>
                  <w:r>
                    <w:br/>
                  </w:r>
                  <w:r>
                    <w:rPr>
                      <w:rFonts w:ascii="仿宋_GB2312" w:hAnsi="仿宋_GB2312" w:cs="仿宋_GB2312" w:eastAsia="仿宋_GB2312"/>
                      <w:sz w:val="19"/>
                    </w:rPr>
                    <w:t>[工作内容]</w:t>
                  </w:r>
                  <w:r>
                    <w:br/>
                  </w:r>
                  <w:r>
                    <w:rPr>
                      <w:rFonts w:ascii="仿宋_GB2312" w:hAnsi="仿宋_GB2312" w:cs="仿宋_GB2312" w:eastAsia="仿宋_GB2312"/>
                      <w:sz w:val="19"/>
                    </w:rPr>
                    <w:t>1.电缆耐压试验</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根次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接地系统调试</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[项目特征]</w:t>
                  </w:r>
                  <w:r>
                    <w:br/>
                  </w:r>
                  <w:r>
                    <w:rPr>
                      <w:rFonts w:ascii="仿宋_GB2312" w:hAnsi="仿宋_GB2312" w:cs="仿宋_GB2312" w:eastAsia="仿宋_GB2312"/>
                      <w:sz w:val="19"/>
                    </w:rPr>
                    <w:t>1.类别:接地系统调试</w:t>
                  </w:r>
                  <w:r>
                    <w:br/>
                  </w:r>
                  <w:r>
                    <w:rPr>
                      <w:rFonts w:ascii="仿宋_GB2312" w:hAnsi="仿宋_GB2312" w:cs="仿宋_GB2312" w:eastAsia="仿宋_GB2312"/>
                      <w:sz w:val="19"/>
                    </w:rPr>
                    <w:t>[工作内容]</w:t>
                  </w:r>
                  <w:r>
                    <w:br/>
                  </w:r>
                  <w:r>
                    <w:rPr>
                      <w:rFonts w:ascii="仿宋_GB2312" w:hAnsi="仿宋_GB2312" w:cs="仿宋_GB2312" w:eastAsia="仿宋_GB2312"/>
                      <w:sz w:val="19"/>
                    </w:rPr>
                    <w:t>1.接地电阻测试</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合同签订生效后45个日历日完成供货安装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设备配送到位、安装调试、验收合格且完成技术培训后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进行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 1、所验产品的指标、性能参数通过验收达不到竞争性磋商文件要求和竞争性磋商响应文件承诺的，或在使用中发现设计缺陷等，将视为产品验收不合格，供应商应无条件免费更换或退货。 2、若发现供应商有弄虚作假的，在投标阶段故意或随意夸大产品技术性能，供应商应无条件退货，并赔偿采购人相应的损失。 3、验收标准：按竞争性磋商文件、竞争性磋商响应文件及澄清函等技术指标进行验收。各项指标均应符合验收标准及要求。 4、验收合格后，填写验收单，双方签字盖章后生效。 5、验收依据： 1）合同文本； 2）竞争性磋商响应文件及澄清函、竞争性磋商文件； 3）国家和行业制定的相应的标准和规范； 4)产品验收清单（注明各部件的品名、数量、规格型号和原产地或生产厂家）。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二）未按合同要求提供货物或质量不能满足磋商文件技术要求，在约定的条件，供应商必须无条件更换，提高技术，完善质量，否则，采购人有权解除合同，解除合同书 面通知书到达供应商之日视为合同已解除，并按以下两种方式追究供应商的违约责任：1、供应商赔偿采购人解除合同的全部损失（包括但不限于重新采购产生的费用、合同未履行导致设备不能按规划交付使用可能产生的租赁费用及其它由此造成的采购人对第三方的违约损）；2、供应商支付采购人违约金，违约金计算方法：以合同总价为基数，支付采购人合同总价的30%为违约金。本合同在履行过程中发生的争议，由甲、乙双方当事人协商解决，协商不成的依法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10KV干式配电变压器。2、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供应商需要在线提交所有通过电子化交易平台实施的政府采购项目的响应文件，同时，线下提交纸质响应文件壹份，具体要求详见磋商公告。5、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相关资格证明资料.docx 磋商响应第一次报价表及分项报价表.docx 技术及商务响应.docx 磋商响应函.docx 标的清单 承诺书.docx 报价表 响应函 身份证明文件.docx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磋商响应函.docx 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相关资格证明资料.docx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供应商须具备电力设施施工《承装(修、试)电力设施许可证》承装、承修、承试五级及以上资质，供应商需在项目电子化交易系统中按要求上传相应证明文件并进行电子签章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相关资格证明资料.docx 磋商响应第一次报价表及分项报价表.docx 技术及商务响应.docx 磋商响应函.docx 标的清单 承诺书.docx 报价表 响应函 身份证明文件.docx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磋商响应函.docx 响应函 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相关资格证明资料.docx 磋商响应第一次报价表及分项报价表.docx 技术及商务响应.docx 磋商响应函.docx 标的清单 承诺书.docx 报价表 响应函 身份证明文件.docx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磋商响应第一次报价表及分项报价表.docx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磋商响应第一次报价表及分项报价表.docx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磋商响应第一次报价表及分项报价表.docx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相关资格证明资料.docx 磋商响应第一次报价表及分项报价表.docx 技术及商务响应.docx 磋商响应函.docx 标的清单 承诺书.docx 报价表 响应函 身份证明文件.docx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一、评审内容：针对本项目提出实施方案，方案内容包含：①产品说明资料，包括但不限于产品参数、规格型号、产品性能、质量符合国内相关标准等； ②设备的供货、安装调试进度计划、辅材准备等；③拟投入项目经理和人员安排；④安装、调试、验收方案；⑤培训方案（包括但不限于培训人员、培训时间、培训次数）；⑥后续服务措施承诺。 二、评审标准：1、完整性：内容必须全面，对评审内容中的各项要求有详细描述；2、可实施性：切合本项目实际情况，提出清晰、合理的内容；3、针对性：内容能够紧扣项目实际情况，内容科学合理。 三、赋分标准（满分18分）： ①产品说明资料，包括但不限于产品参数、规格型号、产品性能、质量符合国内相关标准等：每完全满足一项评审标准得1分，满分3分； ②设备的供货、安装调试进度计划、辅材准备等：每完全满足一项评审标准得1分，满分3分； ③拟投入项目经理和人员安排：每完全满足一项评审标准得1分，满分3分； ④安装、调试、验收方案：每完全满足一项评审标准得1分，满分3分； ⑤培训方案（包括但不限于培训人员、培训时间、培训次数）：每完全满足一项评审标准得1分，满分3分；⑥后续服务措施承诺：每完全满足一项评审标准得1分，满分3分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一、评审内容：针对本项目提出施工方案，方案内容包含：①施工准备；②施工方法；③重点难点工程分析及解决措施；④影响正常施工外在因素分析及对应预案等； 二、评审标准：1、完整性：内容必须全面，对评审内容中的各项要求有详细描述；2、可实施性：切合本项目实际情况，提出清晰、合理的内容；3、针对性：内容能够紧扣项目实际情况，内容科学合理。 三、赋分标准（满分12分）： ①施工准备：每完全满足一项评审标准得1分，满分3分； ②施工方法：每完全满足一项评审标准得1分，满分3分； ③重点难点工程分析及解决措施：每完全满足一项评审标准得1分，满分3分； ④影响正常施工外在因素分析及对应预案等：每完全满足一项评审标准得1分，满分3分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工程质量技术组织措施</w:t>
            </w:r>
          </w:p>
        </w:tc>
        <w:tc>
          <w:tcPr>
            <w:tcW w:type="dxa" w:w="2492"/>
          </w:tcPr>
          <w:p>
            <w:pPr>
              <w:pStyle w:val="null3"/>
            </w:pPr>
            <w:r>
              <w:rPr>
                <w:rFonts w:ascii="仿宋_GB2312" w:hAnsi="仿宋_GB2312" w:cs="仿宋_GB2312" w:eastAsia="仿宋_GB2312"/>
              </w:rPr>
              <w:t>一、评审内容：针对本项目提出工程质量技术组织措施，措施内容包含：①质量控制目标及要点；②施工质量保证体系； 二、评审标准：1、完整性：内容必须全面，对评审内容中的各项要求有详细描述；2、可实施性：切合本项目实际情况，提出清晰、合理的内容；3、针对性：内容能够紧扣项目实际情况，内容科学合理。 三、赋分标准（满分6分）： ①质量控制目标及要点：每完全满足一项评审标准得1分，满分3分； ②施工质量保证体系：每完全满足一项评审标准得1分，满分3分。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一、评审内容：针对本项目提出安全生产技术组织措施，措施内容包含：①安全生产目标；②安全生产管理制度；③安全生产技术组织措施。 二、评审标准：1、完整性：内容必须全面，对评审内容中的各项要求有详细描述；2、可实施性：切合本项目实际情况，提出清晰、合理的内容；3、针对性：内容能够紧扣项目实际情况，内容科学合理。 三、赋分标准（满分9分）： ①安全生产目标：每完全满足一项评审标准得1分，满分3分； ②安全生产管理制度：每完全满足一项评审标准得1分，满分3分；③安全生产技术组织措施：每完全满足一项评审标准得1分，满分3分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文明施工技术组织措施</w:t>
            </w:r>
          </w:p>
        </w:tc>
        <w:tc>
          <w:tcPr>
            <w:tcW w:type="dxa" w:w="2492"/>
          </w:tcPr>
          <w:p>
            <w:pPr>
              <w:pStyle w:val="null3"/>
            </w:pPr>
            <w:r>
              <w:rPr>
                <w:rFonts w:ascii="仿宋_GB2312" w:hAnsi="仿宋_GB2312" w:cs="仿宋_GB2312" w:eastAsia="仿宋_GB2312"/>
              </w:rPr>
              <w:t>一、评审内容：针对本项目提出文明施工技术组织措施，措施内容包含：①文明施工方案；②文明施工技术保障； 二、评审标准：1、完整性：内容必须全面，对评审内容中的各项要求有详细描述；2、可实施性：切合本项目实际情况，提出清晰、合理的内容；3、针对性：内容能够紧扣项目实际情况，内容科学合理。 三、赋分标准（满分6分）： ①文明施工方案：每完全满足一项评审标准得1分，满分3分； ②文明施工技术保障：每完全满足一项评审标准得1分，满分3分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保证措施及售后服务</w:t>
            </w:r>
          </w:p>
        </w:tc>
        <w:tc>
          <w:tcPr>
            <w:tcW w:type="dxa" w:w="2492"/>
          </w:tcPr>
          <w:p>
            <w:pPr>
              <w:pStyle w:val="null3"/>
            </w:pPr>
            <w:r>
              <w:rPr>
                <w:rFonts w:ascii="仿宋_GB2312" w:hAnsi="仿宋_GB2312" w:cs="仿宋_GB2312" w:eastAsia="仿宋_GB2312"/>
              </w:rPr>
              <w:t>一、评审内容：针对本项目提出保证措施及售后服务，内容包含：①设备进货渠道正规（产品来源渠道合法的证明文件（包括但不限于销售协议、代理协议、原厂授权等）；②根据供应商承诺的质量保证范围及其售后人员组成与经验；③产品发生故障后的补救措施、响应时长。二、评审标准：1、完整性：内容必须全面，对评审内容中的各项要求有详细描述；2、可实施性：切合本项目实际情况，提出清晰、合理的内容；3、针对性：内容能够紧扣项目实际情况，内容科学合理。三、赋分标准（满分9分）：①设备进货渠道正规（产品来源渠道合法的证明文件（包括但不限于销售协议、代理协议、原厂授权等）：每完全满足一项评审标准得1分，满分3分； ②根据供应商承诺的质量保证范围及其售后人员组成与经验：每完全满足一项评审标准得1分，满分3分； ③产品发生故障后的补救措施、响应时长：每完全满足一项评审标准得1分，满分3分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一、评审内容：针对本项目提出施工机械配备和材料投入计划，内容包含：①机械和材料配备及进场安排；②机械和材料现场管理； 二、评审标准：1、完整性：内容必须全面，对评审内容中的各项要求有详细描述；2、可实施性：切合本项目实际情况，提出清晰、合理的内容；3、针对性：内容能够紧扣项目实际情况，内容科学合理。 三、赋分标准（满分6分）： ①机械和材料配备及进场安排：每完全满足一项评审标准得1分，满分3分； ②机械和材料现场管理：每完全满足一项评审标准得1分，满分3分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提供供应商自2020年5月1日起至今类似项目业绩，每提供1份得1分，满分4分。（时间以签订的合同日期为准）。注：合同内容须清晰可辨认，否则视为无效合同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磋商响应第一次报价表及分项报价表.docx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详见附件：磋商响应函.docx</w:t>
      </w:r>
    </w:p>
    <w:p>
      <w:pPr>
        <w:pStyle w:val="null3"/>
        <w:ind w:firstLine="960"/>
      </w:pPr>
      <w:r>
        <w:rPr>
          <w:rFonts w:ascii="仿宋_GB2312" w:hAnsi="仿宋_GB2312" w:cs="仿宋_GB2312" w:eastAsia="仿宋_GB2312"/>
        </w:rPr>
        <w:t>详见附件：磋商响应第一次报价表及分项报价表.docx</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详见附件：技术及商务响应.docx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