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628A5">
      <w:pPr>
        <w:pStyle w:val="5"/>
        <w:keepNext w:val="0"/>
        <w:keepLines w:val="0"/>
        <w:pageBreakBefore w:val="0"/>
        <w:kinsoku/>
        <w:wordWrap/>
        <w:overflowPunct/>
        <w:topLinePunct w:val="0"/>
        <w:autoSpaceDE/>
        <w:autoSpaceDN/>
        <w:bidi w:val="0"/>
        <w:adjustRightInd/>
        <w:snapToGrid/>
        <w:jc w:val="center"/>
        <w:textAlignment w:val="auto"/>
        <w:outlineLvl w:val="1"/>
        <w:rPr>
          <w:sz w:val="28"/>
          <w:szCs w:val="28"/>
        </w:rPr>
      </w:pPr>
      <w:r>
        <w:rPr>
          <w:rFonts w:ascii="仿宋_GB2312" w:hAnsi="仿宋_GB2312" w:eastAsia="仿宋_GB2312" w:cs="仿宋_GB2312"/>
          <w:b/>
          <w:sz w:val="28"/>
          <w:szCs w:val="28"/>
        </w:rPr>
        <w:t>拟签订合同文本</w:t>
      </w:r>
    </w:p>
    <w:p w14:paraId="2C0AC44B">
      <w:pPr>
        <w:spacing w:line="360" w:lineRule="auto"/>
        <w:jc w:val="center"/>
        <w:rPr>
          <w:rFonts w:hint="eastAsia" w:ascii="宋体" w:hAnsi="宋体"/>
          <w:b/>
          <w:color w:val="000000"/>
          <w:sz w:val="28"/>
          <w:szCs w:val="28"/>
          <w:highlight w:val="none"/>
        </w:rPr>
      </w:pPr>
      <w:r>
        <w:rPr>
          <w:rFonts w:hint="eastAsia" w:ascii="宋体" w:hAnsi="宋体"/>
          <w:b/>
          <w:color w:val="000000"/>
          <w:sz w:val="28"/>
          <w:szCs w:val="28"/>
          <w:highlight w:val="none"/>
        </w:rPr>
        <w:t>合同一般条款</w:t>
      </w:r>
    </w:p>
    <w:p w14:paraId="2F03EC26">
      <w:pPr>
        <w:spacing w:line="360" w:lineRule="auto"/>
        <w:rPr>
          <w:rFonts w:hint="eastAsia" w:ascii="宋体" w:hAnsi="宋体"/>
          <w:color w:val="000000"/>
          <w:szCs w:val="21"/>
          <w:highlight w:val="none"/>
        </w:rPr>
      </w:pPr>
      <w:r>
        <w:rPr>
          <w:rFonts w:hint="eastAsia" w:ascii="宋体" w:hAnsi="宋体"/>
          <w:color w:val="000000"/>
          <w:szCs w:val="21"/>
          <w:highlight w:val="none"/>
        </w:rPr>
        <mc:AlternateContent>
          <mc:Choice Requires="wps">
            <w:drawing>
              <wp:anchor distT="0" distB="0" distL="114300" distR="114300" simplePos="0" relativeHeight="251659264" behindDoc="0" locked="0" layoutInCell="1" allowOverlap="1">
                <wp:simplePos x="0" y="0"/>
                <wp:positionH relativeFrom="column">
                  <wp:posOffset>6534150</wp:posOffset>
                </wp:positionH>
                <wp:positionV relativeFrom="paragraph">
                  <wp:posOffset>99060</wp:posOffset>
                </wp:positionV>
                <wp:extent cx="635"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14.5pt;margin-top:7.8pt;height:0pt;width:0.05pt;z-index:251659264;mso-width-relative:page;mso-height-relative:page;" filled="f" stroked="t" coordsize="21600,21600" o:gfxdata="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Gv3z/UAAAACwEAAA8AAAAAAAAAAQAgAAAAIgAAAGRycy9kb3ducmV2LnhtbFBLAQIUABQAAAAI&#10;AIdO4kC4YyrB8QEAAOADAAAOAAAAAAAAAAEAIAAAACMBAABkcnMvZTJvRG9jLnhtbFBLBQYAAAAA&#10;BgAGAFkBAACGBQAAAAA=&#10;">
                <v:fill on="f" focussize="0,0"/>
                <v:stroke color="#000000" joinstyle="round"/>
                <v:imagedata o:title=""/>
                <o:lock v:ext="edit" aspectratio="f"/>
              </v:line>
            </w:pict>
          </mc:Fallback>
        </mc:AlternateContent>
      </w:r>
    </w:p>
    <w:p w14:paraId="50F56947">
      <w:pPr>
        <w:spacing w:line="360" w:lineRule="auto"/>
        <w:rPr>
          <w:rFonts w:ascii="宋体" w:hAnsi="宋体"/>
          <w:color w:val="000000"/>
          <w:sz w:val="24"/>
          <w:highlight w:val="none"/>
        </w:rPr>
      </w:pPr>
      <w:r>
        <w:rPr>
          <w:rFonts w:hint="eastAsia" w:ascii="宋体" w:hAnsi="宋体"/>
          <w:color w:val="000000"/>
          <w:sz w:val="24"/>
          <w:highlight w:val="none"/>
        </w:rPr>
        <mc:AlternateContent>
          <mc:Choice Requires="wps">
            <w:drawing>
              <wp:anchor distT="0" distB="0" distL="114300" distR="114300" simplePos="0" relativeHeight="251660288" behindDoc="0" locked="0" layoutInCell="1" allowOverlap="1">
                <wp:simplePos x="0" y="0"/>
                <wp:positionH relativeFrom="column">
                  <wp:posOffset>3933825</wp:posOffset>
                </wp:positionH>
                <wp:positionV relativeFrom="paragraph">
                  <wp:posOffset>99060</wp:posOffset>
                </wp:positionV>
                <wp:extent cx="635"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9.75pt;margin-top:7.8pt;height:0pt;width:0.05pt;z-index:251660288;mso-width-relative:page;mso-height-relative:page;" filled="f" stroked="t" coordsize="21600,21600" o:gfxdata="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FgYfdUAAAAJAQAADwAAAAAAAAABACAAAAAiAAAAZHJzL2Rvd25yZXYueG1sUEsBAhQAFAAA&#10;AAgAh07iQJj4xfDyAQAA4AMAAA4AAAAAAAAAAQAgAAAAJAEAAGRycy9lMm9Eb2MueG1sUEsFBgAA&#10;AAAGAAYAWQEAAIgFAAAAAA==&#10;">
                <v:fill on="f" focussize="0,0"/>
                <v:stroke color="#000000" joinstyle="round"/>
                <v:imagedata o:title=""/>
                <o:lock v:ext="edit" aspectratio="f"/>
              </v:line>
            </w:pict>
          </mc:Fallback>
        </mc:AlternateContent>
      </w:r>
      <w:r>
        <w:rPr>
          <w:rFonts w:hint="eastAsia" w:ascii="宋体" w:hAnsi="宋体"/>
          <w:color w:val="000000"/>
          <w:sz w:val="24"/>
          <w:highlight w:val="none"/>
        </w:rPr>
        <w:t>采购方：</w:t>
      </w:r>
      <w:r>
        <w:rPr>
          <w:rFonts w:hint="eastAsia" w:ascii="宋体" w:hAnsi="宋体"/>
          <w:color w:val="000000"/>
          <w:sz w:val="24"/>
          <w:highlight w:val="none"/>
          <w:u w:val="single"/>
        </w:rPr>
        <w:t xml:space="preserve">                 </w:t>
      </w:r>
      <w:r>
        <w:rPr>
          <w:rFonts w:hint="eastAsia" w:ascii="宋体" w:hAnsi="宋体"/>
          <w:color w:val="000000"/>
          <w:sz w:val="24"/>
          <w:highlight w:val="none"/>
        </w:rPr>
        <w:t>（以下简称甲方）</w:t>
      </w:r>
    </w:p>
    <w:p w14:paraId="130C3619">
      <w:pPr>
        <w:spacing w:line="360" w:lineRule="auto"/>
        <w:rPr>
          <w:rFonts w:hint="eastAsia" w:ascii="宋体" w:hAnsi="宋体"/>
          <w:color w:val="000000"/>
          <w:sz w:val="24"/>
          <w:highlight w:val="none"/>
        </w:rPr>
      </w:pPr>
      <w:r>
        <w:rPr>
          <w:rFonts w:hint="eastAsia" w:ascii="宋体" w:hAnsi="宋体"/>
          <w:color w:val="000000"/>
          <w:sz w:val="24"/>
          <w:highlight w:val="none"/>
        </w:rPr>
        <w:t>供应方：</w:t>
      </w:r>
      <w:r>
        <w:rPr>
          <w:rFonts w:hint="eastAsia" w:ascii="宋体" w:hAnsi="宋体"/>
          <w:color w:val="000000"/>
          <w:sz w:val="24"/>
          <w:highlight w:val="none"/>
          <w:u w:val="single"/>
        </w:rPr>
        <w:t xml:space="preserve">                 </w:t>
      </w:r>
      <w:r>
        <w:rPr>
          <w:rFonts w:hint="eastAsia" w:ascii="宋体" w:hAnsi="宋体"/>
          <w:color w:val="000000"/>
          <w:sz w:val="24"/>
          <w:highlight w:val="none"/>
        </w:rPr>
        <w:t>（以下简称乙方）</w:t>
      </w:r>
    </w:p>
    <w:p w14:paraId="3CB41A69">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一、合同内容：</w:t>
      </w:r>
    </w:p>
    <w:p w14:paraId="2D66C63E">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乙方按招标文件规定的技术规格标准生产制作甲方所需的警察服装,并按甲方要求的运输方式准时交货于指定地点;乙方应保证合同所需制式警用服装的原材料必须经司法部《关于司法行政系统警察服装生产企业目录有关事宜的通知》([2015]司计字 128 号)中文件目录确定的定点生产企业中采购。确保质量合格,并按招标文件的要求提供技术服务和售后服务。同时严格遵守《人民警察服装目录生产企业管理规则》、《人民警察服装质量管理办法》。</w:t>
      </w:r>
    </w:p>
    <w:p w14:paraId="251247B2">
      <w:pPr>
        <w:spacing w:line="360" w:lineRule="auto"/>
        <w:ind w:firstLine="435"/>
        <w:rPr>
          <w:rFonts w:hint="eastAsia" w:ascii="宋体" w:hAnsi="宋体"/>
          <w:color w:val="000000"/>
          <w:sz w:val="24"/>
          <w:highlight w:val="none"/>
        </w:rPr>
      </w:pPr>
      <w:r>
        <w:rPr>
          <w:rFonts w:hint="eastAsia" w:ascii="宋体" w:hAnsi="宋体"/>
          <w:color w:val="000000"/>
          <w:sz w:val="24"/>
          <w:highlight w:val="none"/>
        </w:rPr>
        <w:t>甲方接受乙方所提交的货物并按时支付货款。</w:t>
      </w:r>
    </w:p>
    <w:tbl>
      <w:tblPr>
        <w:tblStyle w:val="3"/>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510"/>
        <w:gridCol w:w="1510"/>
        <w:gridCol w:w="1510"/>
        <w:gridCol w:w="1510"/>
        <w:gridCol w:w="2056"/>
      </w:tblGrid>
      <w:tr w14:paraId="65AEB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14:paraId="0EC08CCA">
            <w:pPr>
              <w:spacing w:line="360" w:lineRule="auto"/>
              <w:jc w:val="center"/>
              <w:rPr>
                <w:rFonts w:hint="eastAsia" w:ascii="宋体" w:hAnsi="宋体"/>
                <w:color w:val="000000"/>
                <w:sz w:val="24"/>
                <w:highlight w:val="none"/>
              </w:rPr>
            </w:pPr>
            <w:r>
              <w:rPr>
                <w:rFonts w:hint="eastAsia" w:ascii="宋体" w:hAnsi="宋体"/>
                <w:color w:val="000000"/>
                <w:sz w:val="24"/>
                <w:highlight w:val="none"/>
              </w:rPr>
              <w:t>品  名</w:t>
            </w:r>
          </w:p>
        </w:tc>
        <w:tc>
          <w:tcPr>
            <w:tcW w:w="1510" w:type="dxa"/>
            <w:vAlign w:val="center"/>
          </w:tcPr>
          <w:p w14:paraId="2D49E914">
            <w:pPr>
              <w:spacing w:line="360" w:lineRule="auto"/>
              <w:jc w:val="center"/>
              <w:rPr>
                <w:rFonts w:hint="eastAsia" w:ascii="宋体" w:hAnsi="宋体"/>
                <w:color w:val="000000"/>
                <w:sz w:val="24"/>
                <w:highlight w:val="none"/>
              </w:rPr>
            </w:pPr>
            <w:r>
              <w:rPr>
                <w:rFonts w:hint="eastAsia" w:ascii="宋体" w:hAnsi="宋体"/>
                <w:color w:val="000000"/>
                <w:sz w:val="24"/>
                <w:highlight w:val="none"/>
              </w:rPr>
              <w:t>单位</w:t>
            </w:r>
          </w:p>
        </w:tc>
        <w:tc>
          <w:tcPr>
            <w:tcW w:w="1510" w:type="dxa"/>
            <w:vAlign w:val="center"/>
          </w:tcPr>
          <w:p w14:paraId="72B765AA">
            <w:pPr>
              <w:spacing w:line="360" w:lineRule="auto"/>
              <w:jc w:val="center"/>
              <w:rPr>
                <w:rFonts w:hint="eastAsia" w:ascii="宋体" w:hAnsi="宋体"/>
                <w:color w:val="000000"/>
                <w:sz w:val="24"/>
                <w:highlight w:val="none"/>
              </w:rPr>
            </w:pPr>
            <w:r>
              <w:rPr>
                <w:rFonts w:hint="eastAsia" w:ascii="宋体" w:hAnsi="宋体"/>
                <w:color w:val="000000"/>
                <w:sz w:val="24"/>
                <w:highlight w:val="none"/>
              </w:rPr>
              <w:t>数量</w:t>
            </w:r>
          </w:p>
        </w:tc>
        <w:tc>
          <w:tcPr>
            <w:tcW w:w="1510" w:type="dxa"/>
            <w:vAlign w:val="center"/>
          </w:tcPr>
          <w:p w14:paraId="7B7C1732">
            <w:pPr>
              <w:spacing w:line="360" w:lineRule="auto"/>
              <w:jc w:val="center"/>
              <w:rPr>
                <w:rFonts w:hint="eastAsia" w:ascii="宋体" w:hAnsi="宋体"/>
                <w:color w:val="000000"/>
                <w:sz w:val="24"/>
                <w:highlight w:val="none"/>
              </w:rPr>
            </w:pPr>
            <w:r>
              <w:rPr>
                <w:rFonts w:hint="eastAsia" w:ascii="宋体" w:hAnsi="宋体"/>
                <w:color w:val="000000"/>
                <w:sz w:val="24"/>
                <w:highlight w:val="none"/>
              </w:rPr>
              <w:t>单价</w:t>
            </w:r>
          </w:p>
        </w:tc>
        <w:tc>
          <w:tcPr>
            <w:tcW w:w="1510" w:type="dxa"/>
            <w:vAlign w:val="center"/>
          </w:tcPr>
          <w:p w14:paraId="39B26B1C">
            <w:pPr>
              <w:spacing w:line="360" w:lineRule="auto"/>
              <w:jc w:val="center"/>
              <w:rPr>
                <w:rFonts w:hint="eastAsia" w:ascii="宋体" w:hAnsi="宋体"/>
                <w:color w:val="000000"/>
                <w:sz w:val="24"/>
                <w:highlight w:val="none"/>
              </w:rPr>
            </w:pPr>
            <w:r>
              <w:rPr>
                <w:rFonts w:hint="eastAsia" w:ascii="宋体" w:hAnsi="宋体"/>
                <w:color w:val="000000"/>
                <w:sz w:val="24"/>
                <w:highlight w:val="none"/>
              </w:rPr>
              <w:t>金额</w:t>
            </w:r>
          </w:p>
        </w:tc>
        <w:tc>
          <w:tcPr>
            <w:tcW w:w="2056" w:type="dxa"/>
            <w:vAlign w:val="center"/>
          </w:tcPr>
          <w:p w14:paraId="249F11B4">
            <w:pPr>
              <w:spacing w:line="360" w:lineRule="auto"/>
              <w:jc w:val="center"/>
              <w:rPr>
                <w:rFonts w:hint="eastAsia" w:ascii="宋体" w:hAnsi="宋体"/>
                <w:color w:val="000000"/>
                <w:sz w:val="24"/>
                <w:highlight w:val="none"/>
              </w:rPr>
            </w:pPr>
            <w:r>
              <w:rPr>
                <w:rFonts w:hint="eastAsia" w:ascii="宋体" w:hAnsi="宋体"/>
                <w:color w:val="000000"/>
                <w:sz w:val="24"/>
                <w:highlight w:val="none"/>
              </w:rPr>
              <w:t>备注</w:t>
            </w:r>
          </w:p>
        </w:tc>
      </w:tr>
      <w:tr w14:paraId="6C50E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14:paraId="76DBC6B5">
            <w:pPr>
              <w:spacing w:line="360" w:lineRule="auto"/>
              <w:jc w:val="center"/>
              <w:rPr>
                <w:rFonts w:hint="eastAsia" w:ascii="宋体" w:hAnsi="宋体"/>
                <w:color w:val="000000"/>
                <w:sz w:val="24"/>
                <w:highlight w:val="none"/>
              </w:rPr>
            </w:pPr>
          </w:p>
        </w:tc>
        <w:tc>
          <w:tcPr>
            <w:tcW w:w="1510" w:type="dxa"/>
            <w:vAlign w:val="center"/>
          </w:tcPr>
          <w:p w14:paraId="372DD48D">
            <w:pPr>
              <w:spacing w:line="360" w:lineRule="auto"/>
              <w:jc w:val="center"/>
              <w:rPr>
                <w:rFonts w:hint="eastAsia" w:ascii="宋体" w:hAnsi="宋体"/>
                <w:color w:val="000000"/>
                <w:sz w:val="24"/>
                <w:highlight w:val="none"/>
              </w:rPr>
            </w:pPr>
          </w:p>
        </w:tc>
        <w:tc>
          <w:tcPr>
            <w:tcW w:w="1510" w:type="dxa"/>
            <w:vAlign w:val="center"/>
          </w:tcPr>
          <w:p w14:paraId="72506E56">
            <w:pPr>
              <w:spacing w:line="360" w:lineRule="auto"/>
              <w:jc w:val="center"/>
              <w:rPr>
                <w:rFonts w:hint="eastAsia" w:ascii="宋体" w:hAnsi="宋体"/>
                <w:color w:val="000000"/>
                <w:sz w:val="24"/>
                <w:highlight w:val="none"/>
              </w:rPr>
            </w:pPr>
          </w:p>
        </w:tc>
        <w:tc>
          <w:tcPr>
            <w:tcW w:w="1510" w:type="dxa"/>
            <w:vAlign w:val="center"/>
          </w:tcPr>
          <w:p w14:paraId="1F4B73D8">
            <w:pPr>
              <w:spacing w:line="360" w:lineRule="auto"/>
              <w:jc w:val="center"/>
              <w:rPr>
                <w:rFonts w:hint="eastAsia" w:ascii="宋体" w:hAnsi="宋体"/>
                <w:color w:val="000000"/>
                <w:sz w:val="24"/>
                <w:highlight w:val="none"/>
              </w:rPr>
            </w:pPr>
          </w:p>
        </w:tc>
        <w:tc>
          <w:tcPr>
            <w:tcW w:w="1510" w:type="dxa"/>
            <w:vAlign w:val="center"/>
          </w:tcPr>
          <w:p w14:paraId="19C71B05">
            <w:pPr>
              <w:spacing w:line="360" w:lineRule="auto"/>
              <w:jc w:val="center"/>
              <w:rPr>
                <w:rFonts w:hint="eastAsia" w:ascii="宋体" w:hAnsi="宋体"/>
                <w:color w:val="000000"/>
                <w:sz w:val="24"/>
                <w:highlight w:val="none"/>
              </w:rPr>
            </w:pPr>
          </w:p>
        </w:tc>
        <w:tc>
          <w:tcPr>
            <w:tcW w:w="2056" w:type="dxa"/>
            <w:vAlign w:val="center"/>
          </w:tcPr>
          <w:p w14:paraId="32F7FDDF">
            <w:pPr>
              <w:spacing w:line="360" w:lineRule="auto"/>
              <w:jc w:val="center"/>
              <w:rPr>
                <w:rFonts w:hint="eastAsia" w:ascii="宋体" w:hAnsi="宋体"/>
                <w:color w:val="000000"/>
                <w:sz w:val="24"/>
                <w:highlight w:val="none"/>
              </w:rPr>
            </w:pPr>
          </w:p>
        </w:tc>
      </w:tr>
      <w:tr w14:paraId="23621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14:paraId="6227E681">
            <w:pPr>
              <w:spacing w:line="360" w:lineRule="auto"/>
              <w:jc w:val="center"/>
              <w:rPr>
                <w:rFonts w:hint="eastAsia" w:ascii="宋体" w:hAnsi="宋体"/>
                <w:color w:val="000000"/>
                <w:sz w:val="24"/>
                <w:highlight w:val="none"/>
              </w:rPr>
            </w:pPr>
          </w:p>
        </w:tc>
        <w:tc>
          <w:tcPr>
            <w:tcW w:w="1510" w:type="dxa"/>
            <w:vAlign w:val="center"/>
          </w:tcPr>
          <w:p w14:paraId="3435A464">
            <w:pPr>
              <w:spacing w:line="360" w:lineRule="auto"/>
              <w:jc w:val="center"/>
              <w:rPr>
                <w:rFonts w:hint="eastAsia" w:ascii="宋体" w:hAnsi="宋体"/>
                <w:color w:val="000000"/>
                <w:sz w:val="24"/>
                <w:highlight w:val="none"/>
              </w:rPr>
            </w:pPr>
          </w:p>
        </w:tc>
        <w:tc>
          <w:tcPr>
            <w:tcW w:w="1510" w:type="dxa"/>
            <w:vAlign w:val="center"/>
          </w:tcPr>
          <w:p w14:paraId="5D201094">
            <w:pPr>
              <w:spacing w:line="360" w:lineRule="auto"/>
              <w:jc w:val="center"/>
              <w:rPr>
                <w:rFonts w:hint="eastAsia" w:ascii="宋体" w:hAnsi="宋体"/>
                <w:color w:val="000000"/>
                <w:sz w:val="24"/>
                <w:highlight w:val="none"/>
              </w:rPr>
            </w:pPr>
          </w:p>
        </w:tc>
        <w:tc>
          <w:tcPr>
            <w:tcW w:w="1510" w:type="dxa"/>
            <w:vAlign w:val="center"/>
          </w:tcPr>
          <w:p w14:paraId="3E9C16FE">
            <w:pPr>
              <w:spacing w:line="360" w:lineRule="auto"/>
              <w:jc w:val="center"/>
              <w:rPr>
                <w:rFonts w:hint="eastAsia" w:ascii="宋体" w:hAnsi="宋体"/>
                <w:color w:val="000000"/>
                <w:sz w:val="24"/>
                <w:highlight w:val="none"/>
              </w:rPr>
            </w:pPr>
          </w:p>
        </w:tc>
        <w:tc>
          <w:tcPr>
            <w:tcW w:w="1510" w:type="dxa"/>
            <w:vAlign w:val="center"/>
          </w:tcPr>
          <w:p w14:paraId="36F019E4">
            <w:pPr>
              <w:spacing w:line="360" w:lineRule="auto"/>
              <w:jc w:val="center"/>
              <w:rPr>
                <w:rFonts w:hint="eastAsia" w:ascii="宋体" w:hAnsi="宋体"/>
                <w:color w:val="000000"/>
                <w:sz w:val="24"/>
                <w:highlight w:val="none"/>
              </w:rPr>
            </w:pPr>
          </w:p>
        </w:tc>
        <w:tc>
          <w:tcPr>
            <w:tcW w:w="2056" w:type="dxa"/>
            <w:vAlign w:val="center"/>
          </w:tcPr>
          <w:p w14:paraId="5F003F1B">
            <w:pPr>
              <w:spacing w:line="360" w:lineRule="auto"/>
              <w:jc w:val="center"/>
              <w:rPr>
                <w:rFonts w:hint="eastAsia" w:ascii="宋体" w:hAnsi="宋体"/>
                <w:color w:val="000000"/>
                <w:sz w:val="24"/>
                <w:highlight w:val="none"/>
              </w:rPr>
            </w:pPr>
          </w:p>
        </w:tc>
      </w:tr>
      <w:tr w14:paraId="125AF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14:paraId="043ABEBA">
            <w:pPr>
              <w:spacing w:line="360" w:lineRule="auto"/>
              <w:jc w:val="center"/>
              <w:rPr>
                <w:rFonts w:hint="eastAsia" w:ascii="宋体" w:hAnsi="宋体"/>
                <w:color w:val="000000"/>
                <w:sz w:val="24"/>
                <w:highlight w:val="none"/>
              </w:rPr>
            </w:pPr>
          </w:p>
        </w:tc>
        <w:tc>
          <w:tcPr>
            <w:tcW w:w="1510" w:type="dxa"/>
            <w:vAlign w:val="center"/>
          </w:tcPr>
          <w:p w14:paraId="575B1342">
            <w:pPr>
              <w:spacing w:line="360" w:lineRule="auto"/>
              <w:jc w:val="center"/>
              <w:rPr>
                <w:rFonts w:hint="eastAsia" w:ascii="宋体" w:hAnsi="宋体"/>
                <w:color w:val="000000"/>
                <w:sz w:val="24"/>
                <w:highlight w:val="none"/>
              </w:rPr>
            </w:pPr>
          </w:p>
        </w:tc>
        <w:tc>
          <w:tcPr>
            <w:tcW w:w="1510" w:type="dxa"/>
            <w:vAlign w:val="center"/>
          </w:tcPr>
          <w:p w14:paraId="771C820F">
            <w:pPr>
              <w:spacing w:line="360" w:lineRule="auto"/>
              <w:jc w:val="center"/>
              <w:rPr>
                <w:rFonts w:hint="eastAsia" w:ascii="宋体" w:hAnsi="宋体"/>
                <w:color w:val="000000"/>
                <w:sz w:val="24"/>
                <w:highlight w:val="none"/>
              </w:rPr>
            </w:pPr>
          </w:p>
        </w:tc>
        <w:tc>
          <w:tcPr>
            <w:tcW w:w="1510" w:type="dxa"/>
            <w:vAlign w:val="center"/>
          </w:tcPr>
          <w:p w14:paraId="0B905469">
            <w:pPr>
              <w:spacing w:line="360" w:lineRule="auto"/>
              <w:jc w:val="center"/>
              <w:rPr>
                <w:rFonts w:hint="eastAsia" w:ascii="宋体" w:hAnsi="宋体"/>
                <w:color w:val="000000"/>
                <w:sz w:val="24"/>
                <w:highlight w:val="none"/>
              </w:rPr>
            </w:pPr>
          </w:p>
        </w:tc>
        <w:tc>
          <w:tcPr>
            <w:tcW w:w="1510" w:type="dxa"/>
            <w:vAlign w:val="center"/>
          </w:tcPr>
          <w:p w14:paraId="4F677D8E">
            <w:pPr>
              <w:spacing w:line="360" w:lineRule="auto"/>
              <w:jc w:val="center"/>
              <w:rPr>
                <w:rFonts w:hint="eastAsia" w:ascii="宋体" w:hAnsi="宋体"/>
                <w:color w:val="000000"/>
                <w:sz w:val="24"/>
                <w:highlight w:val="none"/>
              </w:rPr>
            </w:pPr>
          </w:p>
        </w:tc>
        <w:tc>
          <w:tcPr>
            <w:tcW w:w="2056" w:type="dxa"/>
            <w:vAlign w:val="center"/>
          </w:tcPr>
          <w:p w14:paraId="28C7F8FD">
            <w:pPr>
              <w:spacing w:line="360" w:lineRule="auto"/>
              <w:jc w:val="center"/>
              <w:rPr>
                <w:rFonts w:hint="eastAsia" w:ascii="宋体" w:hAnsi="宋体"/>
                <w:color w:val="000000"/>
                <w:sz w:val="24"/>
                <w:highlight w:val="none"/>
              </w:rPr>
            </w:pPr>
          </w:p>
        </w:tc>
      </w:tr>
      <w:tr w14:paraId="6193F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14:paraId="49F8B233">
            <w:pPr>
              <w:spacing w:line="360" w:lineRule="auto"/>
              <w:jc w:val="center"/>
              <w:rPr>
                <w:rFonts w:hint="eastAsia" w:ascii="宋体" w:hAnsi="宋体"/>
                <w:color w:val="000000"/>
                <w:sz w:val="24"/>
                <w:highlight w:val="none"/>
              </w:rPr>
            </w:pPr>
          </w:p>
        </w:tc>
        <w:tc>
          <w:tcPr>
            <w:tcW w:w="1510" w:type="dxa"/>
            <w:vAlign w:val="center"/>
          </w:tcPr>
          <w:p w14:paraId="51620861">
            <w:pPr>
              <w:spacing w:line="360" w:lineRule="auto"/>
              <w:jc w:val="center"/>
              <w:rPr>
                <w:rFonts w:hint="eastAsia" w:ascii="宋体" w:hAnsi="宋体"/>
                <w:color w:val="000000"/>
                <w:sz w:val="24"/>
                <w:highlight w:val="none"/>
              </w:rPr>
            </w:pPr>
          </w:p>
        </w:tc>
        <w:tc>
          <w:tcPr>
            <w:tcW w:w="1510" w:type="dxa"/>
            <w:vAlign w:val="center"/>
          </w:tcPr>
          <w:p w14:paraId="76EB6671">
            <w:pPr>
              <w:spacing w:line="360" w:lineRule="auto"/>
              <w:jc w:val="center"/>
              <w:rPr>
                <w:rFonts w:hint="eastAsia" w:ascii="宋体" w:hAnsi="宋体"/>
                <w:color w:val="000000"/>
                <w:sz w:val="24"/>
                <w:highlight w:val="none"/>
              </w:rPr>
            </w:pPr>
          </w:p>
        </w:tc>
        <w:tc>
          <w:tcPr>
            <w:tcW w:w="1510" w:type="dxa"/>
            <w:vAlign w:val="center"/>
          </w:tcPr>
          <w:p w14:paraId="579109BE">
            <w:pPr>
              <w:spacing w:line="360" w:lineRule="auto"/>
              <w:jc w:val="center"/>
              <w:rPr>
                <w:rFonts w:hint="eastAsia" w:ascii="宋体" w:hAnsi="宋体"/>
                <w:color w:val="000000"/>
                <w:sz w:val="24"/>
                <w:highlight w:val="none"/>
              </w:rPr>
            </w:pPr>
          </w:p>
        </w:tc>
        <w:tc>
          <w:tcPr>
            <w:tcW w:w="1510" w:type="dxa"/>
            <w:vAlign w:val="center"/>
          </w:tcPr>
          <w:p w14:paraId="010F39AD">
            <w:pPr>
              <w:spacing w:line="360" w:lineRule="auto"/>
              <w:jc w:val="center"/>
              <w:rPr>
                <w:rFonts w:hint="eastAsia" w:ascii="宋体" w:hAnsi="宋体"/>
                <w:color w:val="000000"/>
                <w:sz w:val="24"/>
                <w:highlight w:val="none"/>
              </w:rPr>
            </w:pPr>
          </w:p>
        </w:tc>
        <w:tc>
          <w:tcPr>
            <w:tcW w:w="2056" w:type="dxa"/>
            <w:vAlign w:val="center"/>
          </w:tcPr>
          <w:p w14:paraId="3AA63055">
            <w:pPr>
              <w:spacing w:line="360" w:lineRule="auto"/>
              <w:jc w:val="center"/>
              <w:rPr>
                <w:rFonts w:hint="eastAsia" w:ascii="宋体" w:hAnsi="宋体"/>
                <w:color w:val="000000"/>
                <w:sz w:val="24"/>
                <w:highlight w:val="none"/>
              </w:rPr>
            </w:pPr>
          </w:p>
        </w:tc>
      </w:tr>
      <w:tr w14:paraId="7D44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center"/>
          </w:tcPr>
          <w:p w14:paraId="741D59D4">
            <w:pPr>
              <w:spacing w:line="360" w:lineRule="auto"/>
              <w:jc w:val="center"/>
              <w:rPr>
                <w:rFonts w:hint="eastAsia" w:ascii="宋体" w:hAnsi="宋体"/>
                <w:color w:val="000000"/>
                <w:sz w:val="24"/>
                <w:highlight w:val="none"/>
              </w:rPr>
            </w:pPr>
            <w:r>
              <w:rPr>
                <w:rFonts w:hint="eastAsia" w:ascii="宋体" w:hAnsi="宋体"/>
                <w:color w:val="000000"/>
                <w:sz w:val="24"/>
                <w:highlight w:val="none"/>
              </w:rPr>
              <w:t>总  计</w:t>
            </w:r>
          </w:p>
        </w:tc>
        <w:tc>
          <w:tcPr>
            <w:tcW w:w="8096" w:type="dxa"/>
            <w:gridSpan w:val="5"/>
            <w:vAlign w:val="center"/>
          </w:tcPr>
          <w:p w14:paraId="194132E5">
            <w:pPr>
              <w:spacing w:line="360" w:lineRule="auto"/>
              <w:ind w:firstLine="360" w:firstLineChars="150"/>
              <w:rPr>
                <w:rFonts w:hint="eastAsia" w:ascii="宋体" w:hAnsi="宋体"/>
                <w:color w:val="000000"/>
                <w:sz w:val="24"/>
                <w:highlight w:val="none"/>
              </w:rPr>
            </w:pPr>
            <w:r>
              <w:rPr>
                <w:rFonts w:hint="eastAsia" w:ascii="宋体" w:hAnsi="宋体"/>
                <w:color w:val="000000"/>
                <w:sz w:val="24"/>
                <w:highlight w:val="none"/>
              </w:rPr>
              <w:t>仟  佰  拾  万  仟  佰  拾  元  角  分  ，￥</w:t>
            </w:r>
            <w:r>
              <w:rPr>
                <w:rFonts w:hint="eastAsia" w:ascii="宋体" w:hAnsi="宋体"/>
                <w:color w:val="000000"/>
                <w:sz w:val="24"/>
                <w:highlight w:val="none"/>
                <w:u w:val="single"/>
              </w:rPr>
              <w:t xml:space="preserve">         </w:t>
            </w:r>
          </w:p>
        </w:tc>
      </w:tr>
    </w:tbl>
    <w:p w14:paraId="3DCF27BA">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1.包装要求及费用计算：</w:t>
      </w:r>
    </w:p>
    <w:p w14:paraId="6095260C">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包装要求：按采购人要求包装。</w:t>
      </w:r>
    </w:p>
    <w:p w14:paraId="158A4E10">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2.运输方式</w:t>
      </w:r>
    </w:p>
    <w:p w14:paraId="50A34E43">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交货时间、地点及方式：</w:t>
      </w:r>
    </w:p>
    <w:p w14:paraId="64B16DDC">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合同签订后由乙方于</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日前按合同将人民警察服装品种送至甲方指定的交货地点。全部运费由乙方承担。</w:t>
      </w:r>
    </w:p>
    <w:p w14:paraId="7F5CBCF7">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3.售后服务</w:t>
      </w:r>
    </w:p>
    <w:p w14:paraId="3EB6505A">
      <w:pPr>
        <w:spacing w:line="360" w:lineRule="auto"/>
        <w:ind w:firstLine="480" w:firstLineChars="200"/>
        <w:rPr>
          <w:rFonts w:ascii="宋体" w:hAnsi="宋体"/>
          <w:sz w:val="24"/>
          <w:szCs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w:t>
      </w:r>
      <w:r>
        <w:rPr>
          <w:rFonts w:hint="eastAsia" w:ascii="宋体" w:hAnsi="宋体"/>
          <w:sz w:val="24"/>
          <w:szCs w:val="24"/>
        </w:rPr>
        <w:t>质保期：供货到位、甲方验收合格之日起三个月。质保期内产品实施“三包”。如发现有不合体、未使用的警服，乙方免费负责包换；</w:t>
      </w:r>
      <w:r>
        <w:rPr>
          <w:rFonts w:hint="eastAsia" w:ascii="宋体" w:hAnsi="宋体"/>
          <w:color w:val="000000"/>
          <w:sz w:val="24"/>
        </w:rPr>
        <w:t>如发现质量不合格的警服，乙方负责包修、包换。</w:t>
      </w:r>
    </w:p>
    <w:p w14:paraId="7AA065DC">
      <w:pPr>
        <w:spacing w:line="360" w:lineRule="auto"/>
        <w:ind w:firstLine="480" w:firstLineChars="200"/>
        <w:rPr>
          <w:rFonts w:ascii="宋体" w:hAnsi="宋体"/>
          <w:color w:val="000000"/>
          <w:sz w:val="24"/>
        </w:rPr>
      </w:pPr>
      <w:r>
        <w:rPr>
          <w:rFonts w:hint="eastAsia" w:ascii="宋体" w:hAnsi="宋体"/>
          <w:color w:val="000000"/>
          <w:sz w:val="24"/>
        </w:rPr>
        <w:t>（2）</w:t>
      </w:r>
      <w:r>
        <w:rPr>
          <w:rFonts w:hint="eastAsia" w:ascii="宋体" w:hAnsi="宋体"/>
          <w:sz w:val="24"/>
          <w:szCs w:val="24"/>
        </w:rPr>
        <w:t>产品服务期：一年。服务期内，乙方向甲方提供产品使用咨询、指导和产品质保规定等服务事项。有特定服务要求的，甲乙双方协商解决。</w:t>
      </w:r>
    </w:p>
    <w:p w14:paraId="01C13103">
      <w:pPr>
        <w:spacing w:line="360" w:lineRule="auto"/>
        <w:ind w:left="502" w:leftChars="228"/>
        <w:outlineLvl w:val="0"/>
        <w:rPr>
          <w:rFonts w:hint="eastAsia" w:ascii="宋体" w:hAnsi="宋体"/>
          <w:b/>
          <w:color w:val="000000"/>
          <w:sz w:val="24"/>
          <w:highlight w:val="none"/>
        </w:rPr>
      </w:pPr>
      <w:r>
        <w:rPr>
          <w:rFonts w:hint="eastAsia" w:ascii="宋体" w:hAnsi="宋体"/>
          <w:b/>
          <w:color w:val="000000"/>
          <w:sz w:val="24"/>
          <w:highlight w:val="none"/>
        </w:rPr>
        <w:t>二、质量要求及技术标准按相关《中华人民共和国公共安全行业标准》执行。</w:t>
      </w:r>
    </w:p>
    <w:p w14:paraId="5CD5DF05">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三、验收方法及标准。</w:t>
      </w:r>
    </w:p>
    <w:p w14:paraId="7220AECB">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1.乙方将人民警察服装品种送达甲方指定地点，同时向甲方提供主要原材料的采购供货合同文本及警服质量检测合格报告，甲方通过多种形式进行验收。</w:t>
      </w:r>
    </w:p>
    <w:p w14:paraId="7B75FE78">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2.验收标准按《中华人民共和国公共安全行业标准》执行。</w:t>
      </w:r>
    </w:p>
    <w:p w14:paraId="7C7BAC92">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3.甲方在验收中如发现服装的质量和</w:t>
      </w:r>
      <w:bookmarkStart w:id="0" w:name="_GoBack"/>
      <w:bookmarkEnd w:id="0"/>
      <w:r>
        <w:rPr>
          <w:rFonts w:hint="eastAsia" w:ascii="宋体" w:hAnsi="宋体"/>
          <w:color w:val="000000"/>
          <w:sz w:val="24"/>
          <w:highlight w:val="none"/>
        </w:rPr>
        <w:t>材料不符合合同规定的，应在30天内向乙方提出，并有权退货或部分退货，拒付不符合合同规定的部分货款。</w:t>
      </w:r>
    </w:p>
    <w:p w14:paraId="02DA6F3A">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4.验收中不符合合同规定质量水平的产品，超过本合同总量的10％时，视为整批货物不合格，甲方有权提出退货。</w:t>
      </w:r>
    </w:p>
    <w:p w14:paraId="1E01D2E4">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5.乙方应在接到甲方提出的异议后3天内给予答复，并提出可行的解决方案，并负责实施。</w:t>
      </w:r>
    </w:p>
    <w:p w14:paraId="49A9563F">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四、付款方式。</w:t>
      </w:r>
    </w:p>
    <w:p w14:paraId="5FE17490">
      <w:pPr>
        <w:spacing w:line="336" w:lineRule="auto"/>
        <w:ind w:firstLine="480" w:firstLineChars="200"/>
        <w:rPr>
          <w:rFonts w:hint="eastAsia" w:ascii="宋体" w:hAnsi="宋体"/>
          <w:color w:val="000000"/>
          <w:sz w:val="24"/>
          <w:highlight w:val="none"/>
        </w:rPr>
      </w:pPr>
      <w:r>
        <w:rPr>
          <w:rFonts w:hint="eastAsia" w:ascii="宋体" w:hAnsi="宋体"/>
          <w:color w:val="000000"/>
          <w:sz w:val="24"/>
          <w:highlight w:val="none"/>
        </w:rPr>
        <w:t>1.项目合同签订后</w:t>
      </w:r>
      <w:r>
        <w:rPr>
          <w:rFonts w:hint="eastAsia"/>
          <w:color w:val="000000"/>
          <w:sz w:val="24"/>
          <w:highlight w:val="none"/>
          <w:lang w:eastAsia="zh-CN"/>
        </w:rPr>
        <w:t>，达到付款条件起5日内，</w:t>
      </w:r>
      <w:r>
        <w:rPr>
          <w:rFonts w:hint="eastAsia" w:ascii="宋体" w:hAnsi="宋体"/>
          <w:color w:val="000000"/>
          <w:sz w:val="24"/>
          <w:highlight w:val="none"/>
        </w:rPr>
        <w:t>支付合同总价的</w:t>
      </w:r>
      <w:r>
        <w:rPr>
          <w:rFonts w:hint="eastAsia"/>
          <w:color w:val="000000"/>
          <w:sz w:val="24"/>
          <w:highlight w:val="none"/>
          <w:lang w:val="en-US" w:eastAsia="zh-CN"/>
        </w:rPr>
        <w:t>4</w:t>
      </w:r>
      <w:r>
        <w:rPr>
          <w:rFonts w:hint="eastAsia" w:ascii="宋体" w:hAnsi="宋体"/>
          <w:color w:val="000000"/>
          <w:sz w:val="24"/>
          <w:highlight w:val="none"/>
        </w:rPr>
        <w:t>0%；</w:t>
      </w:r>
    </w:p>
    <w:p w14:paraId="51117553">
      <w:pPr>
        <w:spacing w:line="336" w:lineRule="auto"/>
        <w:ind w:firstLine="480" w:firstLineChars="200"/>
        <w:rPr>
          <w:rFonts w:hint="eastAsia" w:ascii="宋体" w:hAnsi="宋体"/>
          <w:color w:val="000000"/>
          <w:sz w:val="24"/>
          <w:highlight w:val="none"/>
        </w:rPr>
      </w:pPr>
      <w:r>
        <w:rPr>
          <w:rFonts w:hint="eastAsia" w:ascii="宋体" w:hAnsi="宋体"/>
          <w:color w:val="000000"/>
          <w:sz w:val="24"/>
          <w:highlight w:val="none"/>
        </w:rPr>
        <w:t>2.货物全部到货抽检合格后，达到付款条件起</w:t>
      </w:r>
      <w:r>
        <w:rPr>
          <w:rFonts w:hint="eastAsia"/>
          <w:color w:val="000000"/>
          <w:sz w:val="24"/>
          <w:highlight w:val="none"/>
          <w:lang w:val="en-US" w:eastAsia="zh-CN"/>
        </w:rPr>
        <w:t>5</w:t>
      </w:r>
      <w:r>
        <w:rPr>
          <w:rFonts w:hint="eastAsia" w:ascii="宋体" w:hAnsi="宋体"/>
          <w:color w:val="000000"/>
          <w:sz w:val="24"/>
          <w:highlight w:val="none"/>
        </w:rPr>
        <w:t>日内，支付合同总价的</w:t>
      </w:r>
      <w:r>
        <w:rPr>
          <w:rFonts w:hint="eastAsia"/>
          <w:color w:val="000000"/>
          <w:sz w:val="24"/>
          <w:highlight w:val="none"/>
          <w:lang w:val="en-US" w:eastAsia="zh-CN"/>
        </w:rPr>
        <w:t>5</w:t>
      </w:r>
      <w:r>
        <w:rPr>
          <w:rFonts w:hint="eastAsia" w:ascii="宋体" w:hAnsi="宋体"/>
          <w:color w:val="000000"/>
          <w:sz w:val="24"/>
          <w:highlight w:val="none"/>
        </w:rPr>
        <w:t>0%；</w:t>
      </w:r>
    </w:p>
    <w:p w14:paraId="70FFFAAD">
      <w:pPr>
        <w:spacing w:line="336" w:lineRule="auto"/>
        <w:ind w:firstLine="480" w:firstLineChars="200"/>
        <w:rPr>
          <w:rFonts w:hint="eastAsia" w:ascii="宋体" w:hAnsi="宋体"/>
          <w:color w:val="000000"/>
          <w:sz w:val="24"/>
          <w:highlight w:val="none"/>
        </w:rPr>
      </w:pPr>
      <w:r>
        <w:rPr>
          <w:rFonts w:hint="eastAsia" w:ascii="宋体" w:hAnsi="宋体"/>
          <w:color w:val="000000"/>
          <w:sz w:val="24"/>
          <w:highlight w:val="none"/>
        </w:rPr>
        <w:t>3.自货物全部验收合格且售后完成后</w:t>
      </w:r>
      <w:r>
        <w:rPr>
          <w:rFonts w:hint="eastAsia"/>
          <w:color w:val="000000"/>
          <w:sz w:val="24"/>
          <w:highlight w:val="none"/>
          <w:lang w:eastAsia="zh-CN"/>
        </w:rPr>
        <w:t>，</w:t>
      </w:r>
      <w:r>
        <w:rPr>
          <w:rFonts w:hint="eastAsia" w:ascii="宋体" w:hAnsi="宋体"/>
          <w:color w:val="000000"/>
          <w:sz w:val="24"/>
          <w:highlight w:val="none"/>
        </w:rPr>
        <w:t>达到付款条件起</w:t>
      </w:r>
      <w:r>
        <w:rPr>
          <w:rFonts w:hint="eastAsia"/>
          <w:color w:val="000000"/>
          <w:sz w:val="24"/>
          <w:highlight w:val="none"/>
          <w:lang w:val="en-US" w:eastAsia="zh-CN"/>
        </w:rPr>
        <w:t>5</w:t>
      </w:r>
      <w:r>
        <w:rPr>
          <w:rFonts w:hint="eastAsia" w:ascii="宋体" w:hAnsi="宋体"/>
          <w:color w:val="000000"/>
          <w:sz w:val="24"/>
          <w:highlight w:val="none"/>
        </w:rPr>
        <w:t>日内，支付合同总价的10%。</w:t>
      </w:r>
    </w:p>
    <w:p w14:paraId="1291B4B9">
      <w:pPr>
        <w:spacing w:line="336" w:lineRule="auto"/>
        <w:rPr>
          <w:rFonts w:hint="eastAsia" w:ascii="宋体" w:hAnsi="宋体"/>
          <w:color w:val="000000"/>
          <w:sz w:val="24"/>
          <w:highlight w:val="none"/>
        </w:rPr>
      </w:pPr>
      <w:r>
        <w:rPr>
          <w:rFonts w:hint="eastAsia"/>
          <w:color w:val="000000"/>
          <w:sz w:val="24"/>
          <w:highlight w:val="none"/>
          <w:lang w:val="en-US" w:eastAsia="zh-CN"/>
        </w:rPr>
        <w:t xml:space="preserve">   </w:t>
      </w:r>
      <w:r>
        <w:rPr>
          <w:rFonts w:hint="eastAsia" w:ascii="宋体" w:hAnsi="宋体"/>
          <w:color w:val="000000"/>
          <w:sz w:val="24"/>
          <w:highlight w:val="none"/>
        </w:rPr>
        <w:t xml:space="preserve"> </w:t>
      </w:r>
      <w:r>
        <w:rPr>
          <w:rFonts w:hint="eastAsia" w:ascii="宋体" w:hAnsi="宋体"/>
          <w:color w:val="000000"/>
          <w:sz w:val="24"/>
          <w:highlight w:val="none"/>
          <w:lang w:val="en-US" w:eastAsia="zh-CN"/>
        </w:rPr>
        <w:t>4</w:t>
      </w:r>
      <w:r>
        <w:rPr>
          <w:rFonts w:hint="eastAsia" w:ascii="宋体" w:hAnsi="宋体"/>
          <w:color w:val="000000"/>
          <w:sz w:val="24"/>
          <w:highlight w:val="none"/>
        </w:rPr>
        <w:t>．上述时间不包括采购人正常办理支付报销手续的时间。</w:t>
      </w:r>
    </w:p>
    <w:p w14:paraId="26B057C5">
      <w:pPr>
        <w:spacing w:line="336" w:lineRule="auto"/>
        <w:ind w:firstLine="480" w:firstLineChars="200"/>
        <w:rPr>
          <w:rFonts w:hint="eastAsia" w:ascii="宋体" w:hAnsi="宋体"/>
          <w:color w:val="000000"/>
          <w:sz w:val="24"/>
          <w:highlight w:val="none"/>
        </w:rPr>
      </w:pPr>
      <w:r>
        <w:rPr>
          <w:rFonts w:hint="eastAsia" w:ascii="宋体" w:hAnsi="宋体"/>
          <w:color w:val="000000"/>
          <w:sz w:val="24"/>
          <w:highlight w:val="none"/>
        </w:rPr>
        <w:t>支付方式：银行转账。</w:t>
      </w:r>
      <w:r>
        <w:rPr>
          <w:rFonts w:hint="eastAsia"/>
          <w:color w:val="000000"/>
          <w:highlight w:val="none"/>
        </w:rPr>
        <w:t xml:space="preserve">  </w:t>
      </w:r>
    </w:p>
    <w:p w14:paraId="12DEB197">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五、违约责任。</w:t>
      </w:r>
    </w:p>
    <w:p w14:paraId="72CB3A2A">
      <w:pPr>
        <w:spacing w:line="360" w:lineRule="auto"/>
        <w:ind w:firstLine="480" w:firstLineChars="200"/>
        <w:rPr>
          <w:rFonts w:hint="eastAsia" w:ascii="宋体" w:hAnsi="宋体"/>
          <w:color w:val="000000"/>
          <w:sz w:val="24"/>
          <w:highlight w:val="none"/>
        </w:rPr>
      </w:pPr>
      <w:r>
        <w:rPr>
          <w:rFonts w:ascii="宋体" w:hAnsi="宋体"/>
          <w:color w:val="000000"/>
          <w:sz w:val="24"/>
          <w:highlight w:val="none"/>
        </w:rPr>
        <w:t>1</w:t>
      </w:r>
      <w:r>
        <w:rPr>
          <w:rFonts w:hint="eastAsia" w:ascii="宋体" w:hAnsi="宋体"/>
          <w:color w:val="000000"/>
          <w:sz w:val="24"/>
          <w:highlight w:val="none"/>
        </w:rPr>
        <w:t>.乙方未按合同约定时间交货的，乙方将向甲方支付违约金，违约金从货款中扣除。违约金应按每周迟交货物款额的0.5％计收。一周按7天计算，不足7天按一周计算。迟交货达到10周以上，甲方可以终止合同。</w:t>
      </w:r>
    </w:p>
    <w:p w14:paraId="05FE0CFD">
      <w:pPr>
        <w:spacing w:line="360" w:lineRule="auto"/>
        <w:ind w:firstLine="480" w:firstLineChars="200"/>
        <w:rPr>
          <w:rFonts w:ascii="宋体" w:hAnsi="宋体"/>
          <w:color w:val="000000"/>
          <w:sz w:val="24"/>
          <w:highlight w:val="none"/>
        </w:rPr>
      </w:pPr>
      <w:r>
        <w:rPr>
          <w:rFonts w:ascii="宋体" w:hAnsi="宋体"/>
          <w:color w:val="000000"/>
          <w:sz w:val="24"/>
          <w:highlight w:val="none"/>
        </w:rPr>
        <w:t>2</w:t>
      </w:r>
      <w:r>
        <w:rPr>
          <w:rFonts w:hint="eastAsia" w:ascii="宋体" w:hAnsi="宋体"/>
          <w:color w:val="000000"/>
          <w:sz w:val="24"/>
          <w:highlight w:val="none"/>
        </w:rPr>
        <w:t xml:space="preserve">.乙方交货后经甲方验收视为整批货物不合格的，乙方应向甲方支付全部货款20％的违约金；部分货物不符合合同规定质量标准的，应按不合格比例支付违约金。 </w:t>
      </w:r>
    </w:p>
    <w:p w14:paraId="5A29EDCF">
      <w:pPr>
        <w:spacing w:line="360" w:lineRule="auto"/>
        <w:ind w:firstLine="480" w:firstLineChars="200"/>
        <w:rPr>
          <w:rFonts w:hint="eastAsia" w:ascii="宋体" w:hAnsi="宋体"/>
          <w:color w:val="000000"/>
          <w:sz w:val="24"/>
          <w:highlight w:val="none"/>
        </w:rPr>
      </w:pPr>
      <w:r>
        <w:rPr>
          <w:rFonts w:ascii="宋体" w:hAnsi="宋体"/>
          <w:color w:val="000000"/>
          <w:sz w:val="24"/>
          <w:highlight w:val="none"/>
        </w:rPr>
        <w:t>3</w:t>
      </w:r>
      <w:r>
        <w:rPr>
          <w:rFonts w:hint="eastAsia" w:ascii="宋体" w:hAnsi="宋体"/>
          <w:color w:val="000000"/>
          <w:sz w:val="24"/>
          <w:highlight w:val="none"/>
        </w:rPr>
        <w:t>.乙方提前交货的，甲方应予接收。</w:t>
      </w:r>
    </w:p>
    <w:p w14:paraId="35E7C12D">
      <w:pPr>
        <w:spacing w:line="360" w:lineRule="auto"/>
        <w:ind w:firstLine="480" w:firstLineChars="200"/>
        <w:rPr>
          <w:rFonts w:hint="eastAsia" w:ascii="宋体" w:hAnsi="宋体"/>
          <w:color w:val="000000"/>
          <w:sz w:val="24"/>
          <w:highlight w:val="none"/>
        </w:rPr>
      </w:pPr>
      <w:r>
        <w:rPr>
          <w:rFonts w:ascii="宋体" w:hAnsi="宋体"/>
          <w:color w:val="000000"/>
          <w:sz w:val="24"/>
          <w:highlight w:val="none"/>
        </w:rPr>
        <w:t>4</w:t>
      </w:r>
      <w:r>
        <w:rPr>
          <w:rFonts w:hint="eastAsia" w:ascii="宋体" w:hAnsi="宋体"/>
          <w:color w:val="000000"/>
          <w:sz w:val="24"/>
          <w:highlight w:val="none"/>
        </w:rPr>
        <w:t>.因运输原因发生的延迟交货，乙方应承担违约责任，按迟交货处理。</w:t>
      </w:r>
    </w:p>
    <w:p w14:paraId="0C935B7B">
      <w:pPr>
        <w:spacing w:line="360" w:lineRule="auto"/>
        <w:ind w:firstLine="480" w:firstLineChars="200"/>
        <w:rPr>
          <w:rFonts w:hint="eastAsia" w:ascii="宋体" w:hAnsi="宋体"/>
          <w:color w:val="000000"/>
          <w:sz w:val="24"/>
          <w:highlight w:val="none"/>
        </w:rPr>
      </w:pPr>
      <w:r>
        <w:rPr>
          <w:rFonts w:ascii="宋体" w:hAnsi="宋体"/>
          <w:color w:val="000000"/>
          <w:sz w:val="24"/>
          <w:highlight w:val="none"/>
        </w:rPr>
        <w:t>5</w:t>
      </w:r>
      <w:r>
        <w:rPr>
          <w:rFonts w:hint="eastAsia" w:ascii="宋体" w:hAnsi="宋体"/>
          <w:color w:val="000000"/>
          <w:sz w:val="24"/>
          <w:highlight w:val="none"/>
        </w:rPr>
        <w:t>.因包装不符合合同规定而造成货物损坏、丢失由乙方承担。</w:t>
      </w:r>
    </w:p>
    <w:p w14:paraId="125BAEE4">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6.甲乙双方如单方面终止合同(除本合同另有规定和不可抗力外)，违约方承担违约责任和相应的法律责任。违约方应向另一方支付全部货款20％的违约金。</w:t>
      </w:r>
    </w:p>
    <w:p w14:paraId="2D8FA17D">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六、不可抗力。</w:t>
      </w:r>
    </w:p>
    <w:p w14:paraId="791DC759">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因不可抗力不能履行合同的，应及时通知对方，并在规定期限内提供相应证明。对于未履行完的合同是否继续履行、如何履行等问题，可由双方协商确定。对确为不可抗力原因造成的损失，可予以免责。</w:t>
      </w:r>
    </w:p>
    <w:p w14:paraId="230699F9">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七、争议的解决。</w:t>
      </w:r>
    </w:p>
    <w:p w14:paraId="1AB9D9AB">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合同履行过程中发生争议，双方应协商解决，协商未果可向当地人</w:t>
      </w:r>
      <w:r>
        <w:rPr>
          <w:rFonts w:ascii="宋体" w:hAnsi="宋体"/>
          <w:color w:val="000000"/>
          <w:sz w:val="24"/>
          <w:highlight w:val="none"/>
        </w:rPr>
        <w:t>民</w:t>
      </w:r>
      <w:r>
        <w:rPr>
          <w:rFonts w:hint="eastAsia" w:ascii="宋体" w:hAnsi="宋体"/>
          <w:color w:val="000000"/>
          <w:sz w:val="24"/>
          <w:highlight w:val="none"/>
        </w:rPr>
        <w:t>法院提起诉讼。</w:t>
      </w:r>
    </w:p>
    <w:p w14:paraId="17B9C078">
      <w:pPr>
        <w:spacing w:line="360" w:lineRule="auto"/>
        <w:ind w:firstLine="482" w:firstLineChars="200"/>
        <w:outlineLvl w:val="0"/>
        <w:rPr>
          <w:rFonts w:hint="eastAsia" w:ascii="宋体" w:hAnsi="宋体"/>
          <w:b/>
          <w:color w:val="000000"/>
          <w:sz w:val="24"/>
          <w:highlight w:val="none"/>
        </w:rPr>
      </w:pPr>
      <w:r>
        <w:rPr>
          <w:rFonts w:hint="eastAsia" w:ascii="宋体" w:hAnsi="宋体"/>
          <w:b/>
          <w:color w:val="000000"/>
          <w:sz w:val="24"/>
          <w:highlight w:val="none"/>
        </w:rPr>
        <w:t>八、本合同自双方签字时生效。</w:t>
      </w:r>
    </w:p>
    <w:p w14:paraId="4E6DD130">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合同执行期间双方不得随意变更或解除。合同内容中如有未尽事宜，双方应共同协商解决，经协商，补充内容与本合同具有同等效力。</w:t>
      </w:r>
    </w:p>
    <w:p w14:paraId="5EE30CF8">
      <w:pPr>
        <w:spacing w:line="360" w:lineRule="auto"/>
        <w:ind w:firstLine="472" w:firstLineChars="196"/>
        <w:outlineLvl w:val="0"/>
        <w:rPr>
          <w:rFonts w:ascii="宋体" w:hAnsi="宋体"/>
          <w:b/>
          <w:color w:val="000000"/>
          <w:sz w:val="24"/>
          <w:highlight w:val="none"/>
        </w:rPr>
      </w:pPr>
      <w:r>
        <w:rPr>
          <w:rFonts w:hint="eastAsia" w:ascii="宋体" w:hAnsi="宋体"/>
          <w:b/>
          <w:color w:val="000000"/>
          <w:sz w:val="24"/>
          <w:highlight w:val="none"/>
        </w:rPr>
        <w:t>九、本合同正本一式六份，甲方执四份，乙方执二份。</w:t>
      </w:r>
    </w:p>
    <w:p w14:paraId="17E9246E">
      <w:pPr>
        <w:spacing w:line="360" w:lineRule="auto"/>
        <w:rPr>
          <w:rFonts w:hint="eastAsia" w:ascii="宋体" w:hAnsi="宋体"/>
          <w:color w:val="000000"/>
          <w:sz w:val="24"/>
          <w:highlight w:val="none"/>
        </w:rPr>
      </w:pPr>
    </w:p>
    <w:p w14:paraId="40551DFD">
      <w:pPr>
        <w:spacing w:line="360" w:lineRule="auto"/>
        <w:rPr>
          <w:rFonts w:hint="eastAsia" w:ascii="宋体" w:hAnsi="宋体"/>
          <w:color w:val="000000"/>
          <w:sz w:val="24"/>
          <w:highlight w:val="none"/>
        </w:rPr>
      </w:pPr>
      <w:r>
        <w:rPr>
          <w:rFonts w:hint="eastAsia" w:ascii="宋体" w:hAnsi="宋体"/>
          <w:color w:val="000000"/>
          <w:sz w:val="24"/>
          <w:highlight w:val="none"/>
        </w:rPr>
        <w:t xml:space="preserve">甲方：  </w:t>
      </w:r>
      <w:r>
        <w:rPr>
          <w:rFonts w:hint="eastAsia" w:ascii="宋体" w:hAnsi="宋体"/>
          <w:color w:val="000000"/>
          <w:sz w:val="24"/>
          <w:highlight w:val="none"/>
          <w:u w:val="single"/>
        </w:rPr>
        <w:t xml:space="preserve">                 </w:t>
      </w:r>
      <w:r>
        <w:rPr>
          <w:rFonts w:hint="eastAsia" w:ascii="宋体" w:hAnsi="宋体"/>
          <w:color w:val="000000"/>
          <w:sz w:val="24"/>
          <w:highlight w:val="none"/>
        </w:rPr>
        <w:t>（公章）             乙方：</w:t>
      </w:r>
      <w:r>
        <w:rPr>
          <w:rFonts w:hint="eastAsia" w:ascii="宋体" w:hAnsi="宋体"/>
          <w:color w:val="000000"/>
          <w:sz w:val="24"/>
          <w:highlight w:val="none"/>
          <w:u w:val="single"/>
        </w:rPr>
        <w:t xml:space="preserve">                  </w:t>
      </w:r>
      <w:r>
        <w:rPr>
          <w:rFonts w:hint="eastAsia" w:ascii="宋体" w:hAnsi="宋体"/>
          <w:color w:val="000000"/>
          <w:sz w:val="24"/>
          <w:highlight w:val="none"/>
        </w:rPr>
        <w:t>（公章）</w:t>
      </w:r>
    </w:p>
    <w:p w14:paraId="6BEBBDF9">
      <w:pPr>
        <w:spacing w:line="360" w:lineRule="auto"/>
        <w:rPr>
          <w:rFonts w:hint="eastAsia" w:ascii="宋体" w:hAnsi="宋体"/>
          <w:color w:val="000000"/>
          <w:sz w:val="24"/>
          <w:highlight w:val="none"/>
        </w:rPr>
      </w:pPr>
      <w:r>
        <w:rPr>
          <w:rFonts w:hint="eastAsia" w:ascii="宋体" w:hAnsi="宋体"/>
          <w:color w:val="000000"/>
          <w:sz w:val="24"/>
          <w:highlight w:val="none"/>
        </w:rPr>
        <w:t>代表人：</w:t>
      </w:r>
      <w:r>
        <w:rPr>
          <w:rFonts w:hint="eastAsia" w:ascii="宋体" w:hAnsi="宋体"/>
          <w:color w:val="000000"/>
          <w:sz w:val="24"/>
          <w:highlight w:val="none"/>
          <w:u w:val="single"/>
        </w:rPr>
        <w:t xml:space="preserve">                 </w:t>
      </w:r>
      <w:r>
        <w:rPr>
          <w:rFonts w:hint="eastAsia" w:ascii="宋体" w:hAnsi="宋体"/>
          <w:color w:val="000000"/>
          <w:sz w:val="24"/>
          <w:highlight w:val="none"/>
        </w:rPr>
        <w:t>（签字）             代表人：</w:t>
      </w:r>
      <w:r>
        <w:rPr>
          <w:rFonts w:hint="eastAsia" w:ascii="宋体" w:hAnsi="宋体"/>
          <w:color w:val="000000"/>
          <w:sz w:val="24"/>
          <w:highlight w:val="none"/>
          <w:u w:val="single"/>
        </w:rPr>
        <w:t xml:space="preserve">                </w:t>
      </w:r>
      <w:r>
        <w:rPr>
          <w:rFonts w:hint="eastAsia" w:ascii="宋体" w:hAnsi="宋体"/>
          <w:color w:val="000000"/>
          <w:sz w:val="24"/>
          <w:highlight w:val="none"/>
        </w:rPr>
        <w:t>（签字）</w:t>
      </w:r>
    </w:p>
    <w:p w14:paraId="395CD618">
      <w:pPr>
        <w:spacing w:line="360" w:lineRule="auto"/>
        <w:rPr>
          <w:rFonts w:hint="eastAsia" w:ascii="宋体" w:hAnsi="宋体"/>
          <w:color w:val="000000"/>
          <w:sz w:val="24"/>
          <w:highlight w:val="none"/>
        </w:rPr>
      </w:pPr>
      <w:r>
        <w:rPr>
          <w:rFonts w:hint="eastAsia" w:ascii="宋体" w:hAnsi="宋体"/>
          <w:color w:val="000000"/>
          <w:sz w:val="24"/>
          <w:highlight w:val="none"/>
        </w:rPr>
        <w:t>地址：</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地址：</w:t>
      </w:r>
      <w:r>
        <w:rPr>
          <w:rFonts w:hint="eastAsia" w:ascii="宋体" w:hAnsi="宋体"/>
          <w:color w:val="000000"/>
          <w:sz w:val="24"/>
          <w:highlight w:val="none"/>
          <w:u w:val="single"/>
        </w:rPr>
        <w:t xml:space="preserve">                          </w:t>
      </w:r>
    </w:p>
    <w:p w14:paraId="72CB11FB">
      <w:pPr>
        <w:spacing w:line="360" w:lineRule="auto"/>
        <w:rPr>
          <w:rFonts w:hint="eastAsia" w:ascii="宋体" w:hAnsi="宋体"/>
          <w:color w:val="000000"/>
          <w:sz w:val="24"/>
          <w:highlight w:val="none"/>
          <w:u w:val="single"/>
        </w:rPr>
      </w:pPr>
      <w:r>
        <w:rPr>
          <w:rFonts w:hint="eastAsia" w:ascii="宋体" w:hAnsi="宋体"/>
          <w:color w:val="000000"/>
          <w:sz w:val="24"/>
          <w:highlight w:val="none"/>
        </w:rPr>
        <w:t>开户银行：</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开户银行：</w:t>
      </w:r>
      <w:r>
        <w:rPr>
          <w:rFonts w:hint="eastAsia" w:ascii="宋体" w:hAnsi="宋体"/>
          <w:color w:val="000000"/>
          <w:sz w:val="24"/>
          <w:highlight w:val="none"/>
          <w:u w:val="single"/>
        </w:rPr>
        <w:t xml:space="preserve">                      </w:t>
      </w:r>
    </w:p>
    <w:p w14:paraId="1FFC9867">
      <w:pPr>
        <w:spacing w:line="360" w:lineRule="auto"/>
        <w:rPr>
          <w:rFonts w:hint="eastAsia" w:ascii="宋体" w:hAnsi="宋体"/>
          <w:color w:val="000000"/>
          <w:sz w:val="24"/>
          <w:highlight w:val="none"/>
        </w:rPr>
      </w:pPr>
      <w:r>
        <w:rPr>
          <w:rFonts w:hint="eastAsia" w:ascii="宋体" w:hAnsi="宋体"/>
          <w:color w:val="000000"/>
          <w:sz w:val="24"/>
          <w:highlight w:val="none"/>
        </w:rPr>
        <w:t>帐号：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帐号：</w:t>
      </w:r>
      <w:r>
        <w:rPr>
          <w:rFonts w:hint="eastAsia" w:ascii="宋体" w:hAnsi="宋体"/>
          <w:color w:val="000000"/>
          <w:sz w:val="24"/>
          <w:highlight w:val="none"/>
          <w:u w:val="single"/>
        </w:rPr>
        <w:t xml:space="preserve">                          </w:t>
      </w:r>
    </w:p>
    <w:p w14:paraId="6B45FC51">
      <w:pPr>
        <w:spacing w:line="360" w:lineRule="auto"/>
        <w:rPr>
          <w:rFonts w:hint="eastAsia" w:ascii="宋体" w:hAnsi="宋体"/>
          <w:color w:val="000000"/>
          <w:sz w:val="24"/>
          <w:highlight w:val="none"/>
          <w:u w:val="single"/>
        </w:rPr>
      </w:pPr>
      <w:r>
        <w:rPr>
          <w:rFonts w:hint="eastAsia" w:ascii="宋体" w:hAnsi="宋体"/>
          <w:color w:val="000000"/>
          <w:sz w:val="24"/>
          <w:highlight w:val="none"/>
        </w:rPr>
        <w:t>电话：</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电话：</w:t>
      </w:r>
      <w:r>
        <w:rPr>
          <w:rFonts w:hint="eastAsia" w:ascii="宋体" w:hAnsi="宋体"/>
          <w:color w:val="000000"/>
          <w:sz w:val="24"/>
          <w:highlight w:val="none"/>
          <w:u w:val="single"/>
        </w:rPr>
        <w:t xml:space="preserve">                          </w:t>
      </w:r>
    </w:p>
    <w:p w14:paraId="02F954F8">
      <w:pPr>
        <w:spacing w:line="360" w:lineRule="auto"/>
        <w:rPr>
          <w:rFonts w:hint="eastAsia" w:ascii="宋体" w:hAnsi="宋体"/>
          <w:color w:val="000000"/>
          <w:sz w:val="24"/>
          <w:highlight w:val="none"/>
          <w:u w:val="single"/>
        </w:rPr>
      </w:pP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日                    </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040C1E17">
      <w:pPr>
        <w:spacing w:line="360" w:lineRule="auto"/>
        <w:jc w:val="center"/>
        <w:rPr>
          <w:rFonts w:hint="eastAsia" w:ascii="宋体" w:hAnsi="宋体"/>
          <w:b/>
          <w:color w:val="000000"/>
          <w:sz w:val="28"/>
          <w:szCs w:val="28"/>
          <w:highlight w:val="none"/>
        </w:rPr>
      </w:pPr>
      <w:r>
        <w:rPr>
          <w:rFonts w:ascii="宋体" w:hAnsi="宋体"/>
          <w:b/>
          <w:color w:val="000000"/>
          <w:sz w:val="24"/>
          <w:highlight w:val="none"/>
        </w:rPr>
        <w:br w:type="page"/>
      </w:r>
      <w:r>
        <w:rPr>
          <w:rFonts w:hint="eastAsia" w:ascii="宋体" w:hAnsi="宋体"/>
          <w:b/>
          <w:color w:val="000000"/>
          <w:sz w:val="28"/>
          <w:szCs w:val="28"/>
          <w:highlight w:val="none"/>
        </w:rPr>
        <w:t>合同补充条款</w:t>
      </w:r>
    </w:p>
    <w:p w14:paraId="080C861F">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一、运输条款</w:t>
      </w:r>
    </w:p>
    <w:p w14:paraId="6057D12E">
      <w:pPr>
        <w:spacing w:line="360" w:lineRule="auto"/>
        <w:ind w:firstLine="480" w:firstLineChars="200"/>
        <w:rPr>
          <w:rFonts w:ascii="宋体" w:hAnsi="宋体"/>
          <w:sz w:val="24"/>
        </w:rPr>
      </w:pPr>
      <w:r>
        <w:rPr>
          <w:rFonts w:hint="eastAsia" w:ascii="宋体" w:hAnsi="宋体"/>
          <w:sz w:val="24"/>
        </w:rPr>
        <w:t>1.乙方应按合同约定的时间将所供警服送至甲方指定交货地点。</w:t>
      </w:r>
    </w:p>
    <w:p w14:paraId="34F3F77C">
      <w:pPr>
        <w:spacing w:line="360" w:lineRule="auto"/>
        <w:ind w:firstLine="480" w:firstLineChars="200"/>
        <w:rPr>
          <w:rFonts w:ascii="宋体" w:hAnsi="宋体"/>
          <w:sz w:val="24"/>
        </w:rPr>
      </w:pPr>
      <w:r>
        <w:rPr>
          <w:rFonts w:hint="eastAsia" w:ascii="宋体" w:hAnsi="宋体"/>
          <w:sz w:val="24"/>
        </w:rPr>
        <w:t>2.合同约定交货时间前10日，乙方应向甲方提供详细的供货清单，并由甲方确认。因乙方未及时通知甲方，造成甲方损失，由乙方承担。</w:t>
      </w:r>
    </w:p>
    <w:p w14:paraId="2788BBB6">
      <w:pPr>
        <w:spacing w:line="360" w:lineRule="auto"/>
        <w:ind w:firstLine="480" w:firstLineChars="200"/>
        <w:rPr>
          <w:rFonts w:ascii="宋体" w:hAnsi="宋体"/>
          <w:sz w:val="24"/>
        </w:rPr>
      </w:pPr>
      <w:r>
        <w:rPr>
          <w:rFonts w:hint="eastAsia" w:ascii="宋体" w:hAnsi="宋体"/>
          <w:sz w:val="24"/>
        </w:rPr>
        <w:t>3.乙方应购买运输保险并承担运输费、装卸费。</w:t>
      </w:r>
    </w:p>
    <w:p w14:paraId="6FA3723A">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4.甲方出具的收货证明上的日期为最终交货期。</w:t>
      </w:r>
    </w:p>
    <w:p w14:paraId="4F41A480">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二、包装</w:t>
      </w:r>
    </w:p>
    <w:p w14:paraId="696C59B0">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乙方对装箱的服装品种按要求装箱。以警服具体着装单位（着装单位计算到科、队）为批次整体计数装箱，不足整箱的要单独进行包装，不得与其他着装单位的混装。甲方要求对产品的包装要达到如下标准：</w:t>
      </w:r>
    </w:p>
    <w:p w14:paraId="66FADCA9">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1.对单件产品要在明显位置标明品名、单位、</w:t>
      </w:r>
      <w:r>
        <w:rPr>
          <w:rFonts w:hint="eastAsia" w:ascii="宋体" w:hAnsi="宋体"/>
          <w:color w:val="000000"/>
          <w:sz w:val="24"/>
          <w:highlight w:val="none"/>
          <w:lang w:eastAsia="zh-CN"/>
        </w:rPr>
        <w:t>民警</w:t>
      </w:r>
      <w:r>
        <w:rPr>
          <w:rFonts w:hint="eastAsia" w:ascii="宋体" w:hAnsi="宋体"/>
          <w:color w:val="000000"/>
          <w:sz w:val="24"/>
          <w:highlight w:val="none"/>
        </w:rPr>
        <w:t>姓名、性别、号型等内容。</w:t>
      </w:r>
    </w:p>
    <w:p w14:paraId="0754C08F">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2.包装箱两侧要贴有装箱单，注明箱号、品名、单位、</w:t>
      </w:r>
      <w:r>
        <w:rPr>
          <w:rFonts w:hint="eastAsia" w:ascii="宋体" w:hAnsi="宋体"/>
          <w:color w:val="000000"/>
          <w:sz w:val="24"/>
          <w:highlight w:val="none"/>
          <w:lang w:eastAsia="zh-CN"/>
        </w:rPr>
        <w:t>民警</w:t>
      </w:r>
      <w:r>
        <w:rPr>
          <w:rFonts w:hint="eastAsia" w:ascii="宋体" w:hAnsi="宋体"/>
          <w:color w:val="000000"/>
          <w:sz w:val="24"/>
          <w:highlight w:val="none"/>
        </w:rPr>
        <w:t>姓名、性别、号型，装箱单要清晰、完整。</w:t>
      </w:r>
    </w:p>
    <w:p w14:paraId="1E876197">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3.交货时要提供货物明细单一式两份。明细单应该注明货物数量(总数、男式、女式数量等)箱数、装箱顺序、品名、单位、</w:t>
      </w:r>
      <w:r>
        <w:rPr>
          <w:rFonts w:hint="eastAsia" w:ascii="宋体" w:hAnsi="宋体"/>
          <w:color w:val="000000"/>
          <w:sz w:val="24"/>
          <w:highlight w:val="none"/>
          <w:lang w:eastAsia="zh-CN"/>
        </w:rPr>
        <w:t>民警</w:t>
      </w:r>
      <w:r>
        <w:rPr>
          <w:rFonts w:hint="eastAsia" w:ascii="宋体" w:hAnsi="宋体"/>
          <w:color w:val="000000"/>
          <w:sz w:val="24"/>
          <w:highlight w:val="none"/>
        </w:rPr>
        <w:t>姓名、性别及号型等。</w:t>
      </w:r>
    </w:p>
    <w:p w14:paraId="7880E445">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4.对于甲方没有明确提出包装要求的服装品种，乙方应该严格按照招标文件中规定的技术标准执行。</w:t>
      </w:r>
    </w:p>
    <w:p w14:paraId="0DE2B34F">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三、验收</w:t>
      </w:r>
    </w:p>
    <w:p w14:paraId="66AEF5C9">
      <w:pPr>
        <w:spacing w:line="360" w:lineRule="auto"/>
        <w:ind w:firstLine="480" w:firstLineChars="200"/>
        <w:rPr>
          <w:rFonts w:ascii="宋体" w:hAnsi="宋体"/>
          <w:sz w:val="24"/>
        </w:rPr>
      </w:pPr>
      <w:r>
        <w:rPr>
          <w:rFonts w:hint="eastAsia" w:ascii="宋体" w:hAnsi="宋体"/>
          <w:sz w:val="24"/>
        </w:rPr>
        <w:t>1.产品生产过程中检测验收和到货后检测验收的具体方式、方法和检测机构的确定由甲方确定，检测费用由乙方承担。</w:t>
      </w:r>
    </w:p>
    <w:p w14:paraId="7B4DA0FB">
      <w:pPr>
        <w:spacing w:line="360" w:lineRule="auto"/>
        <w:ind w:firstLine="480" w:firstLineChars="200"/>
        <w:rPr>
          <w:rFonts w:ascii="宋体" w:hAnsi="宋体"/>
          <w:sz w:val="24"/>
        </w:rPr>
      </w:pPr>
      <w:r>
        <w:rPr>
          <w:rFonts w:hint="eastAsia" w:ascii="宋体" w:hAnsi="宋体"/>
          <w:sz w:val="24"/>
        </w:rPr>
        <w:t>2.产品(含包装)的检测规则、抽样与组批规则和判定规则将严格按照招标文件中规定的技术标准执行。</w:t>
      </w:r>
    </w:p>
    <w:p w14:paraId="697E7968">
      <w:pPr>
        <w:spacing w:line="360" w:lineRule="auto"/>
        <w:ind w:firstLine="480" w:firstLineChars="200"/>
        <w:rPr>
          <w:rFonts w:ascii="宋体" w:hAnsi="宋体"/>
          <w:sz w:val="24"/>
        </w:rPr>
      </w:pPr>
      <w:r>
        <w:rPr>
          <w:rFonts w:hint="eastAsia" w:ascii="宋体" w:hAnsi="宋体"/>
          <w:sz w:val="24"/>
        </w:rPr>
        <w:t>3.产品生产过程中，产品检测结果如不合格，乙方应在接到甲方通知后3日内予以答复，并负责处理；不能及时处理的质量不合格产品不得发运；</w:t>
      </w:r>
    </w:p>
    <w:p w14:paraId="5CFFCC1D">
      <w:pPr>
        <w:spacing w:line="360" w:lineRule="auto"/>
        <w:ind w:firstLine="480" w:firstLineChars="200"/>
        <w:rPr>
          <w:rFonts w:hint="eastAsia" w:ascii="宋体" w:hAnsi="宋体"/>
          <w:sz w:val="24"/>
        </w:rPr>
      </w:pPr>
      <w:r>
        <w:rPr>
          <w:rFonts w:hint="eastAsia" w:ascii="宋体" w:hAnsi="宋体"/>
          <w:sz w:val="24"/>
        </w:rPr>
        <w:t>4.到货后产品检测结果不合格，乙方应在接到甲方提出的异议后3日内给予答复，提出解决方案，并负责妥善处理。甲方有权对检测不合格和质量问题的产品拒绝结算。</w:t>
      </w:r>
    </w:p>
    <w:p w14:paraId="7B8E277B">
      <w:pPr>
        <w:pStyle w:val="2"/>
      </w:pPr>
    </w:p>
    <w:p w14:paraId="3E5469CC">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四、质量保证和售后服务</w:t>
      </w:r>
    </w:p>
    <w:p w14:paraId="6570E0DF">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1.为确保产品的质量，生产时严格执行公安部有关技术标准规定，如发生质量问题由乙方承担全部责任。</w:t>
      </w:r>
    </w:p>
    <w:p w14:paraId="04EA04C2">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2.乙方交货后，应派出售后服务小组，并按甲方安排进行服务。对不合格的产品乙方负责修复、调换、或重新制作，时间为</w:t>
      </w:r>
      <w:r>
        <w:rPr>
          <w:rFonts w:ascii="宋体" w:hAnsi="宋体"/>
          <w:color w:val="000000"/>
          <w:sz w:val="24"/>
          <w:highlight w:val="none"/>
        </w:rPr>
        <w:t>30</w:t>
      </w:r>
      <w:r>
        <w:rPr>
          <w:rFonts w:hint="eastAsia" w:ascii="宋体" w:hAnsi="宋体"/>
          <w:color w:val="000000"/>
          <w:sz w:val="24"/>
          <w:highlight w:val="none"/>
        </w:rPr>
        <w:t>日；对原箱短少的货物，乙方负责补齐，时间为</w:t>
      </w:r>
      <w:r>
        <w:rPr>
          <w:rFonts w:ascii="宋体" w:hAnsi="宋体"/>
          <w:color w:val="000000"/>
          <w:sz w:val="24"/>
          <w:highlight w:val="none"/>
        </w:rPr>
        <w:t>30</w:t>
      </w:r>
      <w:r>
        <w:rPr>
          <w:rFonts w:hint="eastAsia" w:ascii="宋体" w:hAnsi="宋体"/>
          <w:color w:val="000000"/>
          <w:sz w:val="24"/>
          <w:highlight w:val="none"/>
        </w:rPr>
        <w:t>日。售后服务中，乙方应向甲方开具售后服务回执单，并定期向甲方上报售后服务情况汇总表，售后服务费用由乙方承担。</w:t>
      </w:r>
    </w:p>
    <w:p w14:paraId="335C4EC5">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五、监督</w:t>
      </w:r>
    </w:p>
    <w:p w14:paraId="2F0A6386">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为了维护甲方利益，确保警服生产质量和合同期限交货，在合同生产制作期间甲方将派出质量监督巡视小组，监督乙方警服生产质量和督促生产进度。</w:t>
      </w:r>
    </w:p>
    <w:p w14:paraId="07C9325B">
      <w:pPr>
        <w:spacing w:line="360" w:lineRule="auto"/>
        <w:ind w:firstLine="472" w:firstLineChars="196"/>
        <w:outlineLvl w:val="0"/>
        <w:rPr>
          <w:rFonts w:hint="eastAsia" w:ascii="宋体" w:hAnsi="宋体"/>
          <w:b/>
          <w:color w:val="000000"/>
          <w:sz w:val="24"/>
          <w:highlight w:val="none"/>
        </w:rPr>
      </w:pPr>
      <w:r>
        <w:rPr>
          <w:rFonts w:hint="eastAsia" w:ascii="宋体" w:hAnsi="宋体"/>
          <w:b/>
          <w:color w:val="000000"/>
          <w:sz w:val="24"/>
          <w:highlight w:val="none"/>
        </w:rPr>
        <w:t>六、其他</w:t>
      </w:r>
    </w:p>
    <w:p w14:paraId="4D3AEA36">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如有需要，乙方须对甲方着装人员提供量体套号等技术服务工作。</w:t>
      </w:r>
    </w:p>
    <w:p w14:paraId="0C913617">
      <w:pPr>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本合同补充条款正本一式六份，甲方执四份，乙方执二份。</w:t>
      </w:r>
    </w:p>
    <w:p w14:paraId="6EF8DF37">
      <w:pPr>
        <w:spacing w:line="360" w:lineRule="auto"/>
        <w:rPr>
          <w:rFonts w:hint="eastAsia" w:ascii="宋体" w:hAnsi="宋体"/>
          <w:color w:val="000000"/>
          <w:sz w:val="24"/>
          <w:highlight w:val="none"/>
        </w:rPr>
      </w:pPr>
    </w:p>
    <w:p w14:paraId="1731F5E1">
      <w:pPr>
        <w:spacing w:line="360" w:lineRule="auto"/>
        <w:rPr>
          <w:rFonts w:hint="eastAsia" w:ascii="宋体" w:hAnsi="宋体"/>
          <w:color w:val="000000"/>
          <w:sz w:val="24"/>
          <w:highlight w:val="none"/>
        </w:rPr>
      </w:pPr>
      <w:r>
        <w:rPr>
          <w:rFonts w:hint="eastAsia" w:ascii="宋体" w:hAnsi="宋体"/>
          <w:color w:val="000000"/>
          <w:sz w:val="24"/>
          <w:highlight w:val="none"/>
        </w:rPr>
        <w:t xml:space="preserve">甲方：  </w:t>
      </w:r>
      <w:r>
        <w:rPr>
          <w:rFonts w:hint="eastAsia" w:ascii="宋体" w:hAnsi="宋体"/>
          <w:color w:val="000000"/>
          <w:sz w:val="24"/>
          <w:highlight w:val="none"/>
          <w:u w:val="single"/>
        </w:rPr>
        <w:t xml:space="preserve">                 </w:t>
      </w:r>
      <w:r>
        <w:rPr>
          <w:rFonts w:hint="eastAsia" w:ascii="宋体" w:hAnsi="宋体"/>
          <w:color w:val="000000"/>
          <w:sz w:val="24"/>
          <w:highlight w:val="none"/>
        </w:rPr>
        <w:t>（公章）             乙方：</w:t>
      </w:r>
      <w:r>
        <w:rPr>
          <w:rFonts w:hint="eastAsia" w:ascii="宋体" w:hAnsi="宋体"/>
          <w:color w:val="000000"/>
          <w:sz w:val="24"/>
          <w:highlight w:val="none"/>
          <w:u w:val="single"/>
        </w:rPr>
        <w:t xml:space="preserve">                  </w:t>
      </w:r>
      <w:r>
        <w:rPr>
          <w:rFonts w:hint="eastAsia" w:ascii="宋体" w:hAnsi="宋体"/>
          <w:color w:val="000000"/>
          <w:sz w:val="24"/>
          <w:highlight w:val="none"/>
        </w:rPr>
        <w:t>（公章）</w:t>
      </w:r>
    </w:p>
    <w:p w14:paraId="0BB8DC70">
      <w:pPr>
        <w:spacing w:line="360" w:lineRule="auto"/>
        <w:rPr>
          <w:rFonts w:hint="eastAsia" w:ascii="宋体" w:hAnsi="宋体"/>
          <w:color w:val="000000"/>
          <w:sz w:val="24"/>
          <w:highlight w:val="none"/>
        </w:rPr>
      </w:pPr>
      <w:r>
        <w:rPr>
          <w:rFonts w:hint="eastAsia" w:ascii="宋体" w:hAnsi="宋体"/>
          <w:color w:val="000000"/>
          <w:sz w:val="24"/>
          <w:highlight w:val="none"/>
        </w:rPr>
        <w:t>代表人：</w:t>
      </w:r>
      <w:r>
        <w:rPr>
          <w:rFonts w:hint="eastAsia" w:ascii="宋体" w:hAnsi="宋体"/>
          <w:color w:val="000000"/>
          <w:sz w:val="24"/>
          <w:highlight w:val="none"/>
          <w:u w:val="single"/>
        </w:rPr>
        <w:t xml:space="preserve">                 </w:t>
      </w:r>
      <w:r>
        <w:rPr>
          <w:rFonts w:hint="eastAsia" w:ascii="宋体" w:hAnsi="宋体"/>
          <w:color w:val="000000"/>
          <w:sz w:val="24"/>
          <w:highlight w:val="none"/>
        </w:rPr>
        <w:t>（签字）             代表人：</w:t>
      </w:r>
      <w:r>
        <w:rPr>
          <w:rFonts w:hint="eastAsia" w:ascii="宋体" w:hAnsi="宋体"/>
          <w:color w:val="000000"/>
          <w:sz w:val="24"/>
          <w:highlight w:val="none"/>
          <w:u w:val="single"/>
        </w:rPr>
        <w:t xml:space="preserve">                </w:t>
      </w:r>
      <w:r>
        <w:rPr>
          <w:rFonts w:hint="eastAsia" w:ascii="宋体" w:hAnsi="宋体"/>
          <w:color w:val="000000"/>
          <w:sz w:val="24"/>
          <w:highlight w:val="none"/>
        </w:rPr>
        <w:t>（签字）</w:t>
      </w:r>
    </w:p>
    <w:p w14:paraId="5DBFCEDF">
      <w:pPr>
        <w:spacing w:line="360" w:lineRule="auto"/>
        <w:rPr>
          <w:rFonts w:hint="eastAsia" w:ascii="宋体" w:hAnsi="宋体"/>
          <w:color w:val="000000"/>
          <w:sz w:val="24"/>
          <w:highlight w:val="none"/>
        </w:rPr>
      </w:pPr>
      <w:r>
        <w:rPr>
          <w:rFonts w:hint="eastAsia" w:ascii="宋体" w:hAnsi="宋体"/>
          <w:color w:val="000000"/>
          <w:sz w:val="24"/>
          <w:highlight w:val="none"/>
        </w:rPr>
        <w:t>地址：</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地址：</w:t>
      </w:r>
      <w:r>
        <w:rPr>
          <w:rFonts w:hint="eastAsia" w:ascii="宋体" w:hAnsi="宋体"/>
          <w:color w:val="000000"/>
          <w:sz w:val="24"/>
          <w:highlight w:val="none"/>
          <w:u w:val="single"/>
        </w:rPr>
        <w:t xml:space="preserve">                          </w:t>
      </w:r>
    </w:p>
    <w:p w14:paraId="74E65604">
      <w:pPr>
        <w:spacing w:line="360" w:lineRule="auto"/>
        <w:rPr>
          <w:rFonts w:hint="eastAsia" w:ascii="宋体" w:hAnsi="宋体"/>
          <w:color w:val="000000"/>
          <w:sz w:val="24"/>
          <w:highlight w:val="none"/>
          <w:u w:val="single"/>
        </w:rPr>
      </w:pPr>
      <w:r>
        <w:rPr>
          <w:rFonts w:hint="eastAsia" w:ascii="宋体" w:hAnsi="宋体"/>
          <w:color w:val="000000"/>
          <w:sz w:val="24"/>
          <w:highlight w:val="none"/>
        </w:rPr>
        <w:t>开户银行：</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开户银行：</w:t>
      </w:r>
      <w:r>
        <w:rPr>
          <w:rFonts w:hint="eastAsia" w:ascii="宋体" w:hAnsi="宋体"/>
          <w:color w:val="000000"/>
          <w:sz w:val="24"/>
          <w:highlight w:val="none"/>
          <w:u w:val="single"/>
        </w:rPr>
        <w:t xml:space="preserve">                      </w:t>
      </w:r>
    </w:p>
    <w:p w14:paraId="677B9E43">
      <w:pPr>
        <w:spacing w:line="360" w:lineRule="auto"/>
        <w:rPr>
          <w:rFonts w:hint="eastAsia" w:ascii="宋体" w:hAnsi="宋体"/>
          <w:color w:val="000000"/>
          <w:sz w:val="24"/>
          <w:highlight w:val="none"/>
        </w:rPr>
      </w:pPr>
      <w:r>
        <w:rPr>
          <w:rFonts w:hint="eastAsia" w:ascii="宋体" w:hAnsi="宋体"/>
          <w:color w:val="000000"/>
          <w:sz w:val="24"/>
          <w:highlight w:val="none"/>
        </w:rPr>
        <w:t>帐号：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帐号：</w:t>
      </w:r>
      <w:r>
        <w:rPr>
          <w:rFonts w:hint="eastAsia" w:ascii="宋体" w:hAnsi="宋体"/>
          <w:color w:val="000000"/>
          <w:sz w:val="24"/>
          <w:highlight w:val="none"/>
          <w:u w:val="single"/>
        </w:rPr>
        <w:t xml:space="preserve">                          </w:t>
      </w:r>
    </w:p>
    <w:p w14:paraId="0E30CFA8">
      <w:pPr>
        <w:spacing w:line="360" w:lineRule="auto"/>
        <w:rPr>
          <w:rFonts w:hint="eastAsia" w:ascii="宋体" w:hAnsi="宋体"/>
          <w:color w:val="000000"/>
          <w:sz w:val="24"/>
          <w:highlight w:val="none"/>
          <w:u w:val="single"/>
        </w:rPr>
      </w:pPr>
      <w:r>
        <w:rPr>
          <w:rFonts w:hint="eastAsia" w:ascii="宋体" w:hAnsi="宋体"/>
          <w:color w:val="000000"/>
          <w:sz w:val="24"/>
          <w:highlight w:val="none"/>
        </w:rPr>
        <w:t>电话：</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电话：</w:t>
      </w:r>
      <w:r>
        <w:rPr>
          <w:rFonts w:hint="eastAsia" w:ascii="宋体" w:hAnsi="宋体"/>
          <w:color w:val="000000"/>
          <w:sz w:val="24"/>
          <w:highlight w:val="none"/>
          <w:u w:val="single"/>
        </w:rPr>
        <w:t xml:space="preserve">                          </w:t>
      </w:r>
    </w:p>
    <w:p w14:paraId="3C629AD9">
      <w:pPr>
        <w:pStyle w:val="5"/>
        <w:keepNext w:val="0"/>
        <w:keepLines w:val="0"/>
        <w:pageBreakBefore w:val="0"/>
        <w:kinsoku/>
        <w:wordWrap/>
        <w:overflowPunct/>
        <w:topLinePunct w:val="0"/>
        <w:autoSpaceDE/>
        <w:autoSpaceDN/>
        <w:bidi w:val="0"/>
        <w:adjustRightInd/>
        <w:snapToGrid/>
        <w:textAlignment w:val="auto"/>
        <w:rPr>
          <w:rFonts w:hint="eastAsia" w:eastAsiaTheme="minorEastAsia"/>
          <w:lang w:val="en-US" w:eastAsia="zh-CN"/>
        </w:rPr>
      </w:pP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日                    </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r>
        <w:rPr>
          <w:rFonts w:ascii="仿宋_GB2312" w:hAnsi="仿宋_GB2312" w:eastAsia="仿宋_GB2312" w:cs="仿宋_GB2312"/>
          <w:sz w:val="28"/>
          <w:szCs w:val="28"/>
        </w:rPr>
        <w:t xml:space="preserve"> </w:t>
      </w:r>
      <w:r>
        <w:rPr>
          <w:rFonts w:ascii="仿宋_GB2312" w:hAnsi="仿宋_GB2312" w:eastAsia="仿宋_GB2312" w:cs="仿宋_GB2312"/>
          <w:sz w:val="28"/>
          <w:szCs w:val="28"/>
        </w:rPr>
        <w:br w:type="textWrapping"/>
      </w:r>
    </w:p>
    <w:p w14:paraId="452C4E2A">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324235"/>
    <w:rsid w:val="38ED0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2025-05-29T07:20:44Z</dcterms:created>
  <dc:creator>Administrator</dc:creator>
  <cp:lastModifiedBy>守望你</cp:lastModifiedBy>
  <dcterms:modified xsi:type="dcterms:W3CDTF">2025-05-29T07:39:24Z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15A1E163CDCB48019EA428B4FE1BAD80_12</vt:lpwstr>
  </property>
</Properties>
</file>