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A4DA0" w14:textId="77777777" w:rsidR="0059194C" w:rsidRDefault="00000000">
      <w:pPr>
        <w:autoSpaceDE w:val="0"/>
        <w:autoSpaceDN w:val="0"/>
        <w:adjustRightInd w:val="0"/>
        <w:jc w:val="center"/>
        <w:rPr>
          <w:rFonts w:ascii="仿宋" w:eastAsia="仿宋" w:hAnsi="仿宋" w:cs="仿宋" w:hint="eastAsia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公司业绩</w:t>
      </w:r>
    </w:p>
    <w:p w14:paraId="6DDFFB0A" w14:textId="77777777" w:rsidR="0059194C" w:rsidRDefault="0059194C">
      <w:pPr>
        <w:pStyle w:val="4"/>
        <w:spacing w:line="240" w:lineRule="auto"/>
        <w:jc w:val="both"/>
        <w:rPr>
          <w:rFonts w:ascii="仿宋" w:eastAsia="仿宋" w:hAnsi="仿宋" w:cs="仿宋" w:hint="eastAsia"/>
        </w:rPr>
      </w:pPr>
    </w:p>
    <w:tbl>
      <w:tblPr>
        <w:tblW w:w="9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912"/>
        <w:gridCol w:w="1888"/>
        <w:gridCol w:w="1684"/>
        <w:gridCol w:w="2552"/>
      </w:tblGrid>
      <w:tr w:rsidR="0059194C" w14:paraId="66541B97" w14:textId="77777777" w:rsidTr="008E03F2">
        <w:trPr>
          <w:trHeight w:val="703"/>
          <w:jc w:val="center"/>
        </w:trPr>
        <w:tc>
          <w:tcPr>
            <w:tcW w:w="1276" w:type="dxa"/>
            <w:vAlign w:val="center"/>
          </w:tcPr>
          <w:p w14:paraId="3A5B92E5" w14:textId="77777777" w:rsidR="0059194C" w:rsidRDefault="00000000">
            <w:pPr>
              <w:jc w:val="center"/>
              <w:rPr>
                <w:rFonts w:ascii="仿宋" w:eastAsia="仿宋" w:hAnsi="仿宋" w:cs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1912" w:type="dxa"/>
            <w:vAlign w:val="center"/>
          </w:tcPr>
          <w:p w14:paraId="7E5BD4FE" w14:textId="77777777" w:rsidR="0059194C" w:rsidRDefault="00000000" w:rsidP="008E03F2">
            <w:pPr>
              <w:snapToGrid w:val="0"/>
              <w:jc w:val="center"/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合同签订</w:t>
            </w:r>
          </w:p>
          <w:p w14:paraId="1820088F" w14:textId="77777777" w:rsidR="0059194C" w:rsidRDefault="00000000" w:rsidP="008E03F2">
            <w:pPr>
              <w:snapToGrid w:val="0"/>
              <w:jc w:val="center"/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时间</w:t>
            </w:r>
          </w:p>
        </w:tc>
        <w:tc>
          <w:tcPr>
            <w:tcW w:w="1888" w:type="dxa"/>
            <w:vAlign w:val="center"/>
          </w:tcPr>
          <w:p w14:paraId="26C9C130" w14:textId="77777777" w:rsidR="0059194C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采购人名称</w:t>
            </w:r>
          </w:p>
        </w:tc>
        <w:tc>
          <w:tcPr>
            <w:tcW w:w="1684" w:type="dxa"/>
            <w:vAlign w:val="center"/>
          </w:tcPr>
          <w:p w14:paraId="27FB9C3E" w14:textId="77777777" w:rsidR="0059194C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项目名称</w:t>
            </w:r>
          </w:p>
        </w:tc>
        <w:tc>
          <w:tcPr>
            <w:tcW w:w="2552" w:type="dxa"/>
            <w:vAlign w:val="center"/>
          </w:tcPr>
          <w:p w14:paraId="59649322" w14:textId="77777777" w:rsidR="0059194C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合同金额</w:t>
            </w:r>
          </w:p>
        </w:tc>
      </w:tr>
      <w:tr w:rsidR="0059194C" w14:paraId="6FABF811" w14:textId="77777777" w:rsidTr="008E03F2">
        <w:trPr>
          <w:trHeight w:val="554"/>
          <w:jc w:val="center"/>
        </w:trPr>
        <w:tc>
          <w:tcPr>
            <w:tcW w:w="1276" w:type="dxa"/>
          </w:tcPr>
          <w:p w14:paraId="74B8843E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912" w:type="dxa"/>
          </w:tcPr>
          <w:p w14:paraId="3FD73808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9AFA9BE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4CF0FD6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7D0E6B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59194C" w14:paraId="42F4F177" w14:textId="77777777" w:rsidTr="008E03F2">
        <w:trPr>
          <w:trHeight w:val="554"/>
          <w:jc w:val="center"/>
        </w:trPr>
        <w:tc>
          <w:tcPr>
            <w:tcW w:w="1276" w:type="dxa"/>
          </w:tcPr>
          <w:p w14:paraId="4001F206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912" w:type="dxa"/>
          </w:tcPr>
          <w:p w14:paraId="0F1D3A28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888" w:type="dxa"/>
          </w:tcPr>
          <w:p w14:paraId="2839DA8D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684" w:type="dxa"/>
          </w:tcPr>
          <w:p w14:paraId="27C70399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40094A4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59194C" w14:paraId="32C81A22" w14:textId="77777777" w:rsidTr="008E03F2">
        <w:trPr>
          <w:trHeight w:val="519"/>
          <w:jc w:val="center"/>
        </w:trPr>
        <w:tc>
          <w:tcPr>
            <w:tcW w:w="1276" w:type="dxa"/>
          </w:tcPr>
          <w:p w14:paraId="21837448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912" w:type="dxa"/>
          </w:tcPr>
          <w:p w14:paraId="1DAEDBFF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888" w:type="dxa"/>
          </w:tcPr>
          <w:p w14:paraId="139F61F4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684" w:type="dxa"/>
          </w:tcPr>
          <w:p w14:paraId="24C12706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BE13153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59194C" w14:paraId="63AE031B" w14:textId="77777777" w:rsidTr="008E03F2">
        <w:trPr>
          <w:trHeight w:val="554"/>
          <w:jc w:val="center"/>
        </w:trPr>
        <w:tc>
          <w:tcPr>
            <w:tcW w:w="1276" w:type="dxa"/>
          </w:tcPr>
          <w:p w14:paraId="0F430FE2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912" w:type="dxa"/>
          </w:tcPr>
          <w:p w14:paraId="676FEDF8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BFBFDA3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684" w:type="dxa"/>
          </w:tcPr>
          <w:p w14:paraId="4A26FE3D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F207427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59194C" w14:paraId="4F7D1F19" w14:textId="77777777" w:rsidTr="008E03F2">
        <w:trPr>
          <w:trHeight w:val="554"/>
          <w:jc w:val="center"/>
        </w:trPr>
        <w:tc>
          <w:tcPr>
            <w:tcW w:w="1276" w:type="dxa"/>
          </w:tcPr>
          <w:p w14:paraId="109D6D2B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912" w:type="dxa"/>
          </w:tcPr>
          <w:p w14:paraId="4F2B2A33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58FD13F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BB26705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9039FC9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59194C" w14:paraId="0ABDD5FD" w14:textId="77777777" w:rsidTr="008E03F2">
        <w:trPr>
          <w:trHeight w:val="554"/>
          <w:jc w:val="center"/>
        </w:trPr>
        <w:tc>
          <w:tcPr>
            <w:tcW w:w="1276" w:type="dxa"/>
          </w:tcPr>
          <w:p w14:paraId="79DE710C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912" w:type="dxa"/>
          </w:tcPr>
          <w:p w14:paraId="49A9E567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888" w:type="dxa"/>
          </w:tcPr>
          <w:p w14:paraId="7AF0F272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684" w:type="dxa"/>
          </w:tcPr>
          <w:p w14:paraId="74E44C7B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F5697A6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59194C" w14:paraId="5D73D33B" w14:textId="77777777" w:rsidTr="008E03F2">
        <w:trPr>
          <w:trHeight w:val="519"/>
          <w:jc w:val="center"/>
        </w:trPr>
        <w:tc>
          <w:tcPr>
            <w:tcW w:w="1276" w:type="dxa"/>
          </w:tcPr>
          <w:p w14:paraId="50417217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912" w:type="dxa"/>
          </w:tcPr>
          <w:p w14:paraId="746C608E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CC66910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684" w:type="dxa"/>
          </w:tcPr>
          <w:p w14:paraId="57D4CB03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378554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</w:tbl>
    <w:p w14:paraId="63508F6B" w14:textId="77777777" w:rsidR="0059194C" w:rsidRDefault="0059194C">
      <w:pPr>
        <w:rPr>
          <w:rFonts w:ascii="仿宋" w:eastAsia="仿宋" w:hAnsi="仿宋" w:cs="仿宋" w:hint="eastAsia"/>
        </w:rPr>
      </w:pPr>
    </w:p>
    <w:p w14:paraId="3B2C0D5D" w14:textId="77777777" w:rsidR="0059194C" w:rsidRDefault="00000000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  <w:lang w:val="zh-CN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说明：</w:t>
      </w:r>
    </w:p>
    <w:p w14:paraId="2D20ADE0" w14:textId="77777777" w:rsidR="0059194C" w:rsidRDefault="00000000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  <w:lang w:val="zh-CN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本表后附合同复印件加盖公章，合同签订时间及金额以合同中体现的内容为准。</w:t>
      </w:r>
    </w:p>
    <w:p w14:paraId="44354622" w14:textId="77777777" w:rsidR="0059194C" w:rsidRDefault="00000000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  <w:lang w:val="zh-CN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供应商应如实列出以上情况，如有隐瞒，一经查实将导致其响应文件被拒绝。</w:t>
      </w:r>
    </w:p>
    <w:p w14:paraId="4E4ED652" w14:textId="77777777" w:rsidR="0059194C" w:rsidRDefault="00000000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  <w:lang w:val="zh-CN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未按上述要求提供、填写的，评审时不予以考虑。</w:t>
      </w:r>
    </w:p>
    <w:p w14:paraId="6577F496" w14:textId="77777777" w:rsidR="0059194C" w:rsidRDefault="0059194C">
      <w:pPr>
        <w:spacing w:line="360" w:lineRule="auto"/>
        <w:rPr>
          <w:rFonts w:ascii="仿宋" w:eastAsia="仿宋" w:hAnsi="仿宋" w:cs="仿宋" w:hint="eastAsia"/>
        </w:rPr>
      </w:pPr>
    </w:p>
    <w:p w14:paraId="182055E7" w14:textId="77777777" w:rsidR="0059194C" w:rsidRDefault="00000000">
      <w:pPr>
        <w:spacing w:line="360" w:lineRule="auto"/>
        <w:ind w:firstLineChars="800" w:firstLine="2560"/>
        <w:rPr>
          <w:rFonts w:ascii="仿宋" w:eastAsia="仿宋" w:hAnsi="仿宋" w:cs="仿宋" w:hint="eastAsia"/>
          <w:sz w:val="32"/>
        </w:rPr>
      </w:pPr>
      <w:r>
        <w:rPr>
          <w:rFonts w:ascii="仿宋" w:eastAsia="仿宋" w:hAnsi="仿宋" w:cs="仿宋" w:hint="eastAsia"/>
          <w:sz w:val="32"/>
        </w:rPr>
        <w:t>供应商名称（盖章）：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</w:t>
      </w:r>
    </w:p>
    <w:p w14:paraId="574CF3A1" w14:textId="77777777" w:rsidR="0059194C" w:rsidRDefault="00000000">
      <w:pPr>
        <w:spacing w:line="360" w:lineRule="auto"/>
        <w:ind w:firstLineChars="800" w:firstLine="2560"/>
        <w:rPr>
          <w:rFonts w:ascii="仿宋" w:eastAsia="仿宋" w:hAnsi="仿宋" w:cs="仿宋" w:hint="eastAsia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法定代表人或授权代表（签字或盖章）：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</w:t>
      </w:r>
    </w:p>
    <w:p w14:paraId="426F002D" w14:textId="77777777" w:rsidR="0059194C" w:rsidRDefault="00000000">
      <w:pPr>
        <w:spacing w:line="360" w:lineRule="auto"/>
        <w:ind w:firstLineChars="800" w:firstLine="2560"/>
        <w:rPr>
          <w:rFonts w:ascii="仿宋" w:eastAsia="仿宋" w:hAnsi="仿宋" w:cs="仿宋" w:hint="eastAsia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日    期：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          </w:t>
      </w:r>
    </w:p>
    <w:p w14:paraId="4413D375" w14:textId="77777777" w:rsidR="0059194C" w:rsidRDefault="0059194C"/>
    <w:sectPr w:rsidR="005919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FBE2E" w14:textId="77777777" w:rsidR="00694BA8" w:rsidRDefault="00694BA8" w:rsidP="008E03F2">
      <w:r>
        <w:separator/>
      </w:r>
    </w:p>
  </w:endnote>
  <w:endnote w:type="continuationSeparator" w:id="0">
    <w:p w14:paraId="7425DC58" w14:textId="77777777" w:rsidR="00694BA8" w:rsidRDefault="00694BA8" w:rsidP="008E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汉仪楷体简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B960D" w14:textId="77777777" w:rsidR="00694BA8" w:rsidRDefault="00694BA8" w:rsidP="008E03F2">
      <w:r>
        <w:separator/>
      </w:r>
    </w:p>
  </w:footnote>
  <w:footnote w:type="continuationSeparator" w:id="0">
    <w:p w14:paraId="59E1A968" w14:textId="77777777" w:rsidR="00694BA8" w:rsidRDefault="00694BA8" w:rsidP="008E0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M1NGYyYzg4MjFkZTlmNDQ4MTgzNzNmNmVkMjE5MGMifQ=="/>
  </w:docVars>
  <w:rsids>
    <w:rsidRoot w:val="48DA346D"/>
    <w:rsid w:val="0059194C"/>
    <w:rsid w:val="00694BA8"/>
    <w:rsid w:val="008E03F2"/>
    <w:rsid w:val="00A10EA2"/>
    <w:rsid w:val="48DA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D336317B-0426-40C3-AFD7-2294D5C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4">
    <w:name w:val="heading 4"/>
    <w:basedOn w:val="a"/>
    <w:next w:val="a"/>
    <w:qFormat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3">
    <w:name w:val="Body Text Indent"/>
    <w:basedOn w:val="a"/>
    <w:next w:val="2"/>
    <w:qFormat/>
    <w:pPr>
      <w:spacing w:after="120"/>
      <w:ind w:leftChars="200" w:left="420"/>
    </w:pPr>
  </w:style>
  <w:style w:type="paragraph" w:styleId="a4">
    <w:name w:val="header"/>
    <w:basedOn w:val="a"/>
    <w:link w:val="a5"/>
    <w:rsid w:val="008E03F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E03F2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8E0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E03F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139</Characters>
  <Application>Microsoft Office Word</Application>
  <DocSecurity>0</DocSecurity>
  <Lines>69</Lines>
  <Paragraphs>23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么么哒</dc:creator>
  <cp:lastModifiedBy>Administrator</cp:lastModifiedBy>
  <cp:revision>2</cp:revision>
  <dcterms:created xsi:type="dcterms:W3CDTF">2024-09-23T02:53:00Z</dcterms:created>
  <dcterms:modified xsi:type="dcterms:W3CDTF">2025-05-08T07:15:00Z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44C1E9EAA57D421CA5D98BFF7537F659_11</vt:lpwstr>
  </property>
</Properties>
</file>