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商务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要求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偏离表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uto"/>
        <w:ind w:right="0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bookmarkStart w:id="0" w:name="OLE_LINK1"/>
      <w:bookmarkStart w:id="1" w:name="OLE_LINK3"/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项目名称：</w:t>
      </w:r>
      <w:bookmarkStart w:id="3" w:name="_GoBack"/>
      <w:bookmarkStart w:id="2" w:name="OLE_LINK2"/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西安教育融媒体中心（西安教育电视台）中考招生咨询项目</w:t>
      </w:r>
      <w:bookmarkEnd w:id="3"/>
      <w:bookmarkEnd w:id="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  <w:bookmarkEnd w:id="0"/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HZ-L2025007C</w:t>
      </w:r>
      <w:bookmarkEnd w:id="1"/>
    </w:p>
    <w:tbl>
      <w:tblPr>
        <w:tblStyle w:val="7"/>
        <w:tblW w:w="8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550"/>
        <w:gridCol w:w="1783"/>
        <w:gridCol w:w="1900"/>
        <w:gridCol w:w="2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773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50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文件条目号</w:t>
            </w:r>
          </w:p>
        </w:tc>
        <w:tc>
          <w:tcPr>
            <w:tcW w:w="1783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文件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商务要求</w:t>
            </w:r>
          </w:p>
        </w:tc>
        <w:tc>
          <w:tcPr>
            <w:tcW w:w="1900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磋商响应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文件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商务响应</w:t>
            </w:r>
          </w:p>
        </w:tc>
        <w:tc>
          <w:tcPr>
            <w:tcW w:w="2200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正/负偏离或相同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  <w:t>说明：供应商必须将磋商文件第三章《磋商项目技术、服务、商务及其他要求》 中的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en-US" w:eastAsia="zh-CN"/>
        </w:rPr>
        <w:t>商务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  <w:t>要求全部内容事项列入此表，并进行应答。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  <w:t>必须据实填写，不得虚假响应，否则，将取消其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en-US" w:eastAsia="zh-CN"/>
        </w:rPr>
        <w:t>成交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  <w:t xml:space="preserve">资格。 </w:t>
      </w:r>
    </w:p>
    <w:p>
      <w:pPr>
        <w:spacing w:line="720" w:lineRule="auto"/>
        <w:ind w:firstLine="3120" w:firstLineChars="13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3120" w:firstLineChars="1300"/>
        <w:textAlignment w:val="auto"/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zh-CN"/>
        </w:rPr>
        <w:t>磋商响应人：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zh-CN"/>
        </w:rPr>
        <w:t>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3120" w:firstLineChars="1300"/>
        <w:textAlignment w:val="auto"/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zh-CN"/>
        </w:rPr>
        <w:t>法定代表人或其授权代表：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zh-CN"/>
        </w:rPr>
        <w:t>（签字或盖章）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560" w:firstLineChars="1900"/>
        <w:textAlignment w:val="auto"/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zh-CN"/>
        </w:rPr>
        <w:t>日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zh-CN"/>
        </w:rPr>
        <w:t>期：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zh-CN"/>
        </w:rPr>
        <w:t>年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zh-CN"/>
        </w:rPr>
        <w:t>月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zh-CN"/>
        </w:rPr>
        <w:t>日</w:t>
      </w:r>
    </w:p>
    <w:p>
      <w:pPr>
        <w:rPr>
          <w:rFonts w:hint="eastAsia" w:ascii="宋体" w:hAnsi="宋体" w:eastAsia="宋体" w:cs="宋体"/>
          <w:b w:val="0"/>
          <w:bCs w:val="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00000000"/>
    <w:rsid w:val="0B9E1AED"/>
    <w:rsid w:val="2802590C"/>
    <w:rsid w:val="281E4CE5"/>
    <w:rsid w:val="5F5609D7"/>
    <w:rsid w:val="63F76735"/>
    <w:rsid w:val="6F6B5F7C"/>
    <w:rsid w:val="71872677"/>
    <w:rsid w:val="7B726F34"/>
    <w:rsid w:val="7D01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Normal Indent"/>
    <w:basedOn w:val="1"/>
    <w:next w:val="1"/>
    <w:autoRedefine/>
    <w:qFormat/>
    <w:uiPriority w:val="0"/>
    <w:pPr>
      <w:ind w:firstLine="420"/>
    </w:pPr>
    <w:rPr>
      <w:szCs w:val="20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customStyle="1" w:styleId="9">
    <w:name w:val="标书正文1"/>
    <w:basedOn w:val="1"/>
    <w:autoRedefine/>
    <w:qFormat/>
    <w:uiPriority w:val="0"/>
    <w:pPr>
      <w:autoSpaceDE w:val="0"/>
      <w:autoSpaceDN w:val="0"/>
      <w:spacing w:line="520" w:lineRule="exact"/>
      <w:ind w:firstLine="640" w:firstLineChars="200"/>
      <w:jc w:val="left"/>
    </w:pPr>
    <w:rPr>
      <w:rFonts w:ascii="仿宋" w:hAnsi="仿宋" w:eastAsia="仿宋" w:cs="仿宋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2024-07-22T08:16:00Z</dcterms:created>
  <dc:creator>hailan</dc:creator>
  <cp:lastModifiedBy>懛鰦</cp:lastModifiedBy>
  <dcterms:modified xsi:type="dcterms:W3CDTF">2025-05-15T07:12:39Z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D5CC998469B448EDA2BD77896650EECA_12</vt:lpwstr>
  </property>
</Properties>
</file>