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44"/>
        </w:rPr>
      </w:pPr>
    </w:p>
    <w:p>
      <w:pPr>
        <w:jc w:val="center"/>
        <w:rPr>
          <w:rFonts w:ascii="仿宋" w:hAnsi="仿宋" w:eastAsia="仿宋"/>
          <w:b/>
          <w:sz w:val="52"/>
          <w:szCs w:val="52"/>
        </w:rPr>
      </w:pPr>
      <w:r>
        <w:rPr>
          <w:rFonts w:hint="eastAsia" w:ascii="仿宋" w:hAnsi="仿宋" w:eastAsia="仿宋"/>
          <w:b/>
          <w:sz w:val="52"/>
          <w:szCs w:val="52"/>
          <w:lang w:val="en-US" w:eastAsia="zh-CN"/>
        </w:rPr>
        <w:t>西安博物院</w:t>
      </w:r>
      <w:r>
        <w:rPr>
          <w:rFonts w:hint="eastAsia" w:ascii="仿宋" w:hAnsi="仿宋" w:eastAsia="仿宋"/>
          <w:b/>
          <w:sz w:val="52"/>
          <w:szCs w:val="52"/>
          <w:lang w:eastAsia="zh-CN"/>
        </w:rPr>
        <w:t>安防系统维保服务项目</w:t>
      </w:r>
    </w:p>
    <w:p>
      <w:pPr>
        <w:jc w:val="center"/>
        <w:rPr>
          <w:rFonts w:ascii="仿宋" w:hAnsi="仿宋" w:eastAsia="仿宋"/>
          <w:b/>
          <w:sz w:val="52"/>
          <w:szCs w:val="52"/>
        </w:rPr>
      </w:pPr>
    </w:p>
    <w:p>
      <w:pPr>
        <w:jc w:val="center"/>
        <w:rPr>
          <w:rFonts w:ascii="仿宋" w:hAnsi="仿宋" w:eastAsia="仿宋"/>
          <w:b/>
          <w:sz w:val="52"/>
          <w:szCs w:val="52"/>
        </w:rPr>
      </w:pPr>
      <w:r>
        <w:rPr>
          <w:rFonts w:hint="eastAsia" w:ascii="仿宋" w:hAnsi="仿宋" w:eastAsia="仿宋"/>
          <w:b/>
          <w:sz w:val="52"/>
          <w:szCs w:val="52"/>
        </w:rPr>
        <w:t>合同书</w:t>
      </w:r>
    </w:p>
    <w:p>
      <w:pPr>
        <w:rPr>
          <w:rFonts w:ascii="仿宋" w:hAnsi="仿宋" w:eastAsia="仿宋"/>
          <w:sz w:val="52"/>
          <w:szCs w:val="52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p>
      <w:pPr>
        <w:ind w:firstLine="1558" w:firstLineChars="485"/>
        <w:jc w:val="left"/>
        <w:rPr>
          <w:rFonts w:hint="eastAsia" w:ascii="仿宋" w:hAnsi="仿宋" w:eastAsia="仿宋"/>
          <w:b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>甲方：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西安博物院</w:t>
      </w:r>
    </w:p>
    <w:p>
      <w:pPr>
        <w:ind w:firstLine="1558" w:firstLineChars="485"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乙方：</w:t>
      </w:r>
      <w:r>
        <w:rPr>
          <w:rFonts w:ascii="仿宋" w:hAnsi="仿宋" w:eastAsia="仿宋"/>
          <w:b/>
          <w:sz w:val="32"/>
          <w:szCs w:val="32"/>
        </w:rPr>
        <w:t xml:space="preserve"> </w:t>
      </w:r>
    </w:p>
    <w:p>
      <w:pPr>
        <w:widowControl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br w:type="page"/>
      </w:r>
    </w:p>
    <w:p>
      <w:pPr>
        <w:ind w:firstLine="424" w:firstLineChars="177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甲方：西安博物院</w:t>
      </w:r>
    </w:p>
    <w:p>
      <w:pPr>
        <w:spacing w:line="420" w:lineRule="auto"/>
        <w:ind w:firstLine="424" w:firstLineChars="177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乙方：</w:t>
      </w:r>
      <w:r>
        <w:rPr>
          <w:rFonts w:ascii="仿宋" w:hAnsi="仿宋" w:eastAsia="仿宋"/>
          <w:sz w:val="24"/>
        </w:rPr>
        <w:t xml:space="preserve"> 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根据《中华人民共和国民法典》《中华人民共和国政府采购法》</w:t>
      </w:r>
      <w:r>
        <w:rPr>
          <w:rFonts w:hint="eastAsia" w:ascii="仿宋" w:hAnsi="仿宋" w:eastAsia="仿宋"/>
          <w:sz w:val="24"/>
          <w:lang w:val="en-US" w:eastAsia="zh-CN"/>
        </w:rPr>
        <w:t>及</w:t>
      </w:r>
      <w:r>
        <w:rPr>
          <w:rFonts w:hint="eastAsia" w:ascii="仿宋" w:hAnsi="仿宋" w:eastAsia="仿宋"/>
          <w:sz w:val="24"/>
        </w:rPr>
        <w:t>项目行业</w:t>
      </w:r>
      <w:r>
        <w:rPr>
          <w:rFonts w:hint="eastAsia" w:ascii="仿宋" w:hAnsi="仿宋" w:eastAsia="仿宋"/>
          <w:sz w:val="24"/>
          <w:lang w:val="en-US" w:eastAsia="zh-CN"/>
        </w:rPr>
        <w:t>相关</w:t>
      </w:r>
      <w:r>
        <w:rPr>
          <w:rFonts w:hint="eastAsia" w:ascii="仿宋" w:hAnsi="仿宋" w:eastAsia="仿宋"/>
          <w:sz w:val="24"/>
        </w:rPr>
        <w:t>法律法规，以及本项目</w:t>
      </w:r>
      <w:bookmarkStart w:id="0" w:name="OLE_LINK2"/>
      <w:r>
        <w:rPr>
          <w:rFonts w:hint="eastAsia" w:ascii="仿宋" w:hAnsi="仿宋" w:eastAsia="仿宋"/>
          <w:sz w:val="24"/>
          <w:u w:val="single"/>
          <w:lang w:val="en-US" w:eastAsia="zh-CN"/>
        </w:rPr>
        <w:t>西安博物院</w:t>
      </w:r>
      <w:r>
        <w:rPr>
          <w:rFonts w:hint="eastAsia" w:ascii="仿宋" w:hAnsi="仿宋" w:eastAsia="仿宋"/>
          <w:sz w:val="24"/>
          <w:u w:val="single"/>
          <w:lang w:eastAsia="zh-CN"/>
        </w:rPr>
        <w:t>安防系统维保服务项目</w:t>
      </w:r>
      <w:bookmarkEnd w:id="0"/>
      <w:r>
        <w:rPr>
          <w:rFonts w:hint="eastAsia" w:ascii="仿宋" w:hAnsi="仿宋" w:eastAsia="仿宋"/>
          <w:sz w:val="24"/>
        </w:rPr>
        <w:t>（项目</w:t>
      </w:r>
      <w:r>
        <w:rPr>
          <w:rFonts w:ascii="仿宋" w:hAnsi="仿宋" w:eastAsia="仿宋"/>
          <w:sz w:val="24"/>
        </w:rPr>
        <w:t>编号</w:t>
      </w:r>
      <w:r>
        <w:rPr>
          <w:rFonts w:hint="eastAsia" w:ascii="仿宋" w:hAnsi="仿宋" w:eastAsia="仿宋"/>
          <w:sz w:val="24"/>
        </w:rPr>
        <w:t>：</w:t>
      </w:r>
      <w:r>
        <w:rPr>
          <w:rFonts w:ascii="仿宋" w:hAnsi="仿宋" w:eastAsia="仿宋"/>
          <w:sz w:val="24"/>
        </w:rPr>
        <w:t xml:space="preserve">   </w:t>
      </w:r>
      <w:r>
        <w:rPr>
          <w:rFonts w:hint="eastAsia" w:ascii="仿宋" w:hAnsi="仿宋" w:eastAsia="仿宋"/>
          <w:sz w:val="24"/>
        </w:rPr>
        <w:t>）相关采购要求的规定，</w:t>
      </w:r>
      <w:r>
        <w:rPr>
          <w:rFonts w:hint="eastAsia" w:ascii="仿宋" w:hAnsi="仿宋" w:eastAsia="仿宋"/>
          <w:sz w:val="24"/>
          <w:lang w:val="en-US" w:eastAsia="zh-CN"/>
        </w:rPr>
        <w:t>甲乙</w:t>
      </w:r>
      <w:r>
        <w:rPr>
          <w:rFonts w:hint="eastAsia" w:ascii="仿宋" w:hAnsi="仿宋" w:eastAsia="仿宋"/>
          <w:sz w:val="24"/>
        </w:rPr>
        <w:t>双方就乙方向甲方提供</w:t>
      </w:r>
      <w:r>
        <w:rPr>
          <w:rFonts w:hint="eastAsia" w:ascii="仿宋" w:hAnsi="仿宋" w:eastAsia="仿宋"/>
          <w:sz w:val="24"/>
          <w:u w:val="single"/>
          <w:lang w:val="en-US" w:eastAsia="zh-CN"/>
        </w:rPr>
        <w:t>西安博物院</w:t>
      </w:r>
      <w:r>
        <w:rPr>
          <w:rFonts w:hint="eastAsia" w:ascii="仿宋" w:hAnsi="仿宋" w:eastAsia="仿宋"/>
          <w:sz w:val="24"/>
          <w:u w:val="single"/>
          <w:lang w:eastAsia="zh-CN"/>
        </w:rPr>
        <w:t>安防系统维保服务项目</w:t>
      </w:r>
      <w:r>
        <w:rPr>
          <w:rFonts w:hint="eastAsia" w:ascii="仿宋" w:hAnsi="仿宋" w:eastAsia="仿宋"/>
          <w:sz w:val="24"/>
        </w:rPr>
        <w:t>事宜，经协商达成一致，确立本合同。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第一条  合同标的及付款方式</w:t>
      </w:r>
    </w:p>
    <w:p>
      <w:pPr>
        <w:spacing w:line="420" w:lineRule="auto"/>
        <w:ind w:firstLine="480" w:firstLineChars="200"/>
        <w:jc w:val="left"/>
        <w:rPr>
          <w:rFonts w:hint="eastAsia" w:ascii="仿宋" w:hAnsi="仿宋" w:eastAsia="仿宋"/>
          <w:sz w:val="24"/>
          <w:lang w:eastAsia="zh-CN"/>
        </w:rPr>
      </w:pPr>
      <w:r>
        <w:rPr>
          <w:rFonts w:hint="eastAsia" w:ascii="仿宋" w:hAnsi="仿宋" w:eastAsia="仿宋"/>
          <w:sz w:val="24"/>
        </w:rPr>
        <w:t>1</w:t>
      </w:r>
      <w:r>
        <w:rPr>
          <w:rFonts w:hint="eastAsia" w:ascii="仿宋" w:hAnsi="仿宋" w:eastAsia="仿宋"/>
          <w:sz w:val="24"/>
          <w:lang w:eastAsia="zh-CN"/>
        </w:rPr>
        <w:t>.</w:t>
      </w:r>
      <w:r>
        <w:rPr>
          <w:rFonts w:hint="eastAsia" w:ascii="仿宋" w:hAnsi="仿宋" w:eastAsia="仿宋"/>
          <w:sz w:val="24"/>
          <w:lang w:val="en-US" w:eastAsia="zh-CN"/>
        </w:rPr>
        <w:t xml:space="preserve"> </w:t>
      </w:r>
      <w:r>
        <w:rPr>
          <w:rFonts w:hint="eastAsia" w:ascii="仿宋" w:hAnsi="仿宋" w:eastAsia="仿宋"/>
          <w:sz w:val="24"/>
        </w:rPr>
        <w:t>合同标的及标的物</w:t>
      </w:r>
      <w:r>
        <w:rPr>
          <w:rFonts w:hint="eastAsia" w:ascii="仿宋" w:hAnsi="仿宋" w:eastAsia="仿宋"/>
          <w:sz w:val="24"/>
          <w:lang w:eastAsia="zh-CN"/>
        </w:rPr>
        <w:t>：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  <w:u w:val="single"/>
          <w:lang w:val="en-US" w:eastAsia="zh-CN"/>
        </w:rPr>
        <w:t>乙方为甲方提供西安博物院</w:t>
      </w:r>
      <w:r>
        <w:rPr>
          <w:rFonts w:hint="eastAsia" w:ascii="仿宋" w:hAnsi="仿宋" w:eastAsia="仿宋"/>
          <w:sz w:val="24"/>
          <w:u w:val="single"/>
          <w:lang w:eastAsia="zh-CN"/>
        </w:rPr>
        <w:t>安防系统维保服务</w:t>
      </w:r>
      <w:r>
        <w:rPr>
          <w:rFonts w:hint="eastAsia" w:ascii="仿宋" w:hAnsi="仿宋" w:eastAsia="仿宋"/>
          <w:sz w:val="24"/>
        </w:rPr>
        <w:t>。</w:t>
      </w:r>
    </w:p>
    <w:p>
      <w:pPr>
        <w:numPr>
          <w:ilvl w:val="0"/>
          <w:numId w:val="1"/>
        </w:num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合同</w:t>
      </w:r>
      <w:r>
        <w:rPr>
          <w:rFonts w:ascii="仿宋" w:hAnsi="仿宋" w:eastAsia="仿宋"/>
          <w:sz w:val="24"/>
        </w:rPr>
        <w:t>总价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合同总价款为:</w:t>
      </w:r>
      <w:r>
        <w:rPr>
          <w:rFonts w:hint="eastAsia" w:ascii="仿宋" w:hAnsi="仿宋" w:eastAsia="仿宋"/>
          <w:sz w:val="24"/>
          <w:u w:val="single"/>
        </w:rPr>
        <w:t>人民币小写：</w:t>
      </w:r>
      <w:r>
        <w:rPr>
          <w:rFonts w:ascii="仿宋" w:hAnsi="仿宋" w:eastAsia="仿宋"/>
          <w:sz w:val="24"/>
          <w:u w:val="single"/>
        </w:rPr>
        <w:t xml:space="preserve">     </w:t>
      </w:r>
      <w:r>
        <w:rPr>
          <w:rFonts w:hint="eastAsia" w:ascii="仿宋" w:hAnsi="仿宋" w:eastAsia="仿宋"/>
          <w:sz w:val="24"/>
          <w:u w:val="single"/>
        </w:rPr>
        <w:t>元</w:t>
      </w:r>
      <w:r>
        <w:rPr>
          <w:rFonts w:hint="eastAsia" w:ascii="仿宋" w:hAnsi="仿宋" w:eastAsia="仿宋"/>
          <w:sz w:val="24"/>
          <w:u w:val="single"/>
          <w:lang w:eastAsia="zh-CN"/>
        </w:rPr>
        <w:t>（</w:t>
      </w:r>
      <w:r>
        <w:rPr>
          <w:rFonts w:hint="eastAsia" w:ascii="仿宋" w:hAnsi="仿宋" w:eastAsia="仿宋"/>
          <w:sz w:val="24"/>
          <w:u w:val="single"/>
        </w:rPr>
        <w:t xml:space="preserve">大写： </w:t>
      </w:r>
      <w:r>
        <w:rPr>
          <w:rFonts w:ascii="仿宋" w:hAnsi="仿宋" w:eastAsia="仿宋"/>
          <w:sz w:val="24"/>
          <w:u w:val="single"/>
        </w:rPr>
        <w:t xml:space="preserve"> </w:t>
      </w:r>
      <w:r>
        <w:rPr>
          <w:rFonts w:hint="eastAsia" w:ascii="仿宋" w:hAnsi="仿宋" w:eastAsia="仿宋"/>
          <w:sz w:val="24"/>
          <w:u w:val="single"/>
          <w:lang w:val="en-US" w:eastAsia="zh-CN"/>
        </w:rPr>
        <w:t xml:space="preserve">         </w:t>
      </w:r>
      <w:r>
        <w:rPr>
          <w:rFonts w:ascii="仿宋" w:hAnsi="仿宋" w:eastAsia="仿宋"/>
          <w:sz w:val="24"/>
          <w:u w:val="single"/>
        </w:rPr>
        <w:t xml:space="preserve">    </w:t>
      </w:r>
      <w:r>
        <w:rPr>
          <w:rFonts w:hint="eastAsia" w:ascii="仿宋" w:hAnsi="仿宋" w:eastAsia="仿宋"/>
          <w:sz w:val="24"/>
          <w:u w:val="single"/>
          <w:lang w:eastAsia="zh-CN"/>
        </w:rPr>
        <w:t>），</w:t>
      </w:r>
      <w:r>
        <w:rPr>
          <w:rFonts w:hint="eastAsia" w:ascii="仿宋" w:hAnsi="仿宋" w:eastAsia="仿宋"/>
          <w:sz w:val="24"/>
          <w:u w:val="single"/>
          <w:lang w:val="en-US" w:eastAsia="zh-CN"/>
        </w:rPr>
        <w:t>该费用为含税固定价，除此外，甲方不再向乙方其他费用</w:t>
      </w:r>
      <w:r>
        <w:rPr>
          <w:rFonts w:hint="eastAsia" w:ascii="仿宋" w:hAnsi="仿宋" w:eastAsia="仿宋"/>
          <w:sz w:val="24"/>
          <w:u w:val="single"/>
        </w:rPr>
        <w:t>。</w:t>
      </w:r>
    </w:p>
    <w:p>
      <w:pPr>
        <w:numPr>
          <w:ilvl w:val="0"/>
          <w:numId w:val="1"/>
        </w:num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结算方式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甲方</w:t>
      </w:r>
      <w:r>
        <w:rPr>
          <w:rFonts w:hint="eastAsia" w:ascii="仿宋" w:hAnsi="仿宋" w:eastAsia="仿宋"/>
          <w:sz w:val="24"/>
          <w:lang w:val="en-US" w:eastAsia="zh-CN"/>
        </w:rPr>
        <w:t>按以下进度</w:t>
      </w:r>
      <w:r>
        <w:rPr>
          <w:rFonts w:hint="eastAsia" w:ascii="仿宋" w:hAnsi="仿宋" w:eastAsia="仿宋"/>
          <w:sz w:val="24"/>
        </w:rPr>
        <w:t>结算</w:t>
      </w:r>
      <w:r>
        <w:rPr>
          <w:rFonts w:hint="eastAsia" w:ascii="仿宋" w:hAnsi="仿宋" w:eastAsia="仿宋"/>
          <w:sz w:val="24"/>
          <w:lang w:val="en-US" w:eastAsia="zh-CN"/>
        </w:rPr>
        <w:t>付款</w:t>
      </w:r>
      <w:r>
        <w:rPr>
          <w:rFonts w:hint="eastAsia" w:ascii="仿宋" w:hAnsi="仿宋" w:eastAsia="仿宋"/>
          <w:sz w:val="24"/>
        </w:rPr>
        <w:t>，在付款前，乙方须</w:t>
      </w:r>
      <w:r>
        <w:rPr>
          <w:rFonts w:hint="eastAsia" w:ascii="仿宋" w:hAnsi="仿宋" w:eastAsia="仿宋"/>
          <w:sz w:val="24"/>
          <w:lang w:val="en-US" w:eastAsia="zh-CN"/>
        </w:rPr>
        <w:t>在付款前向甲方</w:t>
      </w:r>
      <w:r>
        <w:rPr>
          <w:rFonts w:hint="eastAsia" w:ascii="仿宋" w:hAnsi="仿宋" w:eastAsia="仿宋"/>
          <w:sz w:val="24"/>
        </w:rPr>
        <w:t>开具</w:t>
      </w:r>
      <w:r>
        <w:rPr>
          <w:rFonts w:hint="eastAsia" w:ascii="仿宋" w:hAnsi="仿宋" w:eastAsia="仿宋"/>
          <w:sz w:val="24"/>
          <w:lang w:val="en-US" w:eastAsia="zh-CN"/>
        </w:rPr>
        <w:t>等</w:t>
      </w:r>
      <w:r>
        <w:rPr>
          <w:rFonts w:hint="eastAsia" w:ascii="仿宋" w:hAnsi="仿宋" w:eastAsia="仿宋"/>
          <w:sz w:val="24"/>
        </w:rPr>
        <w:t>额</w:t>
      </w:r>
      <w:r>
        <w:rPr>
          <w:rFonts w:hint="eastAsia" w:ascii="仿宋" w:hAnsi="仿宋" w:eastAsia="仿宋"/>
          <w:sz w:val="24"/>
          <w:lang w:val="en-US" w:eastAsia="zh-CN"/>
        </w:rPr>
        <w:t>合法有效的增值税</w:t>
      </w:r>
      <w:r>
        <w:rPr>
          <w:rFonts w:hint="eastAsia" w:ascii="仿宋" w:hAnsi="仿宋" w:eastAsia="仿宋"/>
          <w:sz w:val="24"/>
        </w:rPr>
        <w:t>发票</w:t>
      </w:r>
      <w:r>
        <w:rPr>
          <w:rFonts w:hint="eastAsia" w:ascii="仿宋" w:hAnsi="仿宋" w:eastAsia="仿宋"/>
          <w:sz w:val="24"/>
          <w:lang w:eastAsia="zh-CN"/>
        </w:rPr>
        <w:t>：</w:t>
      </w:r>
    </w:p>
    <w:p>
      <w:pPr>
        <w:spacing w:line="420" w:lineRule="auto"/>
        <w:ind w:firstLine="480" w:firstLineChars="200"/>
        <w:jc w:val="left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/>
          <w:sz w:val="24"/>
          <w:highlight w:val="none"/>
          <w:lang w:val="en-US" w:eastAsia="zh-CN"/>
        </w:rPr>
        <w:t>1</w:t>
      </w:r>
      <w:r>
        <w:rPr>
          <w:rFonts w:hint="eastAsia" w:ascii="仿宋" w:hAnsi="仿宋" w:eastAsia="仿宋"/>
          <w:sz w:val="24"/>
          <w:highlight w:val="none"/>
          <w:lang w:eastAsia="zh-CN"/>
        </w:rPr>
        <w:t>）</w:t>
      </w:r>
      <w:bookmarkStart w:id="1" w:name="OLE_LINK1"/>
      <w:bookmarkStart w:id="2" w:name="OLE_LINK4"/>
      <w:r>
        <w:rPr>
          <w:rFonts w:hint="eastAsia" w:ascii="仿宋" w:hAnsi="仿宋" w:eastAsia="仿宋"/>
          <w:sz w:val="24"/>
          <w:highlight w:val="none"/>
        </w:rPr>
        <w:t>合同签订后且乙方完成首次服务对接后</w:t>
      </w:r>
      <w:bookmarkEnd w:id="1"/>
      <w:r>
        <w:rPr>
          <w:rFonts w:hint="eastAsia" w:ascii="仿宋" w:hAnsi="仿宋" w:eastAsia="仿宋"/>
          <w:sz w:val="24"/>
          <w:highlight w:val="none"/>
          <w:lang w:val="en-US" w:eastAsia="zh-CN"/>
        </w:rPr>
        <w:t>10</w:t>
      </w:r>
      <w:r>
        <w:rPr>
          <w:rFonts w:hint="eastAsia" w:ascii="仿宋" w:hAnsi="仿宋" w:eastAsia="仿宋"/>
          <w:sz w:val="24"/>
          <w:highlight w:val="none"/>
        </w:rPr>
        <w:t>日内，甲方向乙方支付合同总金额的</w:t>
      </w:r>
      <w:r>
        <w:rPr>
          <w:rFonts w:hint="eastAsia" w:ascii="仿宋" w:hAnsi="仿宋" w:eastAsia="仿宋"/>
          <w:sz w:val="24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sz w:val="24"/>
          <w:highlight w:val="none"/>
        </w:rPr>
        <w:t>0%（即人民币______元）；</w:t>
      </w:r>
    </w:p>
    <w:p>
      <w:pPr>
        <w:spacing w:line="420" w:lineRule="auto"/>
        <w:ind w:firstLine="480" w:firstLineChars="200"/>
        <w:jc w:val="left"/>
        <w:rPr>
          <w:rFonts w:hint="eastAsia" w:ascii="仿宋" w:hAnsi="仿宋" w:eastAsia="仿宋"/>
          <w:sz w:val="24"/>
          <w:highlight w:val="none"/>
        </w:rPr>
      </w:pPr>
      <w:r>
        <w:rPr>
          <w:rFonts w:hint="eastAsia" w:ascii="仿宋" w:hAnsi="仿宋" w:eastAsia="仿宋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/>
          <w:sz w:val="24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sz w:val="24"/>
          <w:highlight w:val="none"/>
          <w:lang w:eastAsia="zh-CN"/>
        </w:rPr>
        <w:t>）</w:t>
      </w:r>
      <w:bookmarkStart w:id="3" w:name="OLE_LINK3"/>
      <w:r>
        <w:rPr>
          <w:rFonts w:hint="eastAsia" w:ascii="仿宋" w:hAnsi="仿宋" w:eastAsia="仿宋"/>
          <w:sz w:val="24"/>
          <w:highlight w:val="none"/>
          <w:lang w:val="en-US" w:eastAsia="zh-CN"/>
        </w:rPr>
        <w:t>合同履行满六个月后</w:t>
      </w:r>
      <w:r>
        <w:rPr>
          <w:rFonts w:hint="eastAsia" w:ascii="仿宋" w:hAnsi="仿宋" w:eastAsia="仿宋"/>
          <w:sz w:val="24"/>
          <w:highlight w:val="none"/>
        </w:rPr>
        <w:t>且通过阶段性验收后</w:t>
      </w:r>
      <w:bookmarkEnd w:id="3"/>
      <w:r>
        <w:rPr>
          <w:rFonts w:hint="eastAsia" w:ascii="仿宋" w:hAnsi="仿宋" w:eastAsia="仿宋"/>
          <w:sz w:val="24"/>
          <w:highlight w:val="none"/>
          <w:lang w:val="en-US" w:eastAsia="zh-CN"/>
        </w:rPr>
        <w:t>10</w:t>
      </w:r>
      <w:r>
        <w:rPr>
          <w:rFonts w:hint="eastAsia" w:ascii="仿宋" w:hAnsi="仿宋" w:eastAsia="仿宋"/>
          <w:sz w:val="24"/>
          <w:highlight w:val="none"/>
        </w:rPr>
        <w:t xml:space="preserve">日内，甲方向乙方支付合同总金额的 </w:t>
      </w:r>
      <w:r>
        <w:rPr>
          <w:rFonts w:hint="eastAsia" w:ascii="仿宋" w:hAnsi="仿宋" w:eastAsia="仿宋"/>
          <w:sz w:val="24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sz w:val="24"/>
          <w:highlight w:val="none"/>
        </w:rPr>
        <w:t>0%</w:t>
      </w:r>
      <w:bookmarkEnd w:id="2"/>
      <w:r>
        <w:rPr>
          <w:rFonts w:hint="eastAsia" w:ascii="仿宋" w:hAnsi="仿宋" w:eastAsia="仿宋"/>
          <w:sz w:val="24"/>
          <w:highlight w:val="none"/>
        </w:rPr>
        <w:t>（即人民币______元）。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第二条  项目服务期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  <w:highlight w:val="none"/>
        </w:rPr>
      </w:pPr>
      <w:r>
        <w:rPr>
          <w:rFonts w:hint="eastAsia" w:ascii="仿宋" w:hAnsi="仿宋" w:eastAsia="仿宋"/>
          <w:sz w:val="24"/>
          <w:highlight w:val="none"/>
        </w:rPr>
        <w:t>服务期为一年</w:t>
      </w:r>
      <w:r>
        <w:rPr>
          <w:rFonts w:hint="eastAsia" w:ascii="仿宋" w:hAnsi="仿宋" w:eastAsia="仿宋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/>
          <w:sz w:val="24"/>
          <w:highlight w:val="none"/>
          <w:lang w:val="en-US" w:eastAsia="zh-CN"/>
        </w:rPr>
        <w:t>自合同生效之日起计算</w:t>
      </w:r>
      <w:r>
        <w:rPr>
          <w:rFonts w:hint="eastAsia" w:ascii="仿宋" w:hAnsi="仿宋" w:eastAsia="仿宋"/>
          <w:sz w:val="24"/>
          <w:highlight w:val="none"/>
        </w:rPr>
        <w:t>。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第三条  服务内容及标准</w:t>
      </w:r>
    </w:p>
    <w:p>
      <w:pPr>
        <w:spacing w:line="420" w:lineRule="auto"/>
        <w:ind w:firstLine="480" w:firstLineChars="200"/>
        <w:jc w:val="left"/>
        <w:rPr>
          <w:rFonts w:hint="eastAsia" w:ascii="仿宋" w:hAnsi="仿宋" w:eastAsia="仿宋"/>
          <w:sz w:val="24"/>
          <w:lang w:eastAsia="zh-CN"/>
        </w:rPr>
      </w:pPr>
      <w:r>
        <w:rPr>
          <w:rFonts w:hint="eastAsia" w:ascii="仿宋" w:hAnsi="仿宋" w:eastAsia="仿宋"/>
          <w:sz w:val="24"/>
        </w:rPr>
        <w:t>乙方应按照《竞争性磋商文件》《竞争性磋商响应文件》及本合同约定，全面履行安防系统维保服务义务，确保服务质量符合国家、行业相关标准及甲方管理要求。具体服务事项包括但不限于：（1）安防设备定期巡检与维护；（2）故障响应与修复；（3）系统功能优化与技术支持（具体内容以附件服务清单为准）</w:t>
      </w:r>
      <w:r>
        <w:rPr>
          <w:rFonts w:hint="eastAsia" w:ascii="仿宋" w:hAnsi="仿宋" w:eastAsia="仿宋"/>
          <w:sz w:val="24"/>
          <w:lang w:eastAsia="zh-CN"/>
        </w:rPr>
        <w:t>。</w:t>
      </w:r>
    </w:p>
    <w:p>
      <w:pPr>
        <w:spacing w:line="420" w:lineRule="auto"/>
        <w:ind w:firstLine="480" w:firstLineChars="200"/>
        <w:jc w:val="left"/>
        <w:rPr>
          <w:rFonts w:hint="eastAsia" w:ascii="仿宋" w:hAnsi="仿宋" w:eastAsia="仿宋"/>
          <w:sz w:val="24"/>
        </w:rPr>
      </w:pP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第四条  合同期限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</w:t>
      </w:r>
      <w:r>
        <w:rPr>
          <w:rFonts w:hint="eastAsia" w:ascii="仿宋" w:hAnsi="仿宋" w:eastAsia="仿宋"/>
          <w:sz w:val="24"/>
          <w:lang w:eastAsia="zh-CN"/>
        </w:rPr>
        <w:t>.</w:t>
      </w:r>
      <w:r>
        <w:rPr>
          <w:rFonts w:hint="eastAsia" w:ascii="仿宋" w:hAnsi="仿宋" w:eastAsia="仿宋"/>
          <w:sz w:val="24"/>
          <w:lang w:val="en-US" w:eastAsia="zh-CN"/>
        </w:rPr>
        <w:t xml:space="preserve"> </w:t>
      </w:r>
      <w:r>
        <w:rPr>
          <w:rFonts w:hint="eastAsia" w:ascii="仿宋" w:hAnsi="仿宋" w:eastAsia="仿宋"/>
          <w:sz w:val="24"/>
        </w:rPr>
        <w:t>本合同</w:t>
      </w:r>
      <w:r>
        <w:rPr>
          <w:rFonts w:hint="eastAsia" w:ascii="仿宋" w:hAnsi="仿宋" w:eastAsia="仿宋"/>
          <w:sz w:val="24"/>
          <w:lang w:val="en-US" w:eastAsia="zh-CN"/>
        </w:rPr>
        <w:t>自</w:t>
      </w:r>
      <w:r>
        <w:rPr>
          <w:rFonts w:hint="eastAsia" w:ascii="仿宋" w:hAnsi="仿宋" w:eastAsia="仿宋"/>
          <w:sz w:val="24"/>
        </w:rPr>
        <w:t>双方代表签字</w:t>
      </w:r>
      <w:r>
        <w:rPr>
          <w:rFonts w:hint="eastAsia" w:ascii="仿宋" w:hAnsi="仿宋" w:eastAsia="仿宋"/>
          <w:sz w:val="24"/>
          <w:lang w:val="en-US" w:eastAsia="zh-CN"/>
        </w:rPr>
        <w:t>并</w:t>
      </w:r>
      <w:r>
        <w:rPr>
          <w:rFonts w:hint="eastAsia" w:ascii="仿宋" w:hAnsi="仿宋" w:eastAsia="仿宋"/>
          <w:sz w:val="24"/>
        </w:rPr>
        <w:t>盖章</w:t>
      </w:r>
      <w:r>
        <w:rPr>
          <w:rFonts w:hint="eastAsia" w:ascii="仿宋" w:hAnsi="仿宋" w:eastAsia="仿宋"/>
          <w:sz w:val="24"/>
          <w:lang w:val="en-US" w:eastAsia="zh-CN"/>
        </w:rPr>
        <w:t>之日起</w:t>
      </w:r>
      <w:r>
        <w:rPr>
          <w:rFonts w:hint="eastAsia" w:ascii="仿宋" w:hAnsi="仿宋" w:eastAsia="仿宋"/>
          <w:sz w:val="24"/>
        </w:rPr>
        <w:t>生效</w:t>
      </w:r>
      <w:r>
        <w:rPr>
          <w:rFonts w:hint="eastAsia" w:ascii="仿宋" w:hAnsi="仿宋" w:eastAsia="仿宋"/>
          <w:sz w:val="24"/>
          <w:lang w:eastAsia="zh-CN"/>
        </w:rPr>
        <w:t>，</w:t>
      </w:r>
      <w:r>
        <w:rPr>
          <w:rFonts w:hint="eastAsia" w:ascii="仿宋" w:hAnsi="仿宋" w:eastAsia="仿宋"/>
          <w:sz w:val="24"/>
        </w:rPr>
        <w:t>至</w:t>
      </w:r>
      <w:r>
        <w:rPr>
          <w:rFonts w:ascii="仿宋" w:hAnsi="仿宋" w:eastAsia="仿宋"/>
          <w:sz w:val="24"/>
        </w:rPr>
        <w:t xml:space="preserve">    </w:t>
      </w:r>
      <w:r>
        <w:rPr>
          <w:rFonts w:hint="eastAsia" w:ascii="仿宋" w:hAnsi="仿宋" w:eastAsia="仿宋"/>
          <w:sz w:val="24"/>
        </w:rPr>
        <w:t>年</w:t>
      </w:r>
      <w:r>
        <w:rPr>
          <w:rFonts w:ascii="仿宋" w:hAnsi="仿宋" w:eastAsia="仿宋"/>
          <w:sz w:val="24"/>
        </w:rPr>
        <w:t xml:space="preserve">    </w:t>
      </w:r>
      <w:r>
        <w:rPr>
          <w:rFonts w:hint="eastAsia" w:ascii="仿宋" w:hAnsi="仿宋" w:eastAsia="仿宋"/>
          <w:sz w:val="24"/>
        </w:rPr>
        <w:t>月</w:t>
      </w:r>
      <w:r>
        <w:rPr>
          <w:rFonts w:ascii="仿宋" w:hAnsi="仿宋" w:eastAsia="仿宋"/>
          <w:sz w:val="24"/>
        </w:rPr>
        <w:t xml:space="preserve">    </w:t>
      </w:r>
      <w:r>
        <w:rPr>
          <w:rFonts w:hint="eastAsia" w:ascii="仿宋" w:hAnsi="仿宋" w:eastAsia="仿宋"/>
          <w:sz w:val="24"/>
        </w:rPr>
        <w:t>日止。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</w:t>
      </w:r>
      <w:r>
        <w:rPr>
          <w:rFonts w:hint="eastAsia" w:ascii="仿宋" w:hAnsi="仿宋" w:eastAsia="仿宋"/>
          <w:sz w:val="24"/>
          <w:lang w:eastAsia="zh-CN"/>
        </w:rPr>
        <w:t>.</w:t>
      </w:r>
      <w:r>
        <w:rPr>
          <w:rFonts w:hint="eastAsia" w:ascii="仿宋" w:hAnsi="仿宋" w:eastAsia="仿宋"/>
          <w:sz w:val="24"/>
          <w:lang w:val="en-US" w:eastAsia="zh-CN"/>
        </w:rPr>
        <w:t xml:space="preserve"> </w:t>
      </w:r>
      <w:r>
        <w:rPr>
          <w:rFonts w:hint="eastAsia" w:ascii="仿宋" w:hAnsi="仿宋" w:eastAsia="仿宋"/>
          <w:sz w:val="24"/>
        </w:rPr>
        <w:t>本合同到期后，如仍然存在甲乙双方未履行完毕的各项义务，则该义务继续履行；未行使完毕的各项权利，由权利方继续行使。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第五条  双方权利及义务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</w:t>
      </w:r>
      <w:r>
        <w:rPr>
          <w:rFonts w:hint="eastAsia" w:ascii="仿宋" w:hAnsi="仿宋" w:eastAsia="仿宋"/>
          <w:sz w:val="24"/>
          <w:lang w:eastAsia="zh-CN"/>
        </w:rPr>
        <w:t>.</w:t>
      </w:r>
      <w:r>
        <w:rPr>
          <w:rFonts w:hint="eastAsia" w:ascii="仿宋" w:hAnsi="仿宋" w:eastAsia="仿宋"/>
          <w:sz w:val="24"/>
          <w:lang w:val="en-US" w:eastAsia="zh-CN"/>
        </w:rPr>
        <w:t xml:space="preserve"> </w:t>
      </w:r>
      <w:r>
        <w:rPr>
          <w:rFonts w:hint="eastAsia" w:ascii="仿宋" w:hAnsi="仿宋" w:eastAsia="仿宋"/>
          <w:sz w:val="24"/>
        </w:rPr>
        <w:t>甲乙双方必须遵守本合同并执行合同中的各项规定，保证本合同的正常履行。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</w:t>
      </w:r>
      <w:r>
        <w:rPr>
          <w:rFonts w:hint="eastAsia" w:ascii="仿宋" w:hAnsi="仿宋" w:eastAsia="仿宋"/>
          <w:sz w:val="24"/>
          <w:lang w:eastAsia="zh-CN"/>
        </w:rPr>
        <w:t>.</w:t>
      </w:r>
      <w:r>
        <w:rPr>
          <w:rFonts w:hint="eastAsia" w:ascii="仿宋" w:hAnsi="仿宋" w:eastAsia="仿宋"/>
          <w:sz w:val="24"/>
          <w:lang w:val="en-US" w:eastAsia="zh-CN"/>
        </w:rPr>
        <w:t xml:space="preserve"> </w:t>
      </w:r>
      <w:r>
        <w:rPr>
          <w:rFonts w:hint="eastAsia" w:ascii="仿宋" w:hAnsi="仿宋" w:eastAsia="仿宋"/>
          <w:sz w:val="24"/>
        </w:rPr>
        <w:t>本合同签订后甲乙双方不得单方终止合同，单方终止合同违约方应赔偿对方实际造成的损失。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</w:t>
      </w:r>
      <w:r>
        <w:rPr>
          <w:rFonts w:hint="eastAsia" w:ascii="仿宋" w:hAnsi="仿宋" w:eastAsia="仿宋"/>
          <w:sz w:val="24"/>
          <w:lang w:eastAsia="zh-CN"/>
        </w:rPr>
        <w:t>.</w:t>
      </w:r>
      <w:r>
        <w:rPr>
          <w:rFonts w:hint="eastAsia" w:ascii="仿宋" w:hAnsi="仿宋" w:eastAsia="仿宋"/>
          <w:sz w:val="24"/>
          <w:lang w:val="en-US" w:eastAsia="zh-CN"/>
        </w:rPr>
        <w:t xml:space="preserve"> </w:t>
      </w:r>
      <w:r>
        <w:rPr>
          <w:rFonts w:hint="eastAsia" w:ascii="仿宋" w:hAnsi="仿宋" w:eastAsia="仿宋"/>
          <w:sz w:val="24"/>
        </w:rPr>
        <w:t>如因乙方未全面履行合同义务或者发生违约，甲方有权终止合同，依法向乙方进行经济索赔，并报请政府采购监督管理机关进行相应的行政处罚。甲方违约的，应当赔偿给乙方造成的直接经济损失。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  <w:lang w:val="en-US" w:eastAsia="zh-CN"/>
        </w:rPr>
        <w:t xml:space="preserve">4. </w:t>
      </w:r>
      <w:r>
        <w:rPr>
          <w:rFonts w:hint="eastAsia" w:ascii="仿宋" w:hAnsi="仿宋" w:eastAsia="仿宋"/>
          <w:sz w:val="24"/>
        </w:rPr>
        <w:t>乙方工作人员在履行职务过程中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>
      <w:pPr>
        <w:spacing w:line="420" w:lineRule="auto"/>
        <w:ind w:firstLine="480" w:firstLineChars="200"/>
        <w:jc w:val="left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  <w:lang w:val="en-US" w:eastAsia="zh-CN"/>
        </w:rPr>
        <w:t xml:space="preserve">5. </w:t>
      </w:r>
      <w:r>
        <w:rPr>
          <w:rFonts w:hint="eastAsia" w:ascii="仿宋" w:hAnsi="仿宋" w:eastAsia="仿宋"/>
          <w:sz w:val="24"/>
        </w:rPr>
        <w:t>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>
      <w:pPr>
        <w:spacing w:line="420" w:lineRule="auto"/>
        <w:ind w:firstLine="480" w:firstLineChars="200"/>
        <w:jc w:val="left"/>
        <w:rPr>
          <w:rFonts w:hint="default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val="en-US" w:eastAsia="zh-CN"/>
        </w:rPr>
        <w:t>6. 乙方应严格按照合同约定及响应文件承诺提供服务，确保服务人员具备相应资质。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第六条 </w:t>
      </w:r>
      <w:r>
        <w:rPr>
          <w:rFonts w:ascii="仿宋" w:hAnsi="仿宋" w:eastAsia="仿宋"/>
          <w:sz w:val="24"/>
        </w:rPr>
        <w:t xml:space="preserve"> </w:t>
      </w:r>
      <w:r>
        <w:rPr>
          <w:rFonts w:hint="eastAsia" w:ascii="仿宋" w:hAnsi="仿宋" w:eastAsia="仿宋"/>
          <w:sz w:val="24"/>
        </w:rPr>
        <w:t>考核验收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  <w:lang w:val="en-US" w:eastAsia="zh-CN"/>
        </w:rPr>
        <w:t xml:space="preserve">1. </w:t>
      </w:r>
      <w:r>
        <w:rPr>
          <w:rFonts w:hint="eastAsia" w:ascii="仿宋" w:hAnsi="仿宋" w:eastAsia="仿宋"/>
          <w:sz w:val="24"/>
        </w:rPr>
        <w:t>由甲方和乙方共同对项目进行整体验收。其内容包括是否按照甲方要求进行服务、是否在规定时间内服务完毕。</w:t>
      </w:r>
    </w:p>
    <w:p>
      <w:pPr>
        <w:spacing w:line="420" w:lineRule="auto"/>
        <w:ind w:firstLine="480" w:firstLineChars="200"/>
        <w:jc w:val="left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  <w:lang w:val="en-US" w:eastAsia="zh-CN"/>
        </w:rPr>
        <w:t xml:space="preserve">2. </w:t>
      </w:r>
      <w:r>
        <w:rPr>
          <w:rFonts w:hint="eastAsia" w:ascii="仿宋" w:hAnsi="仿宋" w:eastAsia="仿宋"/>
          <w:sz w:val="24"/>
        </w:rPr>
        <w:t>验收</w:t>
      </w:r>
      <w:r>
        <w:rPr>
          <w:rFonts w:hint="eastAsia" w:ascii="仿宋" w:hAnsi="仿宋" w:eastAsia="仿宋"/>
          <w:sz w:val="24"/>
          <w:lang w:val="en-US" w:eastAsia="zh-CN"/>
        </w:rPr>
        <w:t>流程</w:t>
      </w:r>
      <w:r>
        <w:rPr>
          <w:rFonts w:hint="eastAsia" w:ascii="仿宋" w:hAnsi="仿宋" w:eastAsia="仿宋"/>
          <w:sz w:val="24"/>
        </w:rPr>
        <w:t>：</w:t>
      </w:r>
    </w:p>
    <w:p>
      <w:pPr>
        <w:spacing w:line="420" w:lineRule="auto"/>
        <w:ind w:firstLine="480" w:firstLineChars="200"/>
        <w:jc w:val="left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  <w:lang w:eastAsia="zh-CN"/>
        </w:rPr>
        <w:t>（</w:t>
      </w:r>
      <w:r>
        <w:rPr>
          <w:rFonts w:hint="eastAsia" w:ascii="仿宋" w:hAnsi="仿宋" w:eastAsia="仿宋"/>
          <w:sz w:val="24"/>
          <w:lang w:val="en-US" w:eastAsia="zh-CN"/>
        </w:rPr>
        <w:t>1</w:t>
      </w:r>
      <w:r>
        <w:rPr>
          <w:rFonts w:hint="eastAsia" w:ascii="仿宋" w:hAnsi="仿宋" w:eastAsia="仿宋"/>
          <w:sz w:val="24"/>
          <w:lang w:eastAsia="zh-CN"/>
        </w:rPr>
        <w:t>）</w:t>
      </w:r>
      <w:r>
        <w:rPr>
          <w:rFonts w:hint="eastAsia" w:ascii="仿宋" w:hAnsi="仿宋" w:eastAsia="仿宋"/>
          <w:sz w:val="24"/>
        </w:rPr>
        <w:t>乙方</w:t>
      </w:r>
      <w:r>
        <w:rPr>
          <w:rFonts w:hint="eastAsia" w:ascii="仿宋" w:hAnsi="仿宋" w:eastAsia="仿宋"/>
          <w:sz w:val="24"/>
          <w:lang w:val="en-US" w:eastAsia="zh-CN"/>
        </w:rPr>
        <w:t>完成服务后，应先行</w:t>
      </w:r>
      <w:r>
        <w:rPr>
          <w:rFonts w:hint="eastAsia" w:ascii="仿宋" w:hAnsi="仿宋" w:eastAsia="仿宋"/>
          <w:sz w:val="24"/>
        </w:rPr>
        <w:t>自检</w:t>
      </w:r>
      <w:r>
        <w:rPr>
          <w:rFonts w:hint="eastAsia" w:ascii="仿宋" w:hAnsi="仿宋" w:eastAsia="仿宋"/>
          <w:sz w:val="24"/>
          <w:lang w:val="en-US" w:eastAsia="zh-CN"/>
        </w:rPr>
        <w:t>并编制自检报告</w:t>
      </w:r>
      <w:r>
        <w:rPr>
          <w:rFonts w:hint="eastAsia" w:ascii="仿宋" w:hAnsi="仿宋" w:eastAsia="仿宋"/>
          <w:sz w:val="24"/>
        </w:rPr>
        <w:t>，书面通知甲方</w:t>
      </w:r>
      <w:r>
        <w:rPr>
          <w:rFonts w:hint="eastAsia" w:ascii="仿宋" w:hAnsi="仿宋" w:eastAsia="仿宋"/>
          <w:sz w:val="24"/>
          <w:lang w:val="en-US" w:eastAsia="zh-CN"/>
        </w:rPr>
        <w:t>验收</w:t>
      </w:r>
      <w:r>
        <w:rPr>
          <w:rFonts w:hint="eastAsia" w:ascii="仿宋" w:hAnsi="仿宋" w:eastAsia="仿宋"/>
          <w:sz w:val="24"/>
        </w:rPr>
        <w:t>。</w:t>
      </w:r>
    </w:p>
    <w:p>
      <w:pPr>
        <w:spacing w:line="420" w:lineRule="auto"/>
        <w:ind w:firstLine="480" w:firstLineChars="200"/>
        <w:jc w:val="left"/>
        <w:rPr>
          <w:rFonts w:hint="eastAsia" w:ascii="仿宋" w:hAnsi="仿宋" w:eastAsia="仿宋"/>
          <w:sz w:val="24"/>
          <w:lang w:val="en-US" w:eastAsia="zh-CN"/>
        </w:rPr>
      </w:pPr>
      <w:r>
        <w:rPr>
          <w:rFonts w:hint="eastAsia" w:ascii="仿宋" w:hAnsi="仿宋" w:eastAsia="仿宋"/>
          <w:sz w:val="24"/>
          <w:lang w:eastAsia="zh-CN"/>
        </w:rPr>
        <w:t>（</w:t>
      </w:r>
      <w:r>
        <w:rPr>
          <w:rFonts w:hint="eastAsia" w:ascii="仿宋" w:hAnsi="仿宋" w:eastAsia="仿宋"/>
          <w:sz w:val="24"/>
          <w:lang w:val="en-US" w:eastAsia="zh-CN"/>
        </w:rPr>
        <w:t>2</w:t>
      </w:r>
      <w:r>
        <w:rPr>
          <w:rFonts w:hint="eastAsia" w:ascii="仿宋" w:hAnsi="仿宋" w:eastAsia="仿宋"/>
          <w:sz w:val="24"/>
          <w:lang w:eastAsia="zh-CN"/>
        </w:rPr>
        <w:t>）</w:t>
      </w:r>
      <w:r>
        <w:rPr>
          <w:rFonts w:hint="eastAsia" w:ascii="仿宋" w:hAnsi="仿宋" w:eastAsia="仿宋"/>
          <w:sz w:val="24"/>
        </w:rPr>
        <w:t>甲方</w:t>
      </w:r>
      <w:r>
        <w:rPr>
          <w:rFonts w:hint="eastAsia" w:ascii="仿宋" w:hAnsi="仿宋" w:eastAsia="仿宋"/>
          <w:sz w:val="24"/>
          <w:lang w:val="en-US" w:eastAsia="zh-CN"/>
        </w:rPr>
        <w:t>收到验收申请后</w:t>
      </w:r>
      <w:bookmarkStart w:id="4" w:name="_GoBack"/>
      <w:r>
        <w:rPr>
          <w:rFonts w:hint="eastAsia" w:ascii="仿宋" w:hAnsi="仿宋" w:eastAsia="仿宋"/>
          <w:sz w:val="24"/>
          <w:highlight w:val="none"/>
          <w:lang w:val="en-US" w:eastAsia="zh-CN"/>
        </w:rPr>
        <w:t>，在 15 日内组织双方进</w:t>
      </w:r>
      <w:bookmarkEnd w:id="4"/>
      <w:r>
        <w:rPr>
          <w:rFonts w:hint="eastAsia" w:ascii="仿宋" w:hAnsi="仿宋" w:eastAsia="仿宋"/>
          <w:sz w:val="24"/>
          <w:lang w:val="en-US" w:eastAsia="zh-CN"/>
        </w:rPr>
        <w:t>行项目验收。验收合格的，共同签署《项目验收单》，作为服务完成的最终确认文件。​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  <w:lang w:val="en-US" w:eastAsia="zh-CN"/>
        </w:rPr>
        <w:t>（3）乙方须在验收时向甲方提交完整的服务档案资料（包括巡检记录、维修报告、系统参数等），以便甲方后续管理维护。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  <w:lang w:val="en-US" w:eastAsia="zh-CN"/>
        </w:rPr>
        <w:t xml:space="preserve">3. </w:t>
      </w:r>
      <w:r>
        <w:rPr>
          <w:rFonts w:hint="eastAsia" w:ascii="仿宋" w:hAnsi="仿宋" w:eastAsia="仿宋"/>
          <w:sz w:val="24"/>
        </w:rPr>
        <w:t>验收依据：采购文件、响应文件、澄清表（函）、本合同及附件文本、国家相应的标准、规范。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第七条  其他约定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</w:t>
      </w:r>
      <w:r>
        <w:rPr>
          <w:rFonts w:hint="eastAsia" w:ascii="仿宋" w:hAnsi="仿宋" w:eastAsia="仿宋"/>
          <w:sz w:val="24"/>
          <w:lang w:eastAsia="zh-CN"/>
        </w:rPr>
        <w:t>.</w:t>
      </w:r>
      <w:r>
        <w:rPr>
          <w:rFonts w:hint="eastAsia" w:ascii="仿宋" w:hAnsi="仿宋" w:eastAsia="仿宋"/>
          <w:sz w:val="24"/>
          <w:lang w:val="en-US" w:eastAsia="zh-CN"/>
        </w:rPr>
        <w:t xml:space="preserve"> </w:t>
      </w:r>
      <w:r>
        <w:rPr>
          <w:rFonts w:hint="eastAsia" w:ascii="仿宋" w:hAnsi="仿宋" w:eastAsia="仿宋"/>
          <w:sz w:val="24"/>
        </w:rPr>
        <w:t>乙方应自行与其服务人员签订劳动合同、建立合法的劳动合同关系，并按照法律法规规定支付劳动报酬，按国家规定缴纳社；甲方与乙方服务人员之间无劳动合同关系，不承担任何劳动合同义务，亦不对乙方与其服务人员之间的劳动合同纠纷承担任何连带责任。一旦甲方基于法律规定、生效仲裁裁决、法院判决而承担劳动合同纠纷连带责任的，乙方应赔偿甲方因此而受到的损失，包括但不限于违约金、赔偿金、行政处罚、仲裁费、诉讼费、律师费等。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</w:t>
      </w:r>
      <w:r>
        <w:rPr>
          <w:rFonts w:hint="eastAsia" w:ascii="仿宋" w:hAnsi="仿宋" w:eastAsia="仿宋"/>
          <w:sz w:val="24"/>
          <w:lang w:eastAsia="zh-CN"/>
        </w:rPr>
        <w:t>.</w:t>
      </w:r>
      <w:r>
        <w:rPr>
          <w:rFonts w:hint="eastAsia" w:ascii="仿宋" w:hAnsi="仿宋" w:eastAsia="仿宋"/>
          <w:sz w:val="24"/>
          <w:lang w:val="en-US" w:eastAsia="zh-CN"/>
        </w:rPr>
        <w:t xml:space="preserve"> </w:t>
      </w:r>
      <w:r>
        <w:rPr>
          <w:rFonts w:hint="eastAsia" w:ascii="仿宋" w:hAnsi="仿宋" w:eastAsia="仿宋"/>
          <w:sz w:val="24"/>
        </w:rPr>
        <w:t>乙方服务人员在服务过程中受到人身损害或财产损失的，由乙方或乙方服务人员自行负责，甲方对此不承担任何责任。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</w:t>
      </w:r>
      <w:r>
        <w:rPr>
          <w:rFonts w:hint="eastAsia" w:ascii="仿宋" w:hAnsi="仿宋" w:eastAsia="仿宋"/>
          <w:sz w:val="24"/>
          <w:lang w:eastAsia="zh-CN"/>
        </w:rPr>
        <w:t>.</w:t>
      </w:r>
      <w:r>
        <w:rPr>
          <w:rFonts w:hint="eastAsia" w:ascii="仿宋" w:hAnsi="仿宋" w:eastAsia="仿宋"/>
          <w:sz w:val="24"/>
          <w:lang w:val="en-US" w:eastAsia="zh-CN"/>
        </w:rPr>
        <w:t xml:space="preserve"> </w:t>
      </w:r>
      <w:r>
        <w:rPr>
          <w:rFonts w:hint="eastAsia" w:ascii="仿宋" w:hAnsi="仿宋" w:eastAsia="仿宋"/>
          <w:sz w:val="24"/>
        </w:rPr>
        <w:t>执行本合同过程中发生争议，由当事人双方协商解决。协商不成，可向甲方所在地人民法院提起诉讼。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4</w:t>
      </w:r>
      <w:r>
        <w:rPr>
          <w:rFonts w:hint="eastAsia" w:ascii="仿宋" w:hAnsi="仿宋" w:eastAsia="仿宋"/>
          <w:sz w:val="24"/>
          <w:lang w:eastAsia="zh-CN"/>
        </w:rPr>
        <w:t>.</w:t>
      </w:r>
      <w:r>
        <w:rPr>
          <w:rFonts w:hint="eastAsia" w:ascii="仿宋" w:hAnsi="仿宋" w:eastAsia="仿宋"/>
          <w:sz w:val="24"/>
          <w:lang w:val="en-US" w:eastAsia="zh-CN"/>
        </w:rPr>
        <w:t xml:space="preserve"> </w:t>
      </w:r>
      <w:r>
        <w:rPr>
          <w:rFonts w:hint="eastAsia" w:ascii="仿宋" w:hAnsi="仿宋" w:eastAsia="仿宋"/>
          <w:sz w:val="24"/>
        </w:rPr>
        <w:t>合同执行期内，非法定或合同约定，甲方与乙方均不得随意变更或解除合同。未尽事宜，经双方共同协商作出补充规定，补充规定签字盖章后与本合同具有同等效力。其他未尽事宜，按《中华人民共和国民法典》的有关规定执行。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5</w:t>
      </w:r>
      <w:r>
        <w:rPr>
          <w:rFonts w:hint="eastAsia" w:ascii="仿宋" w:hAnsi="仿宋" w:eastAsia="仿宋"/>
          <w:sz w:val="24"/>
          <w:lang w:eastAsia="zh-CN"/>
        </w:rPr>
        <w:t>.</w:t>
      </w:r>
      <w:r>
        <w:rPr>
          <w:rFonts w:hint="eastAsia" w:ascii="仿宋" w:hAnsi="仿宋" w:eastAsia="仿宋"/>
          <w:sz w:val="24"/>
          <w:lang w:val="en-US" w:eastAsia="zh-CN"/>
        </w:rPr>
        <w:t xml:space="preserve"> </w:t>
      </w:r>
      <w:r>
        <w:rPr>
          <w:rFonts w:hint="eastAsia" w:ascii="仿宋" w:hAnsi="仿宋" w:eastAsia="仿宋"/>
          <w:sz w:val="24"/>
        </w:rPr>
        <w:t>如因不可抗力致使双方不能履行本合同中的部分或全部义务时，双方均不负违约责任。但不能履行义务一方应在合理的时间内，向对方报告所发生的不可抗力并提供有关部门的证明文件。本条所称“不可抗力”是指自然灾害、重大疫情、恶劣天气条件、政府行为、社会异常事件（包括罢工、政变、骚乱、游行等)或新颁布的法律、法规等不能预见、不能避免并不能克服的客观情况。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第八条  合同订立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1.订立时间：</w:t>
      </w:r>
      <w:r>
        <w:rPr>
          <w:rFonts w:ascii="仿宋" w:hAnsi="仿宋" w:eastAsia="仿宋"/>
          <w:sz w:val="24"/>
        </w:rPr>
        <w:t xml:space="preserve">   </w:t>
      </w:r>
      <w:r>
        <w:rPr>
          <w:rFonts w:hint="eastAsia" w:ascii="仿宋" w:hAnsi="仿宋" w:eastAsia="仿宋"/>
          <w:sz w:val="24"/>
        </w:rPr>
        <w:t>年</w:t>
      </w:r>
      <w:r>
        <w:rPr>
          <w:rFonts w:ascii="仿宋" w:hAnsi="仿宋" w:eastAsia="仿宋"/>
          <w:sz w:val="24"/>
        </w:rPr>
        <w:t xml:space="preserve">    </w:t>
      </w:r>
      <w:r>
        <w:rPr>
          <w:rFonts w:hint="eastAsia" w:ascii="仿宋" w:hAnsi="仿宋" w:eastAsia="仿宋"/>
          <w:sz w:val="24"/>
        </w:rPr>
        <w:t xml:space="preserve">月 </w:t>
      </w:r>
      <w:r>
        <w:rPr>
          <w:rFonts w:ascii="仿宋" w:hAnsi="仿宋" w:eastAsia="仿宋"/>
          <w:sz w:val="24"/>
        </w:rPr>
        <w:t xml:space="preserve">  </w:t>
      </w:r>
      <w:r>
        <w:rPr>
          <w:rFonts w:hint="eastAsia" w:ascii="仿宋" w:hAnsi="仿宋" w:eastAsia="仿宋"/>
          <w:sz w:val="24"/>
        </w:rPr>
        <w:t>日。</w:t>
      </w:r>
    </w:p>
    <w:p>
      <w:pPr>
        <w:spacing w:line="420" w:lineRule="auto"/>
        <w:ind w:firstLine="480" w:firstLineChars="2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2.订立地点：</w:t>
      </w:r>
      <w:r>
        <w:rPr>
          <w:rFonts w:ascii="仿宋" w:hAnsi="仿宋" w:eastAsia="仿宋"/>
          <w:sz w:val="24"/>
        </w:rPr>
        <w:t>西安</w:t>
      </w:r>
    </w:p>
    <w:p>
      <w:pPr>
        <w:spacing w:line="420" w:lineRule="auto"/>
        <w:ind w:firstLine="480" w:firstLineChars="200"/>
        <w:jc w:val="left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3.本合同一式</w:t>
      </w:r>
      <w:r>
        <w:rPr>
          <w:rFonts w:hint="eastAsia" w:ascii="仿宋" w:hAnsi="仿宋" w:eastAsia="仿宋"/>
          <w:sz w:val="24"/>
          <w:u w:val="single"/>
        </w:rPr>
        <w:t>_</w:t>
      </w:r>
      <w:r>
        <w:rPr>
          <w:rFonts w:hint="eastAsia" w:ascii="仿宋" w:hAnsi="仿宋" w:eastAsia="仿宋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sz w:val="24"/>
          <w:u w:val="single"/>
        </w:rPr>
        <w:t>_</w:t>
      </w:r>
      <w:r>
        <w:rPr>
          <w:rFonts w:hint="eastAsia" w:ascii="仿宋" w:hAnsi="仿宋" w:eastAsia="仿宋"/>
          <w:sz w:val="24"/>
        </w:rPr>
        <w:t>份，具有同等法律效力，</w:t>
      </w:r>
      <w:r>
        <w:rPr>
          <w:rFonts w:hint="eastAsia" w:ascii="仿宋" w:hAnsi="仿宋" w:eastAsia="仿宋"/>
          <w:sz w:val="24"/>
          <w:lang w:val="en-US" w:eastAsia="zh-CN"/>
        </w:rPr>
        <w:t>甲乙</w:t>
      </w:r>
      <w:r>
        <w:rPr>
          <w:rFonts w:hint="eastAsia" w:ascii="仿宋" w:hAnsi="仿宋" w:eastAsia="仿宋"/>
          <w:sz w:val="24"/>
        </w:rPr>
        <w:t>双方各执</w:t>
      </w:r>
      <w:r>
        <w:rPr>
          <w:rFonts w:hint="eastAsia" w:ascii="仿宋" w:hAnsi="仿宋" w:eastAsia="仿宋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sz w:val="24"/>
        </w:rPr>
        <w:t>份。各方签字盖章后生效，合同执行完毕自动</w:t>
      </w:r>
      <w:r>
        <w:rPr>
          <w:rFonts w:hint="eastAsia" w:ascii="仿宋" w:hAnsi="仿宋" w:eastAsia="仿宋"/>
          <w:sz w:val="24"/>
          <w:lang w:val="en-US" w:eastAsia="zh-CN"/>
        </w:rPr>
        <w:t>终止</w:t>
      </w:r>
      <w:r>
        <w:rPr>
          <w:rFonts w:hint="eastAsia" w:ascii="仿宋" w:hAnsi="仿宋" w:eastAsia="仿宋"/>
          <w:sz w:val="24"/>
        </w:rPr>
        <w:t>。</w:t>
      </w:r>
    </w:p>
    <w:p>
      <w:pPr>
        <w:spacing w:line="420" w:lineRule="auto"/>
        <w:ind w:firstLine="0" w:firstLineChars="0"/>
        <w:jc w:val="left"/>
        <w:rPr>
          <w:rFonts w:hint="eastAsia" w:ascii="仿宋" w:hAnsi="仿宋" w:eastAsia="仿宋"/>
          <w:sz w:val="24"/>
        </w:rPr>
      </w:pPr>
    </w:p>
    <w:p>
      <w:pPr>
        <w:spacing w:line="420" w:lineRule="auto"/>
        <w:ind w:firstLine="0" w:firstLineChars="0"/>
        <w:jc w:val="left"/>
        <w:rPr>
          <w:rFonts w:hint="eastAsia" w:ascii="仿宋" w:hAnsi="仿宋" w:eastAsia="仿宋"/>
          <w:sz w:val="24"/>
        </w:rPr>
      </w:pPr>
    </w:p>
    <w:p>
      <w:pPr>
        <w:spacing w:line="420" w:lineRule="auto"/>
        <w:ind w:firstLine="0" w:firstLineChars="0"/>
        <w:jc w:val="left"/>
        <w:rPr>
          <w:rFonts w:hint="eastAsia" w:ascii="仿宋" w:hAnsi="仿宋" w:eastAsia="仿宋"/>
          <w:sz w:val="24"/>
          <w:lang w:eastAsia="zh-CN"/>
        </w:rPr>
      </w:pPr>
      <w:r>
        <w:rPr>
          <w:rFonts w:hint="eastAsia" w:ascii="仿宋" w:hAnsi="仿宋" w:eastAsia="仿宋"/>
          <w:sz w:val="24"/>
          <w:lang w:eastAsia="zh-CN"/>
        </w:rPr>
        <w:t>（</w:t>
      </w:r>
      <w:r>
        <w:rPr>
          <w:rFonts w:hint="eastAsia" w:ascii="仿宋" w:hAnsi="仿宋" w:eastAsia="仿宋"/>
          <w:sz w:val="24"/>
          <w:lang w:val="en-US" w:eastAsia="zh-CN"/>
        </w:rPr>
        <w:t>以下无正文，为合同签署页</w:t>
      </w:r>
      <w:r>
        <w:rPr>
          <w:rFonts w:hint="eastAsia" w:ascii="仿宋" w:hAnsi="仿宋" w:eastAsia="仿宋"/>
          <w:sz w:val="24"/>
          <w:lang w:eastAsia="zh-CN"/>
        </w:rPr>
        <w:t>）</w:t>
      </w:r>
    </w:p>
    <w:p>
      <w:pPr>
        <w:spacing w:line="420" w:lineRule="auto"/>
        <w:ind w:firstLine="0" w:firstLineChars="0"/>
        <w:jc w:val="left"/>
        <w:rPr>
          <w:rFonts w:hint="eastAsia" w:ascii="仿宋" w:hAnsi="仿宋" w:eastAsia="仿宋"/>
          <w:sz w:val="24"/>
        </w:rPr>
      </w:pPr>
    </w:p>
    <w:p>
      <w:pPr>
        <w:spacing w:line="420" w:lineRule="auto"/>
        <w:ind w:firstLine="0" w:firstLineChars="0"/>
        <w:jc w:val="left"/>
        <w:rPr>
          <w:rFonts w:hint="eastAsia" w:ascii="仿宋" w:hAnsi="仿宋" w:eastAsia="仿宋"/>
          <w:sz w:val="24"/>
        </w:rPr>
      </w:pPr>
    </w:p>
    <w:p>
      <w:pPr>
        <w:spacing w:line="420" w:lineRule="auto"/>
        <w:ind w:firstLine="0" w:firstLineChars="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甲方代表</w:t>
      </w:r>
      <w:r>
        <w:rPr>
          <w:rFonts w:ascii="仿宋" w:hAnsi="仿宋" w:eastAsia="仿宋"/>
          <w:sz w:val="24"/>
          <w:szCs w:val="24"/>
        </w:rPr>
        <w:t>签字</w:t>
      </w:r>
      <w:r>
        <w:rPr>
          <w:rFonts w:hint="eastAsia" w:ascii="仿宋" w:hAnsi="仿宋" w:eastAsia="仿宋"/>
          <w:sz w:val="24"/>
          <w:szCs w:val="24"/>
        </w:rPr>
        <w:t xml:space="preserve">                    乙方代表</w:t>
      </w:r>
      <w:r>
        <w:rPr>
          <w:rFonts w:ascii="仿宋" w:hAnsi="仿宋" w:eastAsia="仿宋"/>
          <w:sz w:val="24"/>
          <w:szCs w:val="24"/>
        </w:rPr>
        <w:t>签字</w:t>
      </w:r>
      <w:r>
        <w:rPr>
          <w:rFonts w:hint="eastAsia" w:ascii="仿宋" w:hAnsi="仿宋" w:eastAsia="仿宋"/>
          <w:sz w:val="24"/>
          <w:szCs w:val="24"/>
        </w:rPr>
        <w:t>：</w:t>
      </w:r>
    </w:p>
    <w:p>
      <w:pPr>
        <w:spacing w:line="42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甲方</w:t>
      </w:r>
      <w:r>
        <w:rPr>
          <w:rFonts w:ascii="仿宋" w:hAnsi="仿宋" w:eastAsia="仿宋"/>
          <w:sz w:val="24"/>
          <w:szCs w:val="24"/>
        </w:rPr>
        <w:t>盖章：</w:t>
      </w:r>
      <w:r>
        <w:rPr>
          <w:rFonts w:hint="eastAsia" w:ascii="仿宋" w:hAnsi="仿宋" w:eastAsia="仿宋"/>
          <w:sz w:val="24"/>
          <w:szCs w:val="24"/>
        </w:rPr>
        <w:t xml:space="preserve">    </w:t>
      </w:r>
      <w:r>
        <w:rPr>
          <w:rFonts w:ascii="仿宋" w:hAnsi="仿宋" w:eastAsia="仿宋"/>
          <w:sz w:val="24"/>
          <w:szCs w:val="24"/>
        </w:rPr>
        <w:t xml:space="preserve">                  </w:t>
      </w:r>
      <w:r>
        <w:rPr>
          <w:rFonts w:hint="eastAsia" w:ascii="仿宋" w:hAnsi="仿宋" w:eastAsia="仿宋"/>
          <w:sz w:val="24"/>
          <w:szCs w:val="24"/>
        </w:rPr>
        <w:t>乙方</w:t>
      </w:r>
      <w:r>
        <w:rPr>
          <w:rFonts w:ascii="仿宋" w:hAnsi="仿宋" w:eastAsia="仿宋"/>
          <w:sz w:val="24"/>
          <w:szCs w:val="24"/>
        </w:rPr>
        <w:t>盖章：</w:t>
      </w:r>
      <w:r>
        <w:rPr>
          <w:rFonts w:hint="eastAsia" w:ascii="仿宋" w:hAnsi="仿宋" w:eastAsia="仿宋"/>
          <w:sz w:val="24"/>
          <w:szCs w:val="24"/>
        </w:rPr>
        <w:t xml:space="preserve"> </w:t>
      </w:r>
    </w:p>
    <w:p>
      <w:pPr>
        <w:spacing w:line="420" w:lineRule="auto"/>
        <w:ind w:firstLine="1200" w:firstLineChars="5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               </w:t>
      </w:r>
    </w:p>
    <w:p>
      <w:pPr>
        <w:spacing w:line="42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联系人</w:t>
      </w:r>
      <w:r>
        <w:rPr>
          <w:rFonts w:ascii="仿宋" w:hAnsi="仿宋" w:eastAsia="仿宋"/>
          <w:sz w:val="24"/>
          <w:szCs w:val="24"/>
        </w:rPr>
        <w:t>：</w:t>
      </w:r>
      <w:r>
        <w:rPr>
          <w:rFonts w:hint="eastAsia" w:ascii="仿宋" w:hAnsi="仿宋" w:eastAsia="仿宋"/>
          <w:sz w:val="24"/>
          <w:szCs w:val="24"/>
        </w:rPr>
        <w:t xml:space="preserve">                         联系人</w:t>
      </w:r>
      <w:r>
        <w:rPr>
          <w:rFonts w:ascii="仿宋" w:hAnsi="仿宋" w:eastAsia="仿宋"/>
          <w:sz w:val="24"/>
          <w:szCs w:val="24"/>
        </w:rPr>
        <w:t>：</w:t>
      </w:r>
    </w:p>
    <w:p>
      <w:pPr>
        <w:spacing w:line="42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开户名称</w:t>
      </w:r>
      <w:r>
        <w:rPr>
          <w:rFonts w:ascii="仿宋" w:hAnsi="仿宋" w:eastAsia="仿宋"/>
          <w:sz w:val="24"/>
          <w:szCs w:val="24"/>
        </w:rPr>
        <w:t>：</w:t>
      </w:r>
      <w:r>
        <w:rPr>
          <w:rFonts w:hint="eastAsia" w:ascii="仿宋" w:hAnsi="仿宋" w:eastAsia="仿宋"/>
          <w:sz w:val="24"/>
          <w:szCs w:val="24"/>
        </w:rPr>
        <w:t xml:space="preserve">                       开户</w:t>
      </w:r>
      <w:r>
        <w:rPr>
          <w:rFonts w:ascii="仿宋" w:hAnsi="仿宋" w:eastAsia="仿宋"/>
          <w:sz w:val="24"/>
          <w:szCs w:val="24"/>
        </w:rPr>
        <w:t>名称：</w:t>
      </w:r>
    </w:p>
    <w:p>
      <w:pPr>
        <w:spacing w:line="42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开户银行</w:t>
      </w:r>
      <w:r>
        <w:rPr>
          <w:rFonts w:ascii="仿宋" w:hAnsi="仿宋" w:eastAsia="仿宋"/>
          <w:sz w:val="24"/>
          <w:szCs w:val="24"/>
        </w:rPr>
        <w:t>：</w:t>
      </w:r>
      <w:r>
        <w:rPr>
          <w:rFonts w:hint="eastAsia" w:ascii="仿宋" w:hAnsi="仿宋" w:eastAsia="仿宋"/>
          <w:sz w:val="24"/>
          <w:szCs w:val="24"/>
        </w:rPr>
        <w:t xml:space="preserve">                       开户</w:t>
      </w:r>
      <w:r>
        <w:rPr>
          <w:rFonts w:ascii="仿宋" w:hAnsi="仿宋" w:eastAsia="仿宋"/>
          <w:sz w:val="24"/>
          <w:szCs w:val="24"/>
        </w:rPr>
        <w:t>银行：</w:t>
      </w:r>
      <w:r>
        <w:rPr>
          <w:rFonts w:hint="eastAsia" w:ascii="仿宋" w:hAnsi="仿宋" w:eastAsia="仿宋"/>
          <w:sz w:val="24"/>
          <w:szCs w:val="24"/>
        </w:rPr>
        <w:t xml:space="preserve"> </w:t>
      </w:r>
    </w:p>
    <w:p>
      <w:pPr>
        <w:spacing w:line="42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银行</w:t>
      </w:r>
      <w:r>
        <w:rPr>
          <w:rFonts w:ascii="仿宋" w:hAnsi="仿宋" w:eastAsia="仿宋"/>
          <w:sz w:val="24"/>
          <w:szCs w:val="24"/>
        </w:rPr>
        <w:t>账号：</w:t>
      </w:r>
      <w:r>
        <w:rPr>
          <w:rFonts w:hint="eastAsia" w:ascii="仿宋" w:hAnsi="仿宋" w:eastAsia="仿宋"/>
          <w:sz w:val="24"/>
          <w:szCs w:val="24"/>
        </w:rPr>
        <w:t xml:space="preserve">                       银行</w:t>
      </w:r>
      <w:r>
        <w:rPr>
          <w:rFonts w:ascii="仿宋" w:hAnsi="仿宋" w:eastAsia="仿宋"/>
          <w:sz w:val="24"/>
          <w:szCs w:val="24"/>
        </w:rPr>
        <w:t>账号：</w:t>
      </w:r>
      <w:r>
        <w:rPr>
          <w:rFonts w:hint="eastAsia" w:ascii="仿宋" w:hAnsi="仿宋" w:eastAsia="仿宋"/>
          <w:sz w:val="24"/>
          <w:szCs w:val="24"/>
        </w:rPr>
        <w:t xml:space="preserve"> </w:t>
      </w:r>
    </w:p>
    <w:p>
      <w:pPr>
        <w:spacing w:line="42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地址</w:t>
      </w:r>
      <w:r>
        <w:rPr>
          <w:rFonts w:ascii="仿宋" w:hAnsi="仿宋" w:eastAsia="仿宋"/>
          <w:sz w:val="24"/>
          <w:szCs w:val="24"/>
        </w:rPr>
        <w:t>：</w:t>
      </w:r>
      <w:r>
        <w:rPr>
          <w:rFonts w:hint="eastAsia" w:ascii="仿宋" w:hAnsi="仿宋" w:eastAsia="仿宋"/>
          <w:sz w:val="24"/>
          <w:szCs w:val="24"/>
        </w:rPr>
        <w:t xml:space="preserve">                  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</w:t>
      </w:r>
      <w:r>
        <w:rPr>
          <w:rFonts w:hint="eastAsia" w:ascii="仿宋" w:hAnsi="仿宋" w:eastAsia="仿宋"/>
          <w:sz w:val="24"/>
          <w:szCs w:val="24"/>
        </w:rPr>
        <w:t>地址</w:t>
      </w:r>
      <w:r>
        <w:rPr>
          <w:rFonts w:ascii="仿宋" w:hAnsi="仿宋" w:eastAsia="仿宋"/>
          <w:sz w:val="24"/>
          <w:szCs w:val="24"/>
        </w:rPr>
        <w:t>：</w:t>
      </w:r>
    </w:p>
    <w:p>
      <w:pPr>
        <w:spacing w:line="42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联系方式</w:t>
      </w:r>
      <w:r>
        <w:rPr>
          <w:rFonts w:ascii="仿宋" w:hAnsi="仿宋" w:eastAsia="仿宋"/>
          <w:sz w:val="24"/>
          <w:szCs w:val="24"/>
        </w:rPr>
        <w:t>：</w:t>
      </w:r>
      <w:r>
        <w:rPr>
          <w:rFonts w:hint="eastAsia" w:ascii="仿宋" w:hAnsi="仿宋" w:eastAsia="仿宋"/>
          <w:sz w:val="24"/>
          <w:szCs w:val="24"/>
        </w:rPr>
        <w:t xml:space="preserve">                      联系方式</w:t>
      </w:r>
      <w:r>
        <w:rPr>
          <w:rFonts w:ascii="仿宋" w:hAnsi="仿宋" w:eastAsia="仿宋"/>
          <w:sz w:val="24"/>
          <w:szCs w:val="24"/>
        </w:rPr>
        <w:t xml:space="preserve">： </w:t>
      </w:r>
    </w:p>
    <w:p>
      <w:pPr>
        <w:spacing w:line="42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传真：                     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/>
          <w:sz w:val="24"/>
          <w:szCs w:val="24"/>
        </w:rPr>
        <w:t>传真：</w:t>
      </w:r>
    </w:p>
    <w:p>
      <w:pPr>
        <w:spacing w:line="42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日期</w:t>
      </w:r>
      <w:r>
        <w:rPr>
          <w:rFonts w:ascii="仿宋" w:hAnsi="仿宋" w:eastAsia="仿宋"/>
          <w:sz w:val="24"/>
          <w:szCs w:val="24"/>
        </w:rPr>
        <w:t>：</w:t>
      </w:r>
      <w:r>
        <w:rPr>
          <w:rFonts w:hint="eastAsia" w:ascii="仿宋" w:hAnsi="仿宋" w:eastAsia="仿宋"/>
          <w:sz w:val="24"/>
          <w:szCs w:val="24"/>
        </w:rPr>
        <w:t xml:space="preserve">                      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/>
          <w:sz w:val="24"/>
          <w:szCs w:val="24"/>
        </w:rPr>
        <w:t>日期：</w:t>
      </w:r>
    </w:p>
    <w:p>
      <w:pPr>
        <w:spacing w:line="420" w:lineRule="auto"/>
        <w:ind w:left="4560" w:hanging="4560" w:hangingChars="19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                        </w:t>
      </w:r>
    </w:p>
    <w:p>
      <w:pPr>
        <w:spacing w:line="42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                             </w:t>
      </w:r>
      <w:r>
        <w:rPr>
          <w:rFonts w:ascii="仿宋" w:hAnsi="仿宋" w:eastAsia="仿宋"/>
          <w:sz w:val="24"/>
          <w:szCs w:val="24"/>
        </w:rPr>
        <w:t xml:space="preserve"> </w:t>
      </w:r>
    </w:p>
    <w:p>
      <w:pPr>
        <w:spacing w:line="420" w:lineRule="auto"/>
        <w:ind w:firstLine="0" w:firstLineChars="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                             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 xml:space="preserve">           </w:t>
      </w:r>
      <w:r>
        <w:rPr>
          <w:rFonts w:ascii="仿宋" w:hAnsi="仿宋" w:eastAsia="仿宋"/>
          <w:sz w:val="24"/>
          <w:szCs w:val="24"/>
        </w:rPr>
        <w:t xml:space="preserve"> </w:t>
      </w:r>
    </w:p>
    <w:p/>
    <w:sectPr>
      <w:footerReference r:id="rId3" w:type="default"/>
      <w:pgSz w:w="11906" w:h="16838"/>
      <w:pgMar w:top="1440" w:right="1418" w:bottom="1440" w:left="1418" w:header="851" w:footer="992" w:gutter="567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68017105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FAC6F4"/>
    <w:multiLevelType w:val="singleLevel"/>
    <w:tmpl w:val="19FAC6F4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6a9b9011-a2d1-401b-8760-235967361560"/>
  </w:docVars>
  <w:rsids>
    <w:rsidRoot w:val="0BA36631"/>
    <w:rsid w:val="04A9443C"/>
    <w:rsid w:val="0BA36631"/>
    <w:rsid w:val="18AD7C0E"/>
    <w:rsid w:val="49836455"/>
    <w:rsid w:val="5407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2067</Words>
  <Characters>2104</Characters>
  <Lines>0</Lines>
  <Paragraphs>0</Paragraphs>
  <TotalTime>30</TotalTime>
  <ScaleCrop>false</ScaleCrop>
  <LinksUpToDate>false</LinksUpToDate>
  <CharactersWithSpaces>2565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2025-05-13T07:59:00Z</dcterms:created>
  <dc:creator>难得一身好本领</dc:creator>
  <cp:lastModifiedBy>难得一身好本领</cp:lastModifiedBy>
  <dcterms:modified xsi:type="dcterms:W3CDTF">2025-05-15T07:44:06Z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8F61B2BA1A584AACAAF63E40907B9598_11</vt:lpwstr>
  </property>
</Properties>
</file>