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985AE">
      <w:pPr>
        <w:pStyle w:val="2"/>
        <w:adjustRightInd w:val="0"/>
        <w:snapToGrid w:val="0"/>
        <w:spacing w:beforeLines="0" w:line="400" w:lineRule="exact"/>
        <w:jc w:val="center"/>
        <w:rPr>
          <w:rFonts w:hint="eastAsia" w:asciiTheme="minorEastAsia" w:hAnsiTheme="minorEastAsia" w:eastAsiaTheme="minorEastAsia" w:cstheme="minorEastAsia"/>
          <w:b w:val="0"/>
          <w:bCs w:val="0"/>
          <w:sz w:val="28"/>
          <w:szCs w:val="28"/>
          <w:highlight w:val="none"/>
        </w:rPr>
      </w:pPr>
    </w:p>
    <w:p w14:paraId="47814F90">
      <w:pPr>
        <w:spacing w:line="258" w:lineRule="auto"/>
        <w:rPr>
          <w:rFonts w:hint="eastAsia" w:asciiTheme="minorEastAsia" w:hAnsiTheme="minorEastAsia" w:eastAsiaTheme="minorEastAsia" w:cstheme="minorEastAsia"/>
          <w:highlight w:val="none"/>
        </w:rPr>
      </w:pPr>
    </w:p>
    <w:p w14:paraId="46D61829">
      <w:pPr>
        <w:spacing w:line="360" w:lineRule="auto"/>
        <w:jc w:val="center"/>
        <w:rPr>
          <w:rFonts w:hint="eastAsia" w:asciiTheme="minorEastAsia" w:hAnsiTheme="minorEastAsia" w:eastAsiaTheme="minorEastAsia" w:cstheme="minorEastAsia"/>
          <w:spacing w:val="6"/>
          <w:sz w:val="36"/>
          <w:szCs w:val="36"/>
          <w:highlight w:val="none"/>
          <w:lang w:eastAsia="zh-CN"/>
          <w14:textOutline w14:w="5791" w14:cap="sq" w14:cmpd="sng" w14:algn="ctr">
            <w14:solidFill>
              <w14:srgbClr w14:val="000000"/>
            </w14:solidFill>
            <w14:prstDash w14:val="solid"/>
            <w14:bevel/>
          </w14:textOutline>
        </w:rPr>
      </w:pPr>
    </w:p>
    <w:p w14:paraId="47A8395C">
      <w:pPr>
        <w:spacing w:line="360" w:lineRule="auto"/>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6"/>
          <w:sz w:val="36"/>
          <w:szCs w:val="36"/>
          <w:highlight w:val="none"/>
          <w:lang w:eastAsia="zh-CN"/>
          <w14:textOutline w14:w="5791" w14:cap="sq" w14:cmpd="sng" w14:algn="ctr">
            <w14:solidFill>
              <w14:srgbClr w14:val="000000"/>
            </w14:solidFill>
            <w14:prstDash w14:val="solid"/>
            <w14:bevel/>
          </w14:textOutline>
        </w:rPr>
        <w:t>动物疫病实验室监测及流行病学调查项目试剂耗材采购</w:t>
      </w:r>
    </w:p>
    <w:p w14:paraId="61771C42">
      <w:pPr>
        <w:spacing w:line="246" w:lineRule="auto"/>
        <w:rPr>
          <w:rFonts w:hint="eastAsia" w:asciiTheme="minorEastAsia" w:hAnsiTheme="minorEastAsia" w:eastAsiaTheme="minorEastAsia" w:cstheme="minorEastAsia"/>
          <w:highlight w:val="none"/>
          <w:lang w:eastAsia="zh-CN"/>
        </w:rPr>
      </w:pPr>
    </w:p>
    <w:p w14:paraId="3183ED57">
      <w:pPr>
        <w:spacing w:line="246" w:lineRule="auto"/>
        <w:rPr>
          <w:rFonts w:hint="eastAsia" w:asciiTheme="minorEastAsia" w:hAnsiTheme="minorEastAsia" w:eastAsiaTheme="minorEastAsia" w:cstheme="minorEastAsia"/>
          <w:highlight w:val="none"/>
          <w:lang w:eastAsia="zh-CN"/>
        </w:rPr>
      </w:pPr>
    </w:p>
    <w:p w14:paraId="60E2DFD5">
      <w:pPr>
        <w:spacing w:line="246" w:lineRule="auto"/>
        <w:rPr>
          <w:rFonts w:hint="eastAsia" w:asciiTheme="minorEastAsia" w:hAnsiTheme="minorEastAsia" w:eastAsiaTheme="minorEastAsia" w:cstheme="minorEastAsia"/>
          <w:highlight w:val="none"/>
          <w:lang w:eastAsia="zh-CN"/>
        </w:rPr>
      </w:pPr>
    </w:p>
    <w:p w14:paraId="7AB1CE35">
      <w:pPr>
        <w:spacing w:line="246" w:lineRule="auto"/>
        <w:rPr>
          <w:rFonts w:hint="eastAsia" w:asciiTheme="minorEastAsia" w:hAnsiTheme="minorEastAsia" w:eastAsiaTheme="minorEastAsia" w:cstheme="minorEastAsia"/>
          <w:highlight w:val="none"/>
          <w:lang w:eastAsia="zh-CN"/>
        </w:rPr>
      </w:pPr>
    </w:p>
    <w:p w14:paraId="1240D3AC">
      <w:pPr>
        <w:spacing w:line="246" w:lineRule="auto"/>
        <w:rPr>
          <w:rFonts w:hint="eastAsia" w:asciiTheme="minorEastAsia" w:hAnsiTheme="minorEastAsia" w:eastAsiaTheme="minorEastAsia" w:cstheme="minorEastAsia"/>
          <w:highlight w:val="none"/>
          <w:lang w:eastAsia="zh-CN"/>
        </w:rPr>
      </w:pPr>
    </w:p>
    <w:p w14:paraId="5C05303E">
      <w:pPr>
        <w:spacing w:line="246" w:lineRule="auto"/>
        <w:rPr>
          <w:rFonts w:hint="eastAsia" w:asciiTheme="minorEastAsia" w:hAnsiTheme="minorEastAsia" w:eastAsiaTheme="minorEastAsia" w:cstheme="minorEastAsia"/>
          <w:highlight w:val="none"/>
          <w:lang w:eastAsia="zh-CN"/>
        </w:rPr>
      </w:pPr>
    </w:p>
    <w:p w14:paraId="4E18B4A8">
      <w:pPr>
        <w:pStyle w:val="5"/>
        <w:spacing w:before="169" w:line="224" w:lineRule="auto"/>
        <w:ind w:left="2767"/>
        <w:outlineLvl w:val="0"/>
        <w:rPr>
          <w:rFonts w:hint="eastAsia" w:asciiTheme="minorEastAsia" w:hAnsiTheme="minorEastAsia" w:eastAsiaTheme="minorEastAsia" w:cstheme="minorEastAsia"/>
          <w:sz w:val="52"/>
          <w:szCs w:val="52"/>
          <w:highlight w:val="none"/>
          <w:lang w:eastAsia="zh-CN"/>
        </w:rPr>
      </w:pPr>
      <w:r>
        <w:rPr>
          <w:rFonts w:hint="eastAsia" w:asciiTheme="minorEastAsia" w:hAnsiTheme="minorEastAsia" w:eastAsiaTheme="minorEastAsia" w:cstheme="minorEastAsia"/>
          <w:spacing w:val="-32"/>
          <w:sz w:val="52"/>
          <w:szCs w:val="52"/>
          <w:highlight w:val="none"/>
          <w:lang w:eastAsia="zh-CN"/>
          <w14:textOutline w14:w="9461" w14:cap="sq" w14:cmpd="sng" w14:algn="ctr">
            <w14:solidFill>
              <w14:srgbClr w14:val="000000"/>
            </w14:solidFill>
            <w14:prstDash w14:val="solid"/>
            <w14:bevel/>
          </w14:textOutline>
        </w:rPr>
        <w:t>供</w:t>
      </w:r>
      <w:r>
        <w:rPr>
          <w:rFonts w:hint="eastAsia" w:asciiTheme="minorEastAsia" w:hAnsiTheme="minorEastAsia" w:eastAsiaTheme="minorEastAsia" w:cstheme="minorEastAsia"/>
          <w:spacing w:val="46"/>
          <w:sz w:val="52"/>
          <w:szCs w:val="52"/>
          <w:highlight w:val="none"/>
          <w:lang w:eastAsia="zh-CN"/>
        </w:rPr>
        <w:t xml:space="preserve"> </w:t>
      </w:r>
      <w:r>
        <w:rPr>
          <w:rFonts w:hint="eastAsia" w:asciiTheme="minorEastAsia" w:hAnsiTheme="minorEastAsia" w:eastAsiaTheme="minorEastAsia" w:cstheme="minorEastAsia"/>
          <w:spacing w:val="-32"/>
          <w:sz w:val="52"/>
          <w:szCs w:val="52"/>
          <w:highlight w:val="none"/>
          <w:lang w:eastAsia="zh-CN"/>
          <w14:textOutline w14:w="9461" w14:cap="sq" w14:cmpd="sng" w14:algn="ctr">
            <w14:solidFill>
              <w14:srgbClr w14:val="000000"/>
            </w14:solidFill>
            <w14:prstDash w14:val="solid"/>
            <w14:bevel/>
          </w14:textOutline>
        </w:rPr>
        <w:t>货</w:t>
      </w:r>
      <w:r>
        <w:rPr>
          <w:rFonts w:hint="eastAsia" w:asciiTheme="minorEastAsia" w:hAnsiTheme="minorEastAsia" w:eastAsiaTheme="minorEastAsia" w:cstheme="minorEastAsia"/>
          <w:spacing w:val="52"/>
          <w:sz w:val="52"/>
          <w:szCs w:val="52"/>
          <w:highlight w:val="none"/>
          <w:lang w:eastAsia="zh-CN"/>
        </w:rPr>
        <w:t xml:space="preserve"> </w:t>
      </w:r>
      <w:r>
        <w:rPr>
          <w:rFonts w:hint="eastAsia" w:asciiTheme="minorEastAsia" w:hAnsiTheme="minorEastAsia" w:eastAsiaTheme="minorEastAsia" w:cstheme="minorEastAsia"/>
          <w:spacing w:val="-32"/>
          <w:sz w:val="52"/>
          <w:szCs w:val="52"/>
          <w:highlight w:val="none"/>
          <w:lang w:eastAsia="zh-CN"/>
          <w14:textOutline w14:w="9461" w14:cap="sq" w14:cmpd="sng" w14:algn="ctr">
            <w14:solidFill>
              <w14:srgbClr w14:val="000000"/>
            </w14:solidFill>
            <w14:prstDash w14:val="solid"/>
            <w14:bevel/>
          </w14:textOutline>
        </w:rPr>
        <w:t>合</w:t>
      </w:r>
      <w:r>
        <w:rPr>
          <w:rFonts w:hint="eastAsia" w:asciiTheme="minorEastAsia" w:hAnsiTheme="minorEastAsia" w:eastAsiaTheme="minorEastAsia" w:cstheme="minorEastAsia"/>
          <w:spacing w:val="97"/>
          <w:sz w:val="52"/>
          <w:szCs w:val="52"/>
          <w:highlight w:val="none"/>
          <w:lang w:eastAsia="zh-CN"/>
        </w:rPr>
        <w:t xml:space="preserve"> </w:t>
      </w:r>
      <w:r>
        <w:rPr>
          <w:rFonts w:hint="eastAsia" w:asciiTheme="minorEastAsia" w:hAnsiTheme="minorEastAsia" w:eastAsiaTheme="minorEastAsia" w:cstheme="minorEastAsia"/>
          <w:spacing w:val="-32"/>
          <w:sz w:val="52"/>
          <w:szCs w:val="52"/>
          <w:highlight w:val="none"/>
          <w:lang w:eastAsia="zh-CN"/>
          <w14:textOutline w14:w="9461" w14:cap="sq" w14:cmpd="sng" w14:algn="ctr">
            <w14:solidFill>
              <w14:srgbClr w14:val="000000"/>
            </w14:solidFill>
            <w14:prstDash w14:val="solid"/>
            <w14:bevel/>
          </w14:textOutline>
        </w:rPr>
        <w:t>同</w:t>
      </w:r>
    </w:p>
    <w:p w14:paraId="24D76DB8">
      <w:pPr>
        <w:spacing w:line="242" w:lineRule="auto"/>
        <w:rPr>
          <w:rFonts w:hint="eastAsia" w:asciiTheme="minorEastAsia" w:hAnsiTheme="minorEastAsia" w:eastAsiaTheme="minorEastAsia" w:cstheme="minorEastAsia"/>
          <w:highlight w:val="none"/>
          <w:lang w:eastAsia="zh-CN"/>
        </w:rPr>
      </w:pPr>
    </w:p>
    <w:p w14:paraId="42B2D0CF">
      <w:pPr>
        <w:spacing w:line="243" w:lineRule="auto"/>
        <w:rPr>
          <w:rFonts w:hint="eastAsia" w:asciiTheme="minorEastAsia" w:hAnsiTheme="minorEastAsia" w:eastAsiaTheme="minorEastAsia" w:cstheme="minorEastAsia"/>
          <w:highlight w:val="none"/>
          <w:lang w:eastAsia="zh-CN"/>
        </w:rPr>
      </w:pPr>
    </w:p>
    <w:p w14:paraId="610171BC">
      <w:pPr>
        <w:spacing w:line="243" w:lineRule="auto"/>
        <w:rPr>
          <w:rFonts w:hint="eastAsia" w:asciiTheme="minorEastAsia" w:hAnsiTheme="minorEastAsia" w:eastAsiaTheme="minorEastAsia" w:cstheme="minorEastAsia"/>
          <w:highlight w:val="none"/>
          <w:lang w:eastAsia="zh-CN"/>
        </w:rPr>
      </w:pPr>
    </w:p>
    <w:p w14:paraId="0F751FA7">
      <w:pPr>
        <w:spacing w:line="243" w:lineRule="auto"/>
        <w:rPr>
          <w:rFonts w:hint="eastAsia" w:asciiTheme="minorEastAsia" w:hAnsiTheme="minorEastAsia" w:eastAsiaTheme="minorEastAsia" w:cstheme="minorEastAsia"/>
          <w:highlight w:val="none"/>
          <w:lang w:eastAsia="zh-CN"/>
        </w:rPr>
      </w:pPr>
    </w:p>
    <w:p w14:paraId="1B4C01CB">
      <w:pPr>
        <w:spacing w:line="243" w:lineRule="auto"/>
        <w:rPr>
          <w:rFonts w:hint="eastAsia" w:asciiTheme="minorEastAsia" w:hAnsiTheme="minorEastAsia" w:eastAsiaTheme="minorEastAsia" w:cstheme="minorEastAsia"/>
          <w:highlight w:val="none"/>
          <w:lang w:eastAsia="zh-CN"/>
        </w:rPr>
      </w:pPr>
    </w:p>
    <w:p w14:paraId="4DED7E18">
      <w:pPr>
        <w:pStyle w:val="5"/>
        <w:spacing w:before="100" w:line="229" w:lineRule="auto"/>
        <w:ind w:firstLine="1110" w:firstLineChars="50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项目编号：</w:t>
      </w:r>
      <w:r>
        <w:rPr>
          <w:rFonts w:hint="eastAsia" w:asciiTheme="minorEastAsia" w:hAnsiTheme="minorEastAsia" w:eastAsiaTheme="minorEastAsia" w:cstheme="minorEastAsia"/>
          <w:spacing w:val="6"/>
          <w:highlight w:val="none"/>
          <w:u w:val="single"/>
          <w:lang w:eastAsia="zh-CN"/>
        </w:rPr>
        <w:t xml:space="preserve">         </w:t>
      </w:r>
      <w:r>
        <w:rPr>
          <w:rFonts w:hint="eastAsia" w:asciiTheme="minorEastAsia" w:hAnsiTheme="minorEastAsia" w:eastAsiaTheme="minorEastAsia" w:cstheme="minorEastAsia"/>
          <w:spacing w:val="1"/>
          <w:highlight w:val="none"/>
          <w:u w:val="single"/>
          <w:lang w:eastAsia="zh-CN"/>
        </w:rPr>
        <w:t xml:space="preserve">        </w:t>
      </w:r>
    </w:p>
    <w:p w14:paraId="2B0B4526">
      <w:pPr>
        <w:spacing w:line="252" w:lineRule="auto"/>
        <w:rPr>
          <w:rFonts w:hint="eastAsia" w:asciiTheme="minorEastAsia" w:hAnsiTheme="minorEastAsia" w:eastAsiaTheme="minorEastAsia" w:cstheme="minorEastAsia"/>
          <w:highlight w:val="none"/>
          <w:lang w:eastAsia="zh-CN"/>
        </w:rPr>
      </w:pPr>
    </w:p>
    <w:p w14:paraId="6A6881E4">
      <w:pPr>
        <w:spacing w:line="253" w:lineRule="auto"/>
        <w:rPr>
          <w:rFonts w:hint="eastAsia" w:asciiTheme="minorEastAsia" w:hAnsiTheme="minorEastAsia" w:eastAsiaTheme="minorEastAsia" w:cstheme="minorEastAsia"/>
          <w:highlight w:val="none"/>
          <w:lang w:eastAsia="zh-CN"/>
        </w:rPr>
      </w:pPr>
    </w:p>
    <w:p w14:paraId="464C05C8">
      <w:pPr>
        <w:spacing w:line="253" w:lineRule="auto"/>
        <w:rPr>
          <w:rFonts w:hint="eastAsia" w:asciiTheme="minorEastAsia" w:hAnsiTheme="minorEastAsia" w:eastAsiaTheme="minorEastAsia" w:cstheme="minorEastAsia"/>
          <w:highlight w:val="none"/>
          <w:lang w:eastAsia="zh-CN"/>
        </w:rPr>
      </w:pPr>
    </w:p>
    <w:p w14:paraId="6D86B075">
      <w:pPr>
        <w:pStyle w:val="5"/>
        <w:spacing w:before="100" w:line="229" w:lineRule="auto"/>
        <w:ind w:firstLine="1110" w:firstLineChars="50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甲    方：</w:t>
      </w:r>
      <w:r>
        <w:rPr>
          <w:rFonts w:hint="eastAsia" w:asciiTheme="minorEastAsia" w:hAnsiTheme="minorEastAsia" w:eastAsiaTheme="minorEastAsia" w:cstheme="minorEastAsia"/>
          <w:spacing w:val="6"/>
          <w:highlight w:val="none"/>
          <w:u w:val="single"/>
          <w:lang w:eastAsia="zh-CN"/>
        </w:rPr>
        <w:t xml:space="preserve">                 </w:t>
      </w:r>
    </w:p>
    <w:p w14:paraId="632C5A6F">
      <w:pPr>
        <w:spacing w:line="254" w:lineRule="auto"/>
        <w:rPr>
          <w:rFonts w:hint="eastAsia" w:asciiTheme="minorEastAsia" w:hAnsiTheme="minorEastAsia" w:eastAsiaTheme="minorEastAsia" w:cstheme="minorEastAsia"/>
          <w:highlight w:val="none"/>
          <w:lang w:eastAsia="zh-CN"/>
        </w:rPr>
      </w:pPr>
    </w:p>
    <w:p w14:paraId="37963DC0">
      <w:pPr>
        <w:spacing w:line="254" w:lineRule="auto"/>
        <w:rPr>
          <w:rFonts w:hint="eastAsia" w:asciiTheme="minorEastAsia" w:hAnsiTheme="minorEastAsia" w:eastAsiaTheme="minorEastAsia" w:cstheme="minorEastAsia"/>
          <w:highlight w:val="none"/>
          <w:lang w:eastAsia="zh-CN"/>
        </w:rPr>
      </w:pPr>
    </w:p>
    <w:p w14:paraId="19CBB808">
      <w:pPr>
        <w:spacing w:line="254" w:lineRule="auto"/>
        <w:rPr>
          <w:rFonts w:hint="eastAsia" w:asciiTheme="minorEastAsia" w:hAnsiTheme="minorEastAsia" w:eastAsiaTheme="minorEastAsia" w:cstheme="minorEastAsia"/>
          <w:highlight w:val="none"/>
          <w:lang w:eastAsia="zh-CN"/>
        </w:rPr>
      </w:pPr>
    </w:p>
    <w:p w14:paraId="375FD71C">
      <w:pPr>
        <w:pStyle w:val="5"/>
        <w:spacing w:before="101" w:line="228" w:lineRule="auto"/>
        <w:ind w:firstLine="1110" w:firstLineChars="50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乙</w:t>
      </w:r>
      <w:r>
        <w:rPr>
          <w:rFonts w:hint="eastAsia" w:asciiTheme="minorEastAsia" w:hAnsiTheme="minorEastAsia" w:eastAsiaTheme="minorEastAsia" w:cstheme="minorEastAsia"/>
          <w:spacing w:val="6"/>
          <w:highlight w:val="none"/>
          <w:lang w:eastAsia="zh-CN"/>
        </w:rPr>
        <w:t xml:space="preserve">    </w:t>
      </w: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方：</w:t>
      </w:r>
      <w:r>
        <w:rPr>
          <w:rFonts w:hint="eastAsia" w:asciiTheme="minorEastAsia" w:hAnsiTheme="minorEastAsia" w:eastAsiaTheme="minorEastAsia" w:cstheme="minorEastAsia"/>
          <w:spacing w:val="31"/>
          <w:highlight w:val="none"/>
          <w:u w:val="single"/>
          <w:lang w:eastAsia="zh-CN"/>
        </w:rPr>
        <w:t xml:space="preserve">   </w:t>
      </w:r>
      <w:r>
        <w:rPr>
          <w:rFonts w:hint="eastAsia" w:asciiTheme="minorEastAsia" w:hAnsiTheme="minorEastAsia" w:eastAsiaTheme="minorEastAsia" w:cstheme="minorEastAsia"/>
          <w:highlight w:val="none"/>
          <w:u w:val="single"/>
          <w:lang w:eastAsia="zh-CN"/>
        </w:rPr>
        <w:t xml:space="preserve">    </w:t>
      </w:r>
      <w:r>
        <w:rPr>
          <w:rFonts w:hint="eastAsia" w:asciiTheme="minorEastAsia" w:hAnsiTheme="minorEastAsia" w:eastAsiaTheme="minorEastAsia" w:cstheme="minorEastAsia"/>
          <w:highlight w:val="none"/>
          <w:u w:val="single"/>
        </w:rPr>
        <w:t xml:space="preserve">          </w:t>
      </w:r>
    </w:p>
    <w:p w14:paraId="72CC1C98">
      <w:pPr>
        <w:spacing w:line="253" w:lineRule="auto"/>
        <w:rPr>
          <w:rFonts w:hint="eastAsia" w:asciiTheme="minorEastAsia" w:hAnsiTheme="minorEastAsia" w:eastAsiaTheme="minorEastAsia" w:cstheme="minorEastAsia"/>
          <w:highlight w:val="none"/>
          <w:lang w:eastAsia="zh-CN"/>
        </w:rPr>
      </w:pPr>
    </w:p>
    <w:p w14:paraId="1B71E1BE">
      <w:pPr>
        <w:spacing w:line="254" w:lineRule="auto"/>
        <w:rPr>
          <w:rFonts w:hint="eastAsia" w:asciiTheme="minorEastAsia" w:hAnsiTheme="minorEastAsia" w:eastAsiaTheme="minorEastAsia" w:cstheme="minorEastAsia"/>
          <w:spacing w:val="6"/>
          <w:sz w:val="31"/>
          <w:szCs w:val="31"/>
          <w:highlight w:val="none"/>
          <w:lang w:eastAsia="zh-CN"/>
          <w14:textOutline w14:w="5791" w14:cap="sq" w14:cmpd="sng" w14:algn="ctr">
            <w14:solidFill>
              <w14:srgbClr w14:val="000000"/>
            </w14:solidFill>
            <w14:prstDash w14:val="solid"/>
            <w14:bevel/>
          </w14:textOutline>
        </w:rPr>
      </w:pPr>
    </w:p>
    <w:p w14:paraId="7AEDE680">
      <w:pPr>
        <w:pStyle w:val="5"/>
        <w:spacing w:before="101" w:line="227" w:lineRule="auto"/>
        <w:ind w:firstLine="1110" w:firstLineChars="500"/>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pP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见 证 方：</w:t>
      </w:r>
      <w:r>
        <w:rPr>
          <w:rFonts w:hint="eastAsia" w:asciiTheme="minorEastAsia" w:hAnsiTheme="minorEastAsia" w:eastAsiaTheme="minorEastAsia" w:cstheme="minorEastAsia"/>
          <w:spacing w:val="6"/>
          <w:highlight w:val="none"/>
          <w:u w:val="single"/>
          <w:lang w:eastAsia="zh-CN"/>
          <w14:textOutline w14:w="5791" w14:cap="sq" w14:cmpd="sng" w14:algn="ctr">
            <w14:solidFill>
              <w14:srgbClr w14:val="000000"/>
            </w14:solidFill>
            <w14:prstDash w14:val="solid"/>
            <w14:bevel/>
          </w14:textOutline>
        </w:rPr>
        <w:t xml:space="preserve">                 </w:t>
      </w:r>
    </w:p>
    <w:p w14:paraId="13B0AA59">
      <w:pPr>
        <w:spacing w:line="276" w:lineRule="auto"/>
        <w:rPr>
          <w:rFonts w:hint="eastAsia" w:asciiTheme="minorEastAsia" w:hAnsiTheme="minorEastAsia" w:eastAsiaTheme="minorEastAsia" w:cstheme="minorEastAsia"/>
          <w:highlight w:val="none"/>
          <w:lang w:eastAsia="zh-CN"/>
        </w:rPr>
      </w:pPr>
    </w:p>
    <w:p w14:paraId="7B83D6E5">
      <w:pPr>
        <w:spacing w:line="276" w:lineRule="auto"/>
        <w:rPr>
          <w:rFonts w:hint="eastAsia" w:asciiTheme="minorEastAsia" w:hAnsiTheme="minorEastAsia" w:eastAsiaTheme="minorEastAsia" w:cstheme="minorEastAsia"/>
          <w:highlight w:val="none"/>
          <w:lang w:eastAsia="zh-CN"/>
        </w:rPr>
      </w:pPr>
    </w:p>
    <w:p w14:paraId="0BD802BC">
      <w:pPr>
        <w:spacing w:line="276" w:lineRule="auto"/>
        <w:rPr>
          <w:rFonts w:hint="eastAsia" w:asciiTheme="minorEastAsia" w:hAnsiTheme="minorEastAsia" w:eastAsiaTheme="minorEastAsia" w:cstheme="minorEastAsia"/>
          <w:highlight w:val="none"/>
          <w:lang w:eastAsia="zh-CN"/>
        </w:rPr>
      </w:pPr>
    </w:p>
    <w:p w14:paraId="4EBB0C65">
      <w:pPr>
        <w:spacing w:line="277" w:lineRule="auto"/>
        <w:rPr>
          <w:rFonts w:hint="eastAsia" w:asciiTheme="minorEastAsia" w:hAnsiTheme="minorEastAsia" w:eastAsiaTheme="minorEastAsia" w:cstheme="minorEastAsia"/>
          <w:highlight w:val="none"/>
          <w:lang w:eastAsia="zh-CN"/>
        </w:rPr>
      </w:pPr>
    </w:p>
    <w:p w14:paraId="78D7523C">
      <w:pPr>
        <w:pStyle w:val="5"/>
        <w:spacing w:before="101" w:line="228" w:lineRule="auto"/>
        <w:ind w:left="3257"/>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4"/>
          <w:highlight w:val="none"/>
          <w:lang w:eastAsia="zh-CN"/>
          <w14:textOutline w14:w="5791" w14:cap="sq" w14:cmpd="sng" w14:algn="ctr">
            <w14:solidFill>
              <w14:srgbClr w14:val="000000"/>
            </w14:solidFill>
            <w14:prstDash w14:val="solid"/>
            <w14:bevel/>
          </w14:textOutline>
        </w:rPr>
        <w:t>202</w:t>
      </w:r>
      <w:r>
        <w:rPr>
          <w:rFonts w:hint="eastAsia" w:asciiTheme="minorEastAsia" w:hAnsiTheme="minorEastAsia" w:eastAsiaTheme="minorEastAsia" w:cstheme="minorEastAsia"/>
          <w:spacing w:val="-4"/>
          <w:highlight w:val="none"/>
          <w:lang w:val="en-US" w:eastAsia="zh-CN"/>
          <w14:textOutline w14:w="5791" w14:cap="sq" w14:cmpd="sng" w14:algn="ctr">
            <w14:solidFill>
              <w14:srgbClr w14:val="000000"/>
            </w14:solidFill>
            <w14:prstDash w14:val="solid"/>
            <w14:bevel/>
          </w14:textOutline>
        </w:rPr>
        <w:t>5</w:t>
      </w:r>
      <w:r>
        <w:rPr>
          <w:rFonts w:hint="eastAsia" w:asciiTheme="minorEastAsia" w:hAnsiTheme="minorEastAsia" w:eastAsiaTheme="minorEastAsia" w:cstheme="minorEastAsia"/>
          <w:spacing w:val="-4"/>
          <w:highlight w:val="none"/>
          <w:lang w:eastAsia="zh-CN"/>
          <w14:textOutline w14:w="5791" w14:cap="sq" w14:cmpd="sng" w14:algn="ctr">
            <w14:solidFill>
              <w14:srgbClr w14:val="000000"/>
            </w14:solidFill>
            <w14:prstDash w14:val="solid"/>
            <w14:bevel/>
          </w14:textOutline>
        </w:rPr>
        <w:t>年x月</w:t>
      </w:r>
    </w:p>
    <w:p w14:paraId="5ED4AAA3">
      <w:pPr>
        <w:spacing w:line="228" w:lineRule="auto"/>
        <w:rPr>
          <w:rFonts w:hint="eastAsia" w:asciiTheme="minorEastAsia" w:hAnsiTheme="minorEastAsia" w:eastAsiaTheme="minorEastAsia" w:cstheme="minorEastAsia"/>
          <w:highlight w:val="none"/>
          <w:lang w:eastAsia="zh-CN"/>
        </w:rPr>
        <w:sectPr>
          <w:pgSz w:w="11906" w:h="16839"/>
          <w:pgMar w:top="1440" w:right="1800" w:bottom="1440" w:left="1800" w:header="0" w:footer="0" w:gutter="0"/>
          <w:cols w:space="720" w:num="1"/>
        </w:sectPr>
      </w:pPr>
    </w:p>
    <w:p w14:paraId="39A2B8FD">
      <w:pPr>
        <w:pStyle w:val="5"/>
        <w:spacing w:line="360" w:lineRule="auto"/>
        <w:jc w:val="center"/>
        <w:rPr>
          <w:rFonts w:hint="eastAsia" w:asciiTheme="minorEastAsia" w:hAnsiTheme="minorEastAsia" w:eastAsiaTheme="minorEastAsia" w:cstheme="minorEastAsia"/>
          <w:b/>
          <w:bCs/>
          <w:spacing w:val="-4"/>
          <w:sz w:val="36"/>
          <w:szCs w:val="36"/>
          <w:highlight w:val="none"/>
          <w:lang w:eastAsia="zh-CN"/>
        </w:rPr>
      </w:pPr>
      <w:r>
        <w:rPr>
          <w:rFonts w:hint="eastAsia" w:asciiTheme="minorEastAsia" w:hAnsiTheme="minorEastAsia" w:eastAsiaTheme="minorEastAsia" w:cstheme="minorEastAsia"/>
          <w:b/>
          <w:bCs/>
          <w:spacing w:val="-4"/>
          <w:sz w:val="36"/>
          <w:szCs w:val="36"/>
          <w:highlight w:val="none"/>
          <w:lang w:eastAsia="zh-CN"/>
        </w:rPr>
        <w:t>供 货 合 同</w:t>
      </w:r>
    </w:p>
    <w:p w14:paraId="329FA50B">
      <w:pPr>
        <w:pStyle w:val="5"/>
        <w:spacing w:line="360" w:lineRule="auto"/>
        <w:ind w:firstLine="584" w:firstLineChars="200"/>
        <w:rPr>
          <w:rFonts w:hint="eastAsia" w:asciiTheme="minorEastAsia" w:hAnsiTheme="minorEastAsia" w:eastAsiaTheme="minorEastAsia" w:cstheme="minorEastAsia"/>
          <w:spacing w:val="-4"/>
          <w:sz w:val="30"/>
          <w:szCs w:val="30"/>
          <w:highlight w:val="none"/>
          <w:lang w:eastAsia="zh-CN"/>
        </w:rPr>
      </w:pPr>
    </w:p>
    <w:p w14:paraId="318B5663">
      <w:pPr>
        <w:pStyle w:val="5"/>
        <w:spacing w:line="360" w:lineRule="auto"/>
        <w:ind w:firstLine="384" w:firstLineChars="200"/>
        <w:rPr>
          <w:rFonts w:hint="default" w:asciiTheme="minorEastAsia" w:hAnsiTheme="minorEastAsia" w:eastAsiaTheme="minorEastAsia" w:cstheme="minorEastAsia"/>
          <w:sz w:val="20"/>
          <w:szCs w:val="20"/>
          <w:highlight w:val="none"/>
          <w:u w:val="single"/>
          <w:lang w:val="en-US" w:eastAsia="zh-CN"/>
        </w:rPr>
      </w:pPr>
      <w:r>
        <w:rPr>
          <w:rFonts w:hint="eastAsia" w:asciiTheme="minorEastAsia" w:hAnsiTheme="minorEastAsia" w:eastAsiaTheme="minorEastAsia" w:cstheme="minorEastAsia"/>
          <w:spacing w:val="-4"/>
          <w:sz w:val="20"/>
          <w:szCs w:val="20"/>
          <w:highlight w:val="none"/>
          <w:lang w:eastAsia="zh-CN"/>
        </w:rPr>
        <w:t>甲方：</w:t>
      </w:r>
      <w:r>
        <w:rPr>
          <w:rFonts w:hint="eastAsia" w:asciiTheme="minorEastAsia" w:hAnsiTheme="minorEastAsia" w:eastAsiaTheme="minorEastAsia" w:cstheme="minorEastAsia"/>
          <w:sz w:val="20"/>
          <w:szCs w:val="20"/>
          <w:highlight w:val="none"/>
          <w:u w:val="single"/>
          <w:lang w:val="en-US" w:eastAsia="zh-CN"/>
        </w:rPr>
        <w:t xml:space="preserve">                            </w:t>
      </w:r>
    </w:p>
    <w:p w14:paraId="7D301F7D">
      <w:pPr>
        <w:pStyle w:val="5"/>
        <w:spacing w:line="360" w:lineRule="auto"/>
        <w:ind w:firstLine="388" w:firstLineChars="200"/>
        <w:rPr>
          <w:rFonts w:hint="default" w:asciiTheme="minorEastAsia" w:hAnsiTheme="minorEastAsia" w:eastAsiaTheme="minorEastAsia" w:cstheme="minorEastAsia"/>
          <w:spacing w:val="-12"/>
          <w:sz w:val="20"/>
          <w:szCs w:val="20"/>
          <w:highlight w:val="none"/>
          <w:lang w:val="en-US" w:eastAsia="zh-CN"/>
        </w:rPr>
      </w:pPr>
      <w:r>
        <w:rPr>
          <w:rFonts w:hint="eastAsia" w:asciiTheme="minorEastAsia" w:hAnsiTheme="minorEastAsia" w:eastAsiaTheme="minorEastAsia" w:cstheme="minorEastAsia"/>
          <w:spacing w:val="-3"/>
          <w:sz w:val="20"/>
          <w:szCs w:val="20"/>
          <w:highlight w:val="none"/>
        </w:rPr>
        <w:t>乙方：</w:t>
      </w:r>
      <w:r>
        <w:rPr>
          <w:rFonts w:hint="eastAsia" w:asciiTheme="minorEastAsia" w:hAnsiTheme="minorEastAsia" w:eastAsiaTheme="minorEastAsia" w:cstheme="minorEastAsia"/>
          <w:sz w:val="20"/>
          <w:szCs w:val="20"/>
          <w:highlight w:val="none"/>
          <w:u w:val="single"/>
          <w:lang w:val="en-US" w:eastAsia="zh-CN"/>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3A350834">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根据《中华人民共和国政府采购法》《中华人民共和国民法典》等有关法律法规规定，西安市动物疫病预防控制中心(以下简称:“ 甲方 ”)通过政府采购确定xx公司(以下简称:“ 乙方 ”)为动物疫病实验室监测及流行病学调查项目试剂耗材采购采购</w:t>
      </w:r>
      <w:r>
        <w:rPr>
          <w:rFonts w:hint="eastAsia" w:asciiTheme="minorEastAsia" w:hAnsiTheme="minorEastAsia" w:eastAsiaTheme="minorEastAsia" w:cstheme="minorEastAsia"/>
          <w:sz w:val="20"/>
          <w:szCs w:val="20"/>
          <w:highlight w:val="none"/>
          <w:lang w:val="en-US" w:eastAsia="zh-CN"/>
        </w:rPr>
        <w:t>项目</w:t>
      </w:r>
      <w:r>
        <w:rPr>
          <w:rFonts w:hint="eastAsia" w:asciiTheme="minorEastAsia" w:hAnsiTheme="minorEastAsia" w:eastAsiaTheme="minorEastAsia" w:cstheme="minorEastAsia"/>
          <w:sz w:val="20"/>
          <w:szCs w:val="20"/>
          <w:highlight w:val="none"/>
          <w:lang w:eastAsia="zh-CN"/>
        </w:rPr>
        <w:t>的成交供应商。甲乙双方同意签署动物疫病实验室监测及流行病学调查项目试剂耗材采购采购</w:t>
      </w:r>
      <w:r>
        <w:rPr>
          <w:rFonts w:hint="eastAsia" w:asciiTheme="minorEastAsia" w:hAnsiTheme="minorEastAsia" w:eastAsiaTheme="minorEastAsia" w:cstheme="minorEastAsia"/>
          <w:sz w:val="20"/>
          <w:szCs w:val="20"/>
          <w:highlight w:val="none"/>
          <w:lang w:val="en-US" w:eastAsia="zh-CN"/>
        </w:rPr>
        <w:t>项目</w:t>
      </w:r>
      <w:r>
        <w:rPr>
          <w:rFonts w:hint="eastAsia" w:asciiTheme="minorEastAsia" w:hAnsiTheme="minorEastAsia" w:eastAsiaTheme="minorEastAsia" w:cstheme="minorEastAsia"/>
          <w:sz w:val="20"/>
          <w:szCs w:val="20"/>
          <w:highlight w:val="none"/>
          <w:lang w:eastAsia="zh-CN"/>
        </w:rPr>
        <w:t>《供货合同》 (项目编号：HYDZB2025018，以下简称：“合同”)</w:t>
      </w:r>
    </w:p>
    <w:p w14:paraId="1F888E3B">
      <w:pPr>
        <w:pStyle w:val="5"/>
        <w:spacing w:line="360" w:lineRule="auto"/>
        <w:ind w:firstLine="430" w:firstLineChars="20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b/>
          <w:bCs/>
          <w:spacing w:val="7"/>
          <w:sz w:val="20"/>
          <w:szCs w:val="20"/>
          <w:highlight w:val="none"/>
          <w:lang w:eastAsia="zh-CN"/>
        </w:rPr>
        <w:t>一、合同主要标的物内容及数量</w:t>
      </w:r>
    </w:p>
    <w:p w14:paraId="54C53105">
      <w:pPr>
        <w:spacing w:line="90" w:lineRule="exact"/>
        <w:rPr>
          <w:rFonts w:hint="eastAsia" w:asciiTheme="minorEastAsia" w:hAnsiTheme="minorEastAsia" w:eastAsiaTheme="minorEastAsia" w:cstheme="minorEastAsia"/>
          <w:sz w:val="20"/>
          <w:szCs w:val="20"/>
          <w:highlight w:val="none"/>
          <w:lang w:eastAsia="zh-CN"/>
        </w:rPr>
      </w:pPr>
    </w:p>
    <w:tbl>
      <w:tblPr>
        <w:tblStyle w:val="6"/>
        <w:tblW w:w="4998" w:type="pct"/>
        <w:jc w:val="center"/>
        <w:tblLayout w:type="autofit"/>
        <w:tblCellMar>
          <w:top w:w="0" w:type="dxa"/>
          <w:left w:w="108" w:type="dxa"/>
          <w:bottom w:w="0" w:type="dxa"/>
          <w:right w:w="108" w:type="dxa"/>
        </w:tblCellMar>
      </w:tblPr>
      <w:tblGrid>
        <w:gridCol w:w="584"/>
        <w:gridCol w:w="1508"/>
        <w:gridCol w:w="1186"/>
        <w:gridCol w:w="917"/>
        <w:gridCol w:w="935"/>
        <w:gridCol w:w="1412"/>
        <w:gridCol w:w="917"/>
        <w:gridCol w:w="1060"/>
      </w:tblGrid>
      <w:tr w14:paraId="354578CF">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vAlign w:val="center"/>
          </w:tcPr>
          <w:p w14:paraId="2BF66083">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bidi="ar"/>
              </w:rPr>
              <w:t>序号</w:t>
            </w:r>
          </w:p>
        </w:tc>
        <w:tc>
          <w:tcPr>
            <w:tcW w:w="885" w:type="pct"/>
            <w:tcBorders>
              <w:top w:val="single" w:color="000000" w:sz="4" w:space="0"/>
              <w:left w:val="single" w:color="000000" w:sz="4" w:space="0"/>
              <w:bottom w:val="single" w:color="000000" w:sz="4" w:space="0"/>
              <w:right w:val="single" w:color="000000" w:sz="4" w:space="0"/>
            </w:tcBorders>
            <w:vAlign w:val="center"/>
          </w:tcPr>
          <w:p w14:paraId="25E1574F">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bidi="ar"/>
              </w:rPr>
              <w:t>名称</w:t>
            </w:r>
          </w:p>
        </w:tc>
        <w:tc>
          <w:tcPr>
            <w:tcW w:w="696" w:type="pct"/>
            <w:tcBorders>
              <w:top w:val="single" w:color="000000" w:sz="4" w:space="0"/>
              <w:left w:val="single" w:color="000000" w:sz="4" w:space="0"/>
              <w:bottom w:val="single" w:color="000000" w:sz="4" w:space="0"/>
              <w:right w:val="single" w:color="000000" w:sz="4" w:space="0"/>
            </w:tcBorders>
            <w:vAlign w:val="center"/>
          </w:tcPr>
          <w:p w14:paraId="50DF43BF">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bidi="ar"/>
              </w:rPr>
              <w:t>规格</w:t>
            </w:r>
          </w:p>
        </w:tc>
        <w:tc>
          <w:tcPr>
            <w:tcW w:w="538" w:type="pct"/>
            <w:tcBorders>
              <w:top w:val="single" w:color="000000" w:sz="4" w:space="0"/>
              <w:left w:val="single" w:color="000000" w:sz="4" w:space="0"/>
              <w:bottom w:val="single" w:color="000000" w:sz="4" w:space="0"/>
              <w:right w:val="single" w:color="000000" w:sz="4" w:space="0"/>
            </w:tcBorders>
            <w:vAlign w:val="center"/>
          </w:tcPr>
          <w:p w14:paraId="2036CC42">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bidi="ar"/>
              </w:rPr>
              <w:t>单位</w:t>
            </w:r>
          </w:p>
        </w:tc>
        <w:tc>
          <w:tcPr>
            <w:tcW w:w="549" w:type="pct"/>
            <w:tcBorders>
              <w:top w:val="single" w:color="000000" w:sz="4" w:space="0"/>
              <w:left w:val="single" w:color="000000" w:sz="4" w:space="0"/>
              <w:bottom w:val="single" w:color="000000" w:sz="4" w:space="0"/>
              <w:right w:val="single" w:color="000000" w:sz="4" w:space="0"/>
            </w:tcBorders>
            <w:vAlign w:val="center"/>
          </w:tcPr>
          <w:p w14:paraId="7146B998">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lang w:eastAsia="zh-CN" w:bidi="ar"/>
              </w:rPr>
            </w:pPr>
            <w:r>
              <w:rPr>
                <w:rFonts w:hint="eastAsia" w:asciiTheme="minorEastAsia" w:hAnsiTheme="minorEastAsia" w:eastAsiaTheme="minorEastAsia" w:cstheme="minorEastAsia"/>
                <w:b/>
                <w:bCs/>
                <w:sz w:val="20"/>
                <w:szCs w:val="20"/>
                <w:highlight w:val="none"/>
                <w:lang w:eastAsia="zh-CN" w:bidi="ar"/>
              </w:rPr>
              <w:t>数量</w:t>
            </w:r>
          </w:p>
        </w:tc>
        <w:tc>
          <w:tcPr>
            <w:tcW w:w="829" w:type="pct"/>
            <w:tcBorders>
              <w:top w:val="single" w:color="000000" w:sz="4" w:space="0"/>
              <w:left w:val="single" w:color="000000" w:sz="4" w:space="0"/>
              <w:bottom w:val="single" w:color="000000" w:sz="4" w:space="0"/>
              <w:right w:val="single" w:color="000000" w:sz="4" w:space="0"/>
            </w:tcBorders>
            <w:vAlign w:val="center"/>
          </w:tcPr>
          <w:p w14:paraId="414AF035">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lang w:bidi="ar"/>
              </w:rPr>
            </w:pPr>
            <w:r>
              <w:rPr>
                <w:rFonts w:hint="eastAsia" w:asciiTheme="minorEastAsia" w:hAnsiTheme="minorEastAsia" w:eastAsiaTheme="minorEastAsia" w:cstheme="minorEastAsia"/>
                <w:b/>
                <w:bCs/>
                <w:sz w:val="20"/>
                <w:szCs w:val="20"/>
                <w:highlight w:val="none"/>
                <w:lang w:bidi="ar"/>
              </w:rPr>
              <w:t>生产厂家</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E01FC">
            <w:pPr>
              <w:kinsoku/>
              <w:autoSpaceDE/>
              <w:autoSpaceDN/>
              <w:adjustRightInd/>
              <w:snapToGrid/>
              <w:jc w:val="center"/>
              <w:textAlignment w:val="center"/>
              <w:rPr>
                <w:rFonts w:hint="eastAsia" w:asciiTheme="minorEastAsia" w:hAnsiTheme="minorEastAsia" w:eastAsiaTheme="minorEastAsia" w:cstheme="minorEastAsia"/>
                <w:b/>
                <w:bCs/>
                <w:color w:val="auto"/>
                <w:sz w:val="20"/>
                <w:szCs w:val="20"/>
                <w:highlight w:val="none"/>
                <w:lang w:eastAsia="zh-CN" w:bidi="ar"/>
              </w:rPr>
            </w:pPr>
            <w:r>
              <w:rPr>
                <w:rFonts w:hint="eastAsia" w:asciiTheme="minorEastAsia" w:hAnsiTheme="minorEastAsia" w:eastAsiaTheme="minorEastAsia" w:cstheme="minorEastAsia"/>
                <w:b/>
                <w:bCs/>
                <w:color w:val="auto"/>
                <w:sz w:val="20"/>
                <w:szCs w:val="20"/>
                <w:highlight w:val="none"/>
                <w:lang w:eastAsia="zh-CN" w:bidi="ar"/>
              </w:rPr>
              <w:t>单价（元）</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F0D7E">
            <w:pPr>
              <w:kinsoku/>
              <w:autoSpaceDE/>
              <w:autoSpaceDN/>
              <w:adjustRightInd/>
              <w:snapToGrid/>
              <w:jc w:val="center"/>
              <w:textAlignment w:val="center"/>
              <w:rPr>
                <w:rFonts w:hint="eastAsia" w:asciiTheme="minorEastAsia" w:hAnsiTheme="minorEastAsia" w:eastAsiaTheme="minorEastAsia" w:cstheme="minorEastAsia"/>
                <w:b/>
                <w:bCs/>
                <w:color w:val="auto"/>
                <w:sz w:val="20"/>
                <w:szCs w:val="20"/>
                <w:highlight w:val="none"/>
                <w:lang w:eastAsia="zh-CN" w:bidi="ar"/>
              </w:rPr>
            </w:pPr>
            <w:r>
              <w:rPr>
                <w:rFonts w:hint="eastAsia" w:asciiTheme="minorEastAsia" w:hAnsiTheme="minorEastAsia" w:eastAsiaTheme="minorEastAsia" w:cstheme="minorEastAsia"/>
                <w:b/>
                <w:bCs/>
                <w:color w:val="auto"/>
                <w:sz w:val="20"/>
                <w:szCs w:val="20"/>
                <w:highlight w:val="none"/>
                <w:lang w:eastAsia="zh-CN" w:bidi="ar"/>
              </w:rPr>
              <w:t>总</w:t>
            </w:r>
            <w:r>
              <w:rPr>
                <w:rFonts w:hint="eastAsia" w:asciiTheme="minorEastAsia" w:hAnsiTheme="minorEastAsia" w:eastAsiaTheme="minorEastAsia" w:cstheme="minorEastAsia"/>
                <w:b/>
                <w:bCs/>
                <w:color w:val="auto"/>
                <w:sz w:val="20"/>
                <w:szCs w:val="20"/>
                <w:highlight w:val="none"/>
                <w:lang w:bidi="ar"/>
              </w:rPr>
              <w:t>价</w:t>
            </w:r>
            <w:r>
              <w:rPr>
                <w:rFonts w:hint="eastAsia" w:asciiTheme="minorEastAsia" w:hAnsiTheme="minorEastAsia" w:eastAsiaTheme="minorEastAsia" w:cstheme="minorEastAsia"/>
                <w:b/>
                <w:bCs/>
                <w:color w:val="auto"/>
                <w:sz w:val="20"/>
                <w:szCs w:val="20"/>
                <w:highlight w:val="none"/>
                <w:lang w:eastAsia="zh-CN" w:bidi="ar"/>
              </w:rPr>
              <w:t>（元）</w:t>
            </w:r>
          </w:p>
        </w:tc>
      </w:tr>
      <w:tr w14:paraId="33D937F6">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5387577">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21FF2F06">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55BBB605">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D42CA8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660D91D">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6C76043A">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68D04FB">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6B04D7D7">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765BD944">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2F449EBA">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768A0E8C">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295D0DEB">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71EBA9FD">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78E542E5">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E44524A">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E15A78A">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4FC93DFC">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4BC5C68">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CAAF50C">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587A435">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3FB3265F">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56D3EF4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1B8FCF7D">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7717AD9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26ABEF6">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342CC633">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551FED50">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931DF5E">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4952EDF8">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D800E40">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4AF67D9">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582FA4F4">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36D81C87">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1BCB3280">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5D5D089A">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6894DD19">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4DFE915">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5CFDAE5B">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B16D033">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53DE0A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31E08CB6">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E82E961">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4F3FD7BF">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5F44AC5A">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52C968CE">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1F2F135">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501C5206">
            <w:pPr>
              <w:textAlignment w:val="center"/>
              <w:rPr>
                <w:rFonts w:hint="eastAsia" w:asciiTheme="minorEastAsia" w:hAnsiTheme="minorEastAsia" w:eastAsiaTheme="minorEastAsia" w:cstheme="minorEastAsia"/>
                <w:color w:val="auto"/>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69838CDD">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76BFEE92">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3C3053A5">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505BD7B">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842D7AC">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6758BFF8">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68F7744">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13C68D44">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432628CB">
            <w:pPr>
              <w:textAlignment w:val="center"/>
              <w:rPr>
                <w:rFonts w:hint="eastAsia" w:asciiTheme="minorEastAsia" w:hAnsiTheme="minorEastAsia" w:eastAsiaTheme="minorEastAsia" w:cstheme="minorEastAsia"/>
                <w:color w:val="auto"/>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29F7CB57">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2240890C">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0D64CEE">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5852097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5E414316">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08B799AF">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77AD28F8">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8DF1104">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309CB1D4">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65ED0A9">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7E77912C">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C094483">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A96356D">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F8C564A">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5D7177F">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62F8F4BC">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9099706">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FF38E6F">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DABF638">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911772C">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E1588A2">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B278ACA">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27043C5A">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688C21C8">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2E8E15E9">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03D1AC8A">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1DD4CE40">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7F935DC">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7E93ECC5">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0BEF3615">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72FA887C">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1052FA7B">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5A5FF6DB">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4D51DEE0">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1BEB6A22">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31534FB4">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64256C74">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ABE8399">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9CB35CF">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3DC2D01">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0B73AEF">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05CA5D0">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26B0F332">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58E01333">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274D6931">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5FC93239">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4498A21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E8FA0C7">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5717CA4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46B72942">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7BB6964D">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637CBA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6D6E9C4E">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476F3FB1">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11EB3DC0">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8AC9711">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602C1003">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56F1CB5">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2AD0885">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232CBC12">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DD1CB4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258C28E6">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D09BCA0">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4995FB06">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9CBF82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0FC14B6">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1B35F76">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7962076F">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40C417CC">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57707EC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470E273">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69AC2653">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C47221C">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FF44B7D">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7A00C08A">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9E76EF0">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E97A9F5">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6B5FDB64">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682A533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11BD0824">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1BEE111E">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17135CAE">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5CD73C33">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82D6B2F">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175D12E">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FE682C9">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7934583F">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553EAF6A">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AC70EDE">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19222BC">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5E4B2FBB">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57303F0">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86AB574">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0BFDD83">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7BA1B12B">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0516C2E0">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B3322A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60DC5D82">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0FC2291">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63C6BC16">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5A2A86A9">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C7CF190">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504BF7EE">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D733E67">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92DC033">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211B0061">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3C4DDAC">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7278DF21">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2214F86A">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98AC510">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7BB6C662">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DE59A0F">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5C54000C">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D92BAF5">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F632D7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23EA45A2">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6D7E1AC3">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19D58C8D">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307DAB4E">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60219E02">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4B7A84B">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14BFF880">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23AD0345">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4F2D3D23">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5AD3AE9B">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5DE46A1">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3B484B8E">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5F8761D9">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67C1A4CF">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ADC976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4BA83995">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0FB5DEB3">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457FF93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158F45D4">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34768EE3">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43546F22">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9384EEF">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038E9AA">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4268D32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4A7897EB">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0F68E0AD">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C0FE40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59882E1C">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585DC96D">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210551F6">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64260B67">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29061BC">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80231AE">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2738A585">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4332B9D4">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7AC0554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58AC2E4B">
            <w:pPr>
              <w:jc w:val="center"/>
              <w:textAlignment w:val="center"/>
              <w:rPr>
                <w:rFonts w:hint="eastAsia" w:asciiTheme="minorEastAsia" w:hAnsiTheme="minorEastAsia" w:eastAsiaTheme="minorEastAsia" w:cstheme="minorEastAsia"/>
                <w:sz w:val="20"/>
                <w:szCs w:val="20"/>
                <w:highlight w:val="none"/>
                <w:lang w:bidi="ar"/>
              </w:rPr>
            </w:pPr>
          </w:p>
        </w:tc>
        <w:tc>
          <w:tcPr>
            <w:tcW w:w="885" w:type="pct"/>
            <w:tcBorders>
              <w:top w:val="single" w:color="000000" w:sz="4" w:space="0"/>
              <w:left w:val="single" w:color="000000" w:sz="4" w:space="0"/>
              <w:bottom w:val="single" w:color="000000" w:sz="4" w:space="0"/>
              <w:right w:val="single" w:color="000000" w:sz="4" w:space="0"/>
            </w:tcBorders>
          </w:tcPr>
          <w:p w14:paraId="6078EB34">
            <w:pPr>
              <w:textAlignment w:val="center"/>
              <w:rPr>
                <w:rFonts w:hint="eastAsia" w:asciiTheme="minorEastAsia" w:hAnsiTheme="minorEastAsia" w:eastAsiaTheme="minorEastAsia" w:cstheme="minorEastAsia"/>
                <w:sz w:val="20"/>
                <w:szCs w:val="20"/>
                <w:highlight w:val="none"/>
                <w:lang w:eastAsia="zh-CN" w:bidi="ar"/>
              </w:rPr>
            </w:pPr>
          </w:p>
        </w:tc>
        <w:tc>
          <w:tcPr>
            <w:tcW w:w="696" w:type="pct"/>
            <w:tcBorders>
              <w:top w:val="single" w:color="000000" w:sz="4" w:space="0"/>
              <w:left w:val="single" w:color="000000" w:sz="4" w:space="0"/>
              <w:bottom w:val="single" w:color="000000" w:sz="4" w:space="0"/>
              <w:right w:val="single" w:color="000000" w:sz="4" w:space="0"/>
            </w:tcBorders>
          </w:tcPr>
          <w:p w14:paraId="19E422AD">
            <w:pPr>
              <w:jc w:val="center"/>
              <w:textAlignment w:val="center"/>
              <w:rPr>
                <w:rFonts w:hint="eastAsia" w:asciiTheme="minorEastAsia" w:hAnsiTheme="minorEastAsia" w:eastAsiaTheme="minorEastAsia" w:cstheme="minorEastAsia"/>
                <w:sz w:val="20"/>
                <w:szCs w:val="20"/>
                <w:highlight w:val="none"/>
                <w:lang w:bidi="ar"/>
              </w:rPr>
            </w:pPr>
          </w:p>
        </w:tc>
        <w:tc>
          <w:tcPr>
            <w:tcW w:w="538" w:type="pct"/>
            <w:tcBorders>
              <w:top w:val="single" w:color="000000" w:sz="4" w:space="0"/>
              <w:left w:val="single" w:color="000000" w:sz="4" w:space="0"/>
              <w:bottom w:val="single" w:color="000000" w:sz="4" w:space="0"/>
              <w:right w:val="single" w:color="000000" w:sz="4" w:space="0"/>
            </w:tcBorders>
          </w:tcPr>
          <w:p w14:paraId="60131931">
            <w:pPr>
              <w:jc w:val="center"/>
              <w:textAlignment w:val="center"/>
              <w:rPr>
                <w:rFonts w:hint="eastAsia" w:asciiTheme="minorEastAsia" w:hAnsiTheme="minorEastAsia" w:eastAsiaTheme="minorEastAsia" w:cstheme="minorEastAsia"/>
                <w:sz w:val="20"/>
                <w:szCs w:val="20"/>
                <w:highlight w:val="none"/>
                <w:lang w:bidi="ar"/>
              </w:rPr>
            </w:pPr>
          </w:p>
        </w:tc>
        <w:tc>
          <w:tcPr>
            <w:tcW w:w="549" w:type="pct"/>
            <w:tcBorders>
              <w:top w:val="single" w:color="000000" w:sz="4" w:space="0"/>
              <w:left w:val="single" w:color="000000" w:sz="4" w:space="0"/>
              <w:bottom w:val="single" w:color="000000" w:sz="4" w:space="0"/>
              <w:right w:val="single" w:color="000000" w:sz="4" w:space="0"/>
            </w:tcBorders>
          </w:tcPr>
          <w:p w14:paraId="57BA5E8A">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3C9C9FF">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F570AC4">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944AD7D">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9097CF2">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F9529FD">
            <w:pPr>
              <w:jc w:val="center"/>
              <w:textAlignment w:val="center"/>
              <w:rPr>
                <w:rFonts w:hint="eastAsia" w:asciiTheme="minorEastAsia" w:hAnsiTheme="minorEastAsia" w:eastAsiaTheme="minorEastAsia" w:cstheme="minorEastAsia"/>
                <w:sz w:val="20"/>
                <w:szCs w:val="20"/>
                <w:highlight w:val="none"/>
                <w:lang w:bidi="ar"/>
              </w:rPr>
            </w:pPr>
          </w:p>
        </w:tc>
        <w:tc>
          <w:tcPr>
            <w:tcW w:w="885" w:type="pct"/>
            <w:tcBorders>
              <w:top w:val="single" w:color="000000" w:sz="4" w:space="0"/>
              <w:left w:val="single" w:color="000000" w:sz="4" w:space="0"/>
              <w:bottom w:val="single" w:color="000000" w:sz="4" w:space="0"/>
              <w:right w:val="single" w:color="000000" w:sz="4" w:space="0"/>
            </w:tcBorders>
          </w:tcPr>
          <w:p w14:paraId="58789F9B">
            <w:pPr>
              <w:textAlignment w:val="center"/>
              <w:rPr>
                <w:rFonts w:hint="eastAsia" w:asciiTheme="minorEastAsia" w:hAnsiTheme="minorEastAsia" w:eastAsiaTheme="minorEastAsia" w:cstheme="minorEastAsia"/>
                <w:sz w:val="20"/>
                <w:szCs w:val="20"/>
                <w:highlight w:val="none"/>
                <w:lang w:eastAsia="zh-CN" w:bidi="ar"/>
              </w:rPr>
            </w:pPr>
          </w:p>
        </w:tc>
        <w:tc>
          <w:tcPr>
            <w:tcW w:w="696" w:type="pct"/>
            <w:tcBorders>
              <w:top w:val="single" w:color="000000" w:sz="4" w:space="0"/>
              <w:left w:val="single" w:color="000000" w:sz="4" w:space="0"/>
              <w:bottom w:val="single" w:color="000000" w:sz="4" w:space="0"/>
              <w:right w:val="single" w:color="000000" w:sz="4" w:space="0"/>
            </w:tcBorders>
          </w:tcPr>
          <w:p w14:paraId="268FEF34">
            <w:pPr>
              <w:jc w:val="center"/>
              <w:textAlignment w:val="center"/>
              <w:rPr>
                <w:rFonts w:hint="eastAsia" w:asciiTheme="minorEastAsia" w:hAnsiTheme="minorEastAsia" w:eastAsiaTheme="minorEastAsia" w:cstheme="minorEastAsia"/>
                <w:sz w:val="20"/>
                <w:szCs w:val="20"/>
                <w:highlight w:val="none"/>
                <w:lang w:bidi="ar"/>
              </w:rPr>
            </w:pPr>
          </w:p>
        </w:tc>
        <w:tc>
          <w:tcPr>
            <w:tcW w:w="538" w:type="pct"/>
            <w:tcBorders>
              <w:top w:val="single" w:color="000000" w:sz="4" w:space="0"/>
              <w:left w:val="single" w:color="000000" w:sz="4" w:space="0"/>
              <w:bottom w:val="single" w:color="000000" w:sz="4" w:space="0"/>
              <w:right w:val="single" w:color="000000" w:sz="4" w:space="0"/>
            </w:tcBorders>
          </w:tcPr>
          <w:p w14:paraId="7AD854F6">
            <w:pPr>
              <w:jc w:val="center"/>
              <w:textAlignment w:val="center"/>
              <w:rPr>
                <w:rFonts w:hint="eastAsia" w:asciiTheme="minorEastAsia" w:hAnsiTheme="minorEastAsia" w:eastAsiaTheme="minorEastAsia" w:cstheme="minorEastAsia"/>
                <w:sz w:val="20"/>
                <w:szCs w:val="20"/>
                <w:highlight w:val="none"/>
                <w:lang w:bidi="ar"/>
              </w:rPr>
            </w:pPr>
          </w:p>
        </w:tc>
        <w:tc>
          <w:tcPr>
            <w:tcW w:w="549" w:type="pct"/>
            <w:tcBorders>
              <w:top w:val="single" w:color="000000" w:sz="4" w:space="0"/>
              <w:left w:val="single" w:color="000000" w:sz="4" w:space="0"/>
              <w:bottom w:val="single" w:color="000000" w:sz="4" w:space="0"/>
              <w:right w:val="single" w:color="000000" w:sz="4" w:space="0"/>
            </w:tcBorders>
          </w:tcPr>
          <w:p w14:paraId="58404E9D">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3614B095">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52C70BE9">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3920C3EF">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57659B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C0B1094">
            <w:pPr>
              <w:jc w:val="center"/>
              <w:textAlignment w:val="center"/>
              <w:rPr>
                <w:rFonts w:hint="eastAsia" w:asciiTheme="minorEastAsia" w:hAnsiTheme="minorEastAsia" w:eastAsiaTheme="minorEastAsia" w:cstheme="minorEastAsia"/>
                <w:sz w:val="20"/>
                <w:szCs w:val="20"/>
                <w:highlight w:val="none"/>
                <w:lang w:bidi="ar"/>
              </w:rPr>
            </w:pPr>
          </w:p>
        </w:tc>
        <w:tc>
          <w:tcPr>
            <w:tcW w:w="885" w:type="pct"/>
            <w:tcBorders>
              <w:top w:val="single" w:color="000000" w:sz="4" w:space="0"/>
              <w:left w:val="single" w:color="000000" w:sz="4" w:space="0"/>
              <w:bottom w:val="single" w:color="000000" w:sz="4" w:space="0"/>
              <w:right w:val="single" w:color="000000" w:sz="4" w:space="0"/>
            </w:tcBorders>
          </w:tcPr>
          <w:p w14:paraId="0F87CE3E">
            <w:pPr>
              <w:textAlignment w:val="center"/>
              <w:rPr>
                <w:rFonts w:hint="eastAsia" w:asciiTheme="minorEastAsia" w:hAnsiTheme="minorEastAsia" w:eastAsiaTheme="minorEastAsia" w:cstheme="minorEastAsia"/>
                <w:sz w:val="20"/>
                <w:szCs w:val="20"/>
                <w:highlight w:val="none"/>
                <w:lang w:eastAsia="zh-CN" w:bidi="ar"/>
              </w:rPr>
            </w:pPr>
          </w:p>
        </w:tc>
        <w:tc>
          <w:tcPr>
            <w:tcW w:w="696" w:type="pct"/>
            <w:tcBorders>
              <w:top w:val="single" w:color="000000" w:sz="4" w:space="0"/>
              <w:left w:val="single" w:color="000000" w:sz="4" w:space="0"/>
              <w:bottom w:val="single" w:color="000000" w:sz="4" w:space="0"/>
              <w:right w:val="single" w:color="000000" w:sz="4" w:space="0"/>
            </w:tcBorders>
          </w:tcPr>
          <w:p w14:paraId="67FFD725">
            <w:pPr>
              <w:jc w:val="center"/>
              <w:textAlignment w:val="center"/>
              <w:rPr>
                <w:rFonts w:hint="eastAsia" w:asciiTheme="minorEastAsia" w:hAnsiTheme="minorEastAsia" w:eastAsiaTheme="minorEastAsia" w:cstheme="minorEastAsia"/>
                <w:sz w:val="20"/>
                <w:szCs w:val="20"/>
                <w:highlight w:val="none"/>
                <w:lang w:bidi="ar"/>
              </w:rPr>
            </w:pPr>
          </w:p>
        </w:tc>
        <w:tc>
          <w:tcPr>
            <w:tcW w:w="538" w:type="pct"/>
            <w:tcBorders>
              <w:top w:val="single" w:color="000000" w:sz="4" w:space="0"/>
              <w:left w:val="single" w:color="000000" w:sz="4" w:space="0"/>
              <w:bottom w:val="single" w:color="000000" w:sz="4" w:space="0"/>
              <w:right w:val="single" w:color="000000" w:sz="4" w:space="0"/>
            </w:tcBorders>
          </w:tcPr>
          <w:p w14:paraId="5CED903D">
            <w:pPr>
              <w:jc w:val="center"/>
              <w:textAlignment w:val="center"/>
              <w:rPr>
                <w:rFonts w:hint="eastAsia" w:asciiTheme="minorEastAsia" w:hAnsiTheme="minorEastAsia" w:eastAsiaTheme="minorEastAsia" w:cstheme="minorEastAsia"/>
                <w:sz w:val="20"/>
                <w:szCs w:val="20"/>
                <w:highlight w:val="none"/>
                <w:lang w:bidi="ar"/>
              </w:rPr>
            </w:pPr>
          </w:p>
        </w:tc>
        <w:tc>
          <w:tcPr>
            <w:tcW w:w="549" w:type="pct"/>
            <w:tcBorders>
              <w:top w:val="single" w:color="000000" w:sz="4" w:space="0"/>
              <w:left w:val="single" w:color="000000" w:sz="4" w:space="0"/>
              <w:bottom w:val="single" w:color="000000" w:sz="4" w:space="0"/>
              <w:right w:val="single" w:color="000000" w:sz="4" w:space="0"/>
            </w:tcBorders>
          </w:tcPr>
          <w:p w14:paraId="20C36049">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251881F">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CDFB833">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7DAA3313">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665C1834">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F787621">
            <w:pPr>
              <w:jc w:val="center"/>
              <w:textAlignment w:val="center"/>
              <w:rPr>
                <w:rFonts w:hint="eastAsia" w:asciiTheme="minorEastAsia" w:hAnsiTheme="minorEastAsia" w:eastAsiaTheme="minorEastAsia" w:cstheme="minorEastAsia"/>
                <w:sz w:val="20"/>
                <w:szCs w:val="20"/>
                <w:highlight w:val="none"/>
                <w:lang w:bidi="ar"/>
              </w:rPr>
            </w:pPr>
          </w:p>
        </w:tc>
        <w:tc>
          <w:tcPr>
            <w:tcW w:w="885" w:type="pct"/>
            <w:tcBorders>
              <w:top w:val="single" w:color="000000" w:sz="4" w:space="0"/>
              <w:left w:val="single" w:color="000000" w:sz="4" w:space="0"/>
              <w:bottom w:val="single" w:color="000000" w:sz="4" w:space="0"/>
              <w:right w:val="single" w:color="000000" w:sz="4" w:space="0"/>
            </w:tcBorders>
          </w:tcPr>
          <w:p w14:paraId="0B58B778">
            <w:pPr>
              <w:textAlignment w:val="center"/>
              <w:rPr>
                <w:rFonts w:hint="eastAsia" w:asciiTheme="minorEastAsia" w:hAnsiTheme="minorEastAsia" w:eastAsiaTheme="minorEastAsia" w:cstheme="minorEastAsia"/>
                <w:sz w:val="20"/>
                <w:szCs w:val="20"/>
                <w:highlight w:val="none"/>
                <w:lang w:bidi="ar"/>
              </w:rPr>
            </w:pPr>
          </w:p>
        </w:tc>
        <w:tc>
          <w:tcPr>
            <w:tcW w:w="696" w:type="pct"/>
            <w:tcBorders>
              <w:top w:val="single" w:color="000000" w:sz="4" w:space="0"/>
              <w:left w:val="single" w:color="000000" w:sz="4" w:space="0"/>
              <w:bottom w:val="single" w:color="000000" w:sz="4" w:space="0"/>
              <w:right w:val="single" w:color="000000" w:sz="4" w:space="0"/>
            </w:tcBorders>
          </w:tcPr>
          <w:p w14:paraId="65832426">
            <w:pPr>
              <w:jc w:val="center"/>
              <w:textAlignment w:val="center"/>
              <w:rPr>
                <w:rFonts w:hint="eastAsia" w:asciiTheme="minorEastAsia" w:hAnsiTheme="minorEastAsia" w:eastAsiaTheme="minorEastAsia" w:cstheme="minorEastAsia"/>
                <w:sz w:val="20"/>
                <w:szCs w:val="20"/>
                <w:highlight w:val="none"/>
                <w:lang w:bidi="ar"/>
              </w:rPr>
            </w:pPr>
          </w:p>
        </w:tc>
        <w:tc>
          <w:tcPr>
            <w:tcW w:w="538" w:type="pct"/>
            <w:tcBorders>
              <w:top w:val="single" w:color="000000" w:sz="4" w:space="0"/>
              <w:left w:val="single" w:color="000000" w:sz="4" w:space="0"/>
              <w:bottom w:val="single" w:color="000000" w:sz="4" w:space="0"/>
              <w:right w:val="single" w:color="000000" w:sz="4" w:space="0"/>
            </w:tcBorders>
          </w:tcPr>
          <w:p w14:paraId="730EB06D">
            <w:pPr>
              <w:jc w:val="center"/>
              <w:textAlignment w:val="center"/>
              <w:rPr>
                <w:rFonts w:hint="eastAsia" w:asciiTheme="minorEastAsia" w:hAnsiTheme="minorEastAsia" w:eastAsiaTheme="minorEastAsia" w:cstheme="minorEastAsia"/>
                <w:sz w:val="20"/>
                <w:szCs w:val="20"/>
                <w:highlight w:val="none"/>
                <w:lang w:bidi="ar"/>
              </w:rPr>
            </w:pPr>
          </w:p>
        </w:tc>
        <w:tc>
          <w:tcPr>
            <w:tcW w:w="549" w:type="pct"/>
            <w:tcBorders>
              <w:top w:val="single" w:color="000000" w:sz="4" w:space="0"/>
              <w:left w:val="single" w:color="000000" w:sz="4" w:space="0"/>
              <w:bottom w:val="single" w:color="000000" w:sz="4" w:space="0"/>
              <w:right w:val="single" w:color="000000" w:sz="4" w:space="0"/>
            </w:tcBorders>
          </w:tcPr>
          <w:p w14:paraId="159331A6">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4AE45E15">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35FA2EFC">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59E94DD7">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28BCD32">
        <w:tblPrEx>
          <w:tblCellMar>
            <w:top w:w="0" w:type="dxa"/>
            <w:left w:w="108" w:type="dxa"/>
            <w:bottom w:w="0" w:type="dxa"/>
            <w:right w:w="108" w:type="dxa"/>
          </w:tblCellMar>
        </w:tblPrEx>
        <w:trPr>
          <w:trHeight w:val="926"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vAlign w:val="center"/>
          </w:tcPr>
          <w:p w14:paraId="1322A11F">
            <w:pPr>
              <w:kinsoku/>
              <w:autoSpaceDE/>
              <w:autoSpaceDN/>
              <w:adjustRightInd/>
              <w:snapToGrid/>
              <w:jc w:val="both"/>
              <w:textAlignment w:val="center"/>
              <w:rPr>
                <w:rFonts w:hint="eastAsia" w:asciiTheme="minorEastAsia" w:hAnsiTheme="minorEastAsia" w:eastAsiaTheme="minorEastAsia" w:cstheme="minorEastAsia"/>
                <w:sz w:val="20"/>
                <w:szCs w:val="20"/>
                <w:highlight w:val="none"/>
                <w:lang w:eastAsia="zh-CN" w:bidi="ar"/>
              </w:rPr>
            </w:pPr>
            <w:r>
              <w:rPr>
                <w:rFonts w:hint="eastAsia" w:asciiTheme="minorEastAsia" w:hAnsiTheme="minorEastAsia" w:eastAsiaTheme="minorEastAsia" w:cstheme="minorEastAsia"/>
                <w:b/>
                <w:bCs/>
                <w:sz w:val="20"/>
                <w:szCs w:val="20"/>
                <w:highlight w:val="none"/>
                <w:lang w:eastAsia="zh-CN"/>
              </w:rPr>
              <w:t>综合总报价：</w:t>
            </w:r>
            <w:r>
              <w:rPr>
                <w:rFonts w:hint="eastAsia" w:asciiTheme="minorEastAsia" w:hAnsiTheme="minorEastAsia" w:eastAsiaTheme="minorEastAsia" w:cstheme="minorEastAsia"/>
                <w:b/>
                <w:bCs/>
                <w:sz w:val="20"/>
                <w:szCs w:val="20"/>
                <w:highlight w:val="none"/>
                <w:u w:val="single"/>
                <w:lang w:eastAsia="zh-CN"/>
              </w:rPr>
              <w:t xml:space="preserve">        元</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b/>
                <w:bCs/>
                <w:sz w:val="20"/>
                <w:szCs w:val="20"/>
                <w:highlight w:val="none"/>
                <w:lang w:eastAsia="zh-CN"/>
              </w:rPr>
              <w:t xml:space="preserve">人民币大写: </w:t>
            </w:r>
            <w:r>
              <w:rPr>
                <w:rFonts w:hint="eastAsia" w:asciiTheme="minorEastAsia" w:hAnsiTheme="minorEastAsia" w:eastAsiaTheme="minorEastAsia" w:cstheme="minorEastAsia"/>
                <w:b/>
                <w:bCs/>
                <w:sz w:val="20"/>
                <w:szCs w:val="20"/>
                <w:highlight w:val="none"/>
                <w:u w:val="single"/>
                <w:lang w:eastAsia="zh-CN"/>
              </w:rPr>
              <w:t xml:space="preserve">      </w:t>
            </w:r>
            <w:r>
              <w:rPr>
                <w:rFonts w:hint="eastAsia" w:asciiTheme="minorEastAsia" w:hAnsiTheme="minorEastAsia" w:eastAsiaTheme="minorEastAsia" w:cstheme="minorEastAsia"/>
                <w:b/>
                <w:bCs/>
                <w:sz w:val="20"/>
                <w:szCs w:val="20"/>
                <w:highlight w:val="none"/>
                <w:lang w:eastAsia="zh-CN"/>
              </w:rPr>
              <w:t xml:space="preserve"> 。</w:t>
            </w:r>
          </w:p>
        </w:tc>
      </w:tr>
    </w:tbl>
    <w:p w14:paraId="5013BFBB">
      <w:pPr>
        <w:pStyle w:val="5"/>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二、合同价款</w:t>
      </w:r>
    </w:p>
    <w:p w14:paraId="20AF592E">
      <w:pPr>
        <w:pStyle w:val="5"/>
        <w:kinsoku/>
        <w:spacing w:line="360" w:lineRule="auto"/>
        <w:ind w:firstLine="400" w:firstLineChars="200"/>
        <w:jc w:val="both"/>
        <w:rPr>
          <w:rFonts w:hint="eastAsia" w:asciiTheme="minorEastAsia" w:hAnsiTheme="minorEastAsia" w:eastAsiaTheme="minorEastAsia" w:cstheme="minorEastAsia"/>
          <w:spacing w:val="-23"/>
          <w:w w:val="98"/>
          <w:sz w:val="20"/>
          <w:szCs w:val="20"/>
          <w:highlight w:val="none"/>
          <w:lang w:eastAsia="zh-CN"/>
        </w:rPr>
      </w:pPr>
      <w:r>
        <w:rPr>
          <w:rFonts w:hint="eastAsia" w:asciiTheme="minorEastAsia" w:hAnsiTheme="minorEastAsia" w:eastAsiaTheme="minorEastAsia" w:cstheme="minorEastAsia"/>
          <w:sz w:val="20"/>
          <w:szCs w:val="20"/>
          <w:highlight w:val="none"/>
          <w:lang w:eastAsia="zh-CN"/>
        </w:rPr>
        <w:t>1、合同总价：</w:t>
      </w:r>
      <w:r>
        <w:rPr>
          <w:rFonts w:hint="eastAsia" w:asciiTheme="minorEastAsia" w:hAnsiTheme="minorEastAsia" w:eastAsiaTheme="minorEastAsia" w:cstheme="minorEastAsia"/>
          <w:spacing w:val="-23"/>
          <w:w w:val="98"/>
          <w:sz w:val="20"/>
          <w:szCs w:val="20"/>
          <w:highlight w:val="none"/>
          <w:u w:val="single"/>
          <w:lang w:eastAsia="zh-CN"/>
        </w:rPr>
        <w:t xml:space="preserve">  </w:t>
      </w:r>
      <w:r>
        <w:rPr>
          <w:rFonts w:hint="eastAsia" w:asciiTheme="minorEastAsia" w:hAnsiTheme="minorEastAsia" w:eastAsiaTheme="minorEastAsia" w:cstheme="minorEastAsia"/>
          <w:spacing w:val="-23"/>
          <w:w w:val="98"/>
          <w:sz w:val="20"/>
          <w:szCs w:val="20"/>
          <w:highlight w:val="none"/>
          <w:u w:val="single"/>
          <w:lang w:val="en-US" w:eastAsia="zh-CN"/>
        </w:rPr>
        <w:t xml:space="preserve">             </w:t>
      </w:r>
      <w:r>
        <w:rPr>
          <w:rFonts w:hint="eastAsia" w:asciiTheme="minorEastAsia" w:hAnsiTheme="minorEastAsia" w:eastAsiaTheme="minorEastAsia" w:cstheme="minorEastAsia"/>
          <w:spacing w:val="-23"/>
          <w:w w:val="98"/>
          <w:sz w:val="21"/>
          <w:szCs w:val="21"/>
          <w:highlight w:val="none"/>
          <w:u w:val="single"/>
          <w:lang w:val="en-US" w:eastAsia="zh-CN"/>
        </w:rPr>
        <w:t xml:space="preserve">  </w:t>
      </w:r>
      <w:r>
        <w:rPr>
          <w:rFonts w:hint="eastAsia" w:asciiTheme="minorEastAsia" w:hAnsiTheme="minorEastAsia" w:eastAsiaTheme="minorEastAsia" w:cstheme="minorEastAsia"/>
          <w:sz w:val="20"/>
          <w:szCs w:val="20"/>
          <w:highlight w:val="none"/>
          <w:lang w:val="en-US" w:eastAsia="zh-CN"/>
        </w:rPr>
        <w:t xml:space="preserve"> </w:t>
      </w:r>
      <w:r>
        <w:rPr>
          <w:rFonts w:hint="eastAsia" w:asciiTheme="minorEastAsia" w:hAnsiTheme="minorEastAsia" w:eastAsiaTheme="minorEastAsia" w:cstheme="minorEastAsia"/>
          <w:sz w:val="20"/>
          <w:szCs w:val="20"/>
          <w:highlight w:val="none"/>
          <w:lang w:eastAsia="zh-CN"/>
        </w:rPr>
        <w:t>元整（￥  ）。</w:t>
      </w:r>
    </w:p>
    <w:p w14:paraId="01FCF0F0">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2、合同总价：合同总价包括产品、保险费、税费、技术支持、质量保障、售后服务、培训、其他费用等所有费用。</w:t>
      </w:r>
    </w:p>
    <w:p w14:paraId="5FB3D5A4">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3、合同总价一次包死，不受市场价变化的影响。</w:t>
      </w:r>
    </w:p>
    <w:p w14:paraId="1117E61A">
      <w:pPr>
        <w:pStyle w:val="5"/>
        <w:spacing w:line="360" w:lineRule="auto"/>
        <w:ind w:firstLine="402" w:firstLineChars="200"/>
        <w:jc w:val="both"/>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lang w:eastAsia="zh-CN"/>
        </w:rPr>
        <w:t>三、合同结算</w:t>
      </w:r>
    </w:p>
    <w:p w14:paraId="5CE31EAD">
      <w:pPr>
        <w:pStyle w:val="5"/>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1、结算方式：银行转账。</w:t>
      </w:r>
    </w:p>
    <w:p w14:paraId="101CCBA3">
      <w:pPr>
        <w:pStyle w:val="5"/>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2、结算单位：甲方结算，在付款前乙方开具等额发票给甲方。乙方要如实开具发票，不得变更开票内容，乙方开具发票出现税务争议时，乙方需承担税款、滞纳金、罚款等赔偿责任以及其他相关责任。</w:t>
      </w:r>
    </w:p>
    <w:p w14:paraId="0339EFDC">
      <w:pPr>
        <w:pStyle w:val="5"/>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3、付款方式：所有产品验收合格后 10个工作日内，甲方支付合同总价的</w:t>
      </w:r>
      <w:r>
        <w:rPr>
          <w:rFonts w:hint="eastAsia" w:asciiTheme="minorEastAsia" w:hAnsiTheme="minorEastAsia" w:eastAsiaTheme="minorEastAsia" w:cstheme="minorEastAsia"/>
          <w:color w:val="auto"/>
          <w:sz w:val="20"/>
          <w:szCs w:val="20"/>
          <w:highlight w:val="none"/>
          <w:lang w:val="en-US" w:eastAsia="zh-CN"/>
        </w:rPr>
        <w:t>100</w:t>
      </w:r>
      <w:r>
        <w:rPr>
          <w:rFonts w:hint="eastAsia" w:asciiTheme="minorEastAsia" w:hAnsiTheme="minorEastAsia" w:eastAsiaTheme="minorEastAsia" w:cstheme="minorEastAsia"/>
          <w:color w:val="auto"/>
          <w:sz w:val="20"/>
          <w:szCs w:val="20"/>
          <w:highlight w:val="none"/>
          <w:lang w:eastAsia="zh-CN"/>
        </w:rPr>
        <w:t>%</w:t>
      </w:r>
      <w:bookmarkStart w:id="0" w:name="_GoBack"/>
      <w:bookmarkEnd w:id="0"/>
      <w:r>
        <w:rPr>
          <w:rFonts w:hint="eastAsia" w:asciiTheme="minorEastAsia" w:hAnsiTheme="minorEastAsia" w:eastAsiaTheme="minorEastAsia" w:cstheme="minorEastAsia"/>
          <w:color w:val="auto"/>
          <w:sz w:val="20"/>
          <w:szCs w:val="20"/>
          <w:highlight w:val="none"/>
          <w:lang w:eastAsia="zh-CN"/>
        </w:rPr>
        <w:t>。</w:t>
      </w:r>
    </w:p>
    <w:p w14:paraId="56BEE7E7">
      <w:pPr>
        <w:pStyle w:val="5"/>
        <w:spacing w:line="360" w:lineRule="auto"/>
        <w:ind w:firstLine="402" w:firstLineChars="200"/>
        <w:jc w:val="both"/>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lang w:eastAsia="zh-CN"/>
        </w:rPr>
        <w:t>四、交货条件</w:t>
      </w:r>
    </w:p>
    <w:p w14:paraId="74D37EC7">
      <w:pPr>
        <w:pStyle w:val="5"/>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1、交货时间：自合同签订之日起15个工作日内。</w:t>
      </w:r>
    </w:p>
    <w:p w14:paraId="70B38DC7">
      <w:pPr>
        <w:pStyle w:val="5"/>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2、交货地点：</w:t>
      </w:r>
      <w:r>
        <w:rPr>
          <w:rFonts w:hint="eastAsia" w:asciiTheme="minorEastAsia" w:hAnsiTheme="minorEastAsia" w:eastAsiaTheme="minorEastAsia" w:cstheme="minorEastAsia"/>
          <w:color w:val="auto"/>
          <w:sz w:val="20"/>
          <w:szCs w:val="20"/>
          <w:highlight w:val="none"/>
          <w:lang w:val="en-US" w:eastAsia="zh-CN"/>
        </w:rPr>
        <w:t>采购人指定地点</w:t>
      </w:r>
      <w:r>
        <w:rPr>
          <w:rFonts w:hint="eastAsia" w:asciiTheme="minorEastAsia" w:hAnsiTheme="minorEastAsia" w:eastAsiaTheme="minorEastAsia" w:cstheme="minorEastAsia"/>
          <w:color w:val="auto"/>
          <w:sz w:val="20"/>
          <w:szCs w:val="20"/>
          <w:highlight w:val="none"/>
          <w:lang w:eastAsia="zh-CN"/>
        </w:rPr>
        <w:t>。</w:t>
      </w:r>
    </w:p>
    <w:p w14:paraId="3353044E">
      <w:pPr>
        <w:pStyle w:val="5"/>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五、运输</w:t>
      </w:r>
    </w:p>
    <w:p w14:paraId="12D8E54D">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1、乙方承担运费。确保所有产品安全、完整到达甲方指定地点，包括产品从供货地点到使用地点的运输费、保险费、搬运费等。</w:t>
      </w:r>
    </w:p>
    <w:p w14:paraId="25E180F5">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2、所有产品在运输、搬运的过程中，造成甲方损失的，由乙方为甲方修复或更换。</w:t>
      </w:r>
    </w:p>
    <w:p w14:paraId="571D0381">
      <w:pPr>
        <w:pStyle w:val="5"/>
        <w:spacing w:line="360" w:lineRule="auto"/>
        <w:ind w:firstLine="402" w:firstLineChars="200"/>
        <w:jc w:val="both"/>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lang w:eastAsia="zh-CN"/>
        </w:rPr>
        <w:t>六、质量保证</w:t>
      </w:r>
    </w:p>
    <w:p w14:paraId="0F1C572A">
      <w:pPr>
        <w:pStyle w:val="5"/>
        <w:widowControl w:val="0"/>
        <w:kinsoku/>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1、所有产品的质量</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lang w:eastAsia="zh-CN"/>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lang w:eastAsia="zh-CN"/>
        </w:rPr>
        <w:t>技术标准</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lang w:eastAsia="zh-CN"/>
        </w:rPr>
        <w:t>按国家法律法规规定的合格标准、</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lang w:val="en-US" w:eastAsia="zh-CN"/>
        </w:rPr>
        <w:t>谈判</w:t>
      </w:r>
      <w:r>
        <w:rPr>
          <w:rFonts w:hint="eastAsia" w:asciiTheme="minorEastAsia" w:hAnsiTheme="minorEastAsia" w:eastAsiaTheme="minorEastAsia" w:cstheme="minorEastAsia"/>
          <w:color w:val="auto"/>
          <w:sz w:val="20"/>
          <w:szCs w:val="20"/>
          <w:highlight w:val="none"/>
          <w:lang w:eastAsia="zh-CN"/>
        </w:rPr>
        <w:t>文件</w:t>
      </w:r>
      <w:r>
        <w:rPr>
          <w:rFonts w:hint="eastAsia" w:asciiTheme="minorEastAsia" w:hAnsiTheme="minorEastAsia" w:eastAsiaTheme="minorEastAsia" w:cstheme="minorEastAsia"/>
          <w:color w:val="auto"/>
          <w:sz w:val="20"/>
          <w:szCs w:val="20"/>
          <w:highlight w:val="none"/>
          <w:lang w:eastAsia="zh-CN"/>
        </w:rPr>
        <w:fldChar w:fldCharType="end"/>
      </w:r>
      <w:r>
        <w:rPr>
          <w:rFonts w:hint="eastAsia" w:asciiTheme="minorEastAsia" w:hAnsiTheme="minorEastAsia" w:eastAsiaTheme="minorEastAsia" w:cstheme="minorEastAsia"/>
          <w:color w:val="auto"/>
          <w:sz w:val="20"/>
          <w:szCs w:val="20"/>
          <w:highlight w:val="none"/>
          <w:lang w:eastAsia="zh-CN"/>
        </w:rPr>
        <w:t>要求的</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lang w:eastAsia="zh-CN"/>
        </w:rPr>
        <w:t>技术标准</w:t>
      </w:r>
      <w:r>
        <w:rPr>
          <w:rFonts w:hint="eastAsia" w:asciiTheme="minorEastAsia" w:hAnsiTheme="minorEastAsia" w:eastAsiaTheme="minorEastAsia" w:cstheme="minorEastAsia"/>
          <w:color w:val="auto"/>
          <w:sz w:val="20"/>
          <w:szCs w:val="20"/>
          <w:highlight w:val="none"/>
          <w:lang w:eastAsia="zh-CN"/>
        </w:rPr>
        <w:fldChar w:fldCharType="end"/>
      </w:r>
      <w:r>
        <w:rPr>
          <w:rFonts w:hint="eastAsia" w:asciiTheme="minorEastAsia" w:hAnsiTheme="minorEastAsia" w:eastAsiaTheme="minorEastAsia" w:cstheme="minorEastAsia"/>
          <w:color w:val="auto"/>
          <w:sz w:val="20"/>
          <w:szCs w:val="20"/>
          <w:highlight w:val="none"/>
          <w:lang w:eastAsia="zh-CN"/>
        </w:rPr>
        <w:t>执行。</w:t>
      </w:r>
    </w:p>
    <w:p w14:paraId="4D489DEE">
      <w:pPr>
        <w:pStyle w:val="5"/>
        <w:widowControl w:val="0"/>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2、乙方应保证所有产品均为全新原厂产品，并完全符合或高于合同要求的质量、规格和技术性能，检测试剂生产日期在202</w:t>
      </w:r>
      <w:r>
        <w:rPr>
          <w:rFonts w:hint="eastAsia" w:asciiTheme="minorEastAsia" w:hAnsiTheme="minorEastAsia" w:eastAsiaTheme="minorEastAsia" w:cstheme="minorEastAsia"/>
          <w:color w:val="auto"/>
          <w:sz w:val="20"/>
          <w:szCs w:val="20"/>
          <w:highlight w:val="none"/>
          <w:lang w:val="en-US" w:eastAsia="zh-CN"/>
        </w:rPr>
        <w:t>5</w:t>
      </w:r>
      <w:r>
        <w:rPr>
          <w:rFonts w:hint="eastAsia" w:asciiTheme="minorEastAsia" w:hAnsiTheme="minorEastAsia" w:eastAsiaTheme="minorEastAsia" w:cstheme="minorEastAsia"/>
          <w:color w:val="auto"/>
          <w:sz w:val="20"/>
          <w:szCs w:val="20"/>
          <w:highlight w:val="none"/>
          <w:lang w:eastAsia="zh-CN"/>
        </w:rPr>
        <w:t>年</w:t>
      </w:r>
      <w:r>
        <w:rPr>
          <w:rFonts w:hint="eastAsia" w:asciiTheme="minorEastAsia" w:hAnsiTheme="minorEastAsia" w:eastAsiaTheme="minorEastAsia" w:cstheme="minorEastAsia"/>
          <w:color w:val="auto"/>
          <w:sz w:val="20"/>
          <w:szCs w:val="20"/>
          <w:highlight w:val="none"/>
          <w:lang w:val="en-US" w:eastAsia="zh-CN"/>
        </w:rPr>
        <w:t>5</w:t>
      </w:r>
      <w:r>
        <w:rPr>
          <w:rFonts w:hint="eastAsia" w:asciiTheme="minorEastAsia" w:hAnsiTheme="minorEastAsia" w:eastAsiaTheme="minorEastAsia" w:cstheme="minorEastAsia"/>
          <w:color w:val="auto"/>
          <w:sz w:val="20"/>
          <w:szCs w:val="20"/>
          <w:highlight w:val="none"/>
          <w:lang w:eastAsia="zh-CN"/>
        </w:rPr>
        <w:t>月之后。</w:t>
      </w:r>
    </w:p>
    <w:p w14:paraId="75DF8BB9">
      <w:pPr>
        <w:pStyle w:val="5"/>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3、</w:t>
      </w:r>
      <w:r>
        <w:rPr>
          <w:rFonts w:hint="eastAsia" w:asciiTheme="minorEastAsia" w:hAnsiTheme="minorEastAsia" w:eastAsiaTheme="minorEastAsia" w:cstheme="minorEastAsia"/>
          <w:color w:val="auto"/>
          <w:sz w:val="20"/>
          <w:szCs w:val="20"/>
          <w:highlight w:val="none"/>
          <w:lang w:val="en-US" w:eastAsia="zh-CN"/>
        </w:rPr>
        <w:t>乙方从产品验收合格之日起，提供一年质保。</w:t>
      </w:r>
    </w:p>
    <w:p w14:paraId="1C00375D">
      <w:pPr>
        <w:pStyle w:val="5"/>
        <w:kinsoku/>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4、乙方提供售后服务不受质保期限制，在产品使用过程中，售后服务</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lang w:eastAsia="zh-CN"/>
        </w:rPr>
        <w:t>响应时间</w:t>
      </w:r>
      <w:r>
        <w:rPr>
          <w:rFonts w:hint="eastAsia" w:asciiTheme="minorEastAsia" w:hAnsiTheme="minorEastAsia" w:eastAsiaTheme="minorEastAsia" w:cstheme="minorEastAsia"/>
          <w:color w:val="auto"/>
          <w:sz w:val="20"/>
          <w:szCs w:val="20"/>
          <w:highlight w:val="none"/>
          <w:lang w:eastAsia="zh-CN"/>
        </w:rPr>
        <w:fldChar w:fldCharType="end"/>
      </w:r>
      <w:r>
        <w:rPr>
          <w:rFonts w:hint="eastAsia" w:asciiTheme="minorEastAsia" w:hAnsiTheme="minorEastAsia" w:eastAsiaTheme="minorEastAsia" w:cstheme="minorEastAsia"/>
          <w:color w:val="auto"/>
          <w:sz w:val="20"/>
          <w:szCs w:val="20"/>
          <w:highlight w:val="none"/>
          <w:lang w:eastAsia="zh-CN"/>
        </w:rPr>
        <w:t>：2 小时内响应，24 小时内到现场维修、更换或退货。如乙方在接到通知后，工作日的 2 天内没有答复和处理问题，则视为乙方承认质量问题并承担由此而发生的一切费用。保修期间产品的一切质量问题，更换部件及产品本身质量问题原因造成的直接经济损失应全部由乙方自行负责。保修期外维修只收取成本费。</w:t>
      </w:r>
    </w:p>
    <w:p w14:paraId="4F58A7B4">
      <w:pPr>
        <w:pStyle w:val="5"/>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七、验收</w:t>
      </w:r>
    </w:p>
    <w:p w14:paraId="172671B8">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1、产品到货后，由甲方与乙方共同进行外观验收，验收内容包括：外包装的完好性，产品的品牌、规格、数量及产地与合同要求的一致性。</w:t>
      </w:r>
    </w:p>
    <w:p w14:paraId="38E564B4">
      <w:pPr>
        <w:pStyle w:val="5"/>
        <w:kinsoku/>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甲方根据合同要求，进行验收，确认产地、规格和数量。必要时委托具有相关资质的第三方检测机构或邀请行业内专家对货物外观质量等进行抽样检验，检验费用由乙方承担。验收合格后，填写政府采购项目验收单作为对项目的最终认可。</w:t>
      </w:r>
    </w:p>
    <w:p w14:paraId="53552475">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3、验收依据</w:t>
      </w:r>
    </w:p>
    <w:p w14:paraId="046478E5">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（1）合同文本、合同附件、竞争性谈判文件、响应文件。</w:t>
      </w:r>
    </w:p>
    <w:p w14:paraId="1D7E9B3F">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（2）国内相应的标准、规范。</w:t>
      </w:r>
    </w:p>
    <w:p w14:paraId="1D168041">
      <w:pPr>
        <w:pStyle w:val="5"/>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八、违约责任</w:t>
      </w:r>
    </w:p>
    <w:p w14:paraId="0342F238">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1、按《民法典》中的相关条款执行。</w:t>
      </w:r>
    </w:p>
    <w:p w14:paraId="3A52EF17">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2、履约延误</w:t>
      </w:r>
    </w:p>
    <w:p w14:paraId="1AAB074C">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如果乙方遇到可能妨碍按时交货和提供服务的情况，应及时将拖延的事实、可能拖延的期限和理由通知甲方。甲方在收到乙方通知后，应尽快对情况进行评价，并确定是否通过修改合同，酌情延长交货时间或对乙方加收误期赔偿金。</w:t>
      </w:r>
    </w:p>
    <w:p w14:paraId="2E43B318">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（2）甲方违反合同规定拒绝接货的，应当承担由此对乙方造成的损失。</w:t>
      </w:r>
    </w:p>
    <w:p w14:paraId="763A7A4E">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3、违约终止合同：未按合同要求提供产品或质量不能满足技术要求，甲方会同监督机构有权终止合同，对乙方违约行为进行追究，同时按政府采购法的有关规定进行相应的处罚。</w:t>
      </w:r>
    </w:p>
    <w:p w14:paraId="3C72F354">
      <w:pPr>
        <w:pStyle w:val="5"/>
        <w:spacing w:line="360" w:lineRule="auto"/>
        <w:ind w:firstLine="390"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pacing w:val="-3"/>
          <w:sz w:val="20"/>
          <w:szCs w:val="20"/>
          <w:highlight w:val="none"/>
          <w:lang w:eastAsia="zh-CN"/>
        </w:rPr>
        <w:t>九、合同争议的解决方式</w:t>
      </w:r>
    </w:p>
    <w:p w14:paraId="20EDB40F">
      <w:pPr>
        <w:spacing w:line="360" w:lineRule="auto"/>
        <w:ind w:firstLine="400" w:firstLineChars="20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在合同履行中，若甲、乙双方发生争议，双方应协商解决。协商不成，任意一方均可向甲方所在地人民法院提起诉讼。</w:t>
      </w:r>
    </w:p>
    <w:p w14:paraId="5A21756B">
      <w:pPr>
        <w:pStyle w:val="5"/>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十、合同生效</w:t>
      </w:r>
    </w:p>
    <w:p w14:paraId="50A27F22">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1、合同未尽事宜、由甲、乙双方协商，作为合同补充，与原合同具有同等法律效力。</w:t>
      </w:r>
    </w:p>
    <w:p w14:paraId="04F41F76">
      <w:pPr>
        <w:pStyle w:val="5"/>
        <w:kinsoku/>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2、合同一经签订，不得擅自变更、中止或终止。对确需变更、调整或中止、终止合同的，应按相关规定履行相应的手续。</w:t>
      </w:r>
    </w:p>
    <w:p w14:paraId="246798C2">
      <w:pPr>
        <w:pStyle w:val="5"/>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3、本合同一式陆份，甲方执肆份、乙方执壹份、采购代理机构（见证方）执壹份。</w:t>
      </w:r>
    </w:p>
    <w:p w14:paraId="316E1BEC">
      <w:pPr>
        <w:pStyle w:val="5"/>
        <w:kinsoku/>
        <w:spacing w:line="360" w:lineRule="auto"/>
        <w:ind w:firstLine="400" w:firstLineChars="200"/>
        <w:jc w:val="both"/>
        <w:rPr>
          <w:rFonts w:hint="eastAsia" w:asciiTheme="minorEastAsia" w:hAnsiTheme="minorEastAsia" w:eastAsiaTheme="minorEastAsia" w:cstheme="minorEastAsia"/>
          <w:sz w:val="30"/>
          <w:szCs w:val="30"/>
          <w:highlight w:val="none"/>
          <w:lang w:eastAsia="zh-CN"/>
        </w:rPr>
        <w:sectPr>
          <w:pgSz w:w="11906" w:h="16839"/>
          <w:pgMar w:top="1440" w:right="1800" w:bottom="1440" w:left="1800" w:header="0" w:footer="0" w:gutter="0"/>
          <w:cols w:space="720" w:num="1"/>
        </w:sectPr>
      </w:pPr>
      <w:r>
        <w:rPr>
          <w:rFonts w:hint="eastAsia" w:asciiTheme="minorEastAsia" w:hAnsiTheme="minorEastAsia" w:eastAsiaTheme="minorEastAsia" w:cstheme="minorEastAsia"/>
          <w:sz w:val="20"/>
          <w:szCs w:val="20"/>
          <w:highlight w:val="none"/>
          <w:lang w:eastAsia="zh-CN"/>
        </w:rPr>
        <w:t>4、合同经甲、乙及见证方签字盖章之日生效。</w:t>
      </w:r>
    </w:p>
    <w:p w14:paraId="26B9D957">
      <w:pPr>
        <w:spacing w:line="91" w:lineRule="auto"/>
        <w:ind w:left="1058" w:leftChars="504"/>
        <w:rPr>
          <w:rFonts w:hint="eastAsia" w:asciiTheme="minorEastAsia" w:hAnsiTheme="minorEastAsia" w:eastAsiaTheme="minorEastAsia" w:cstheme="minorEastAsia"/>
          <w:sz w:val="2"/>
          <w:highlight w:val="none"/>
          <w:lang w:eastAsia="zh-CN"/>
        </w:rPr>
      </w:pPr>
    </w:p>
    <w:tbl>
      <w:tblPr>
        <w:tblStyle w:val="9"/>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4006"/>
        <w:gridCol w:w="4314"/>
      </w:tblGrid>
      <w:tr w14:paraId="6570BF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8" w:hRule="atLeast"/>
          <w:jc w:val="center"/>
        </w:trPr>
        <w:tc>
          <w:tcPr>
            <w:tcW w:w="2407" w:type="pct"/>
          </w:tcPr>
          <w:p w14:paraId="42D39441">
            <w:pPr>
              <w:spacing w:before="142" w:line="222" w:lineRule="auto"/>
              <w:ind w:left="150"/>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4"/>
                <w:sz w:val="24"/>
                <w:szCs w:val="24"/>
                <w:highlight w:val="none"/>
              </w:rPr>
              <w:t>甲</w:t>
            </w:r>
            <w:r>
              <w:rPr>
                <w:rFonts w:hint="eastAsia" w:asciiTheme="minorEastAsia" w:hAnsiTheme="minorEastAsia" w:eastAsiaTheme="minorEastAsia" w:cstheme="minorEastAsia"/>
                <w:spacing w:val="10"/>
                <w:sz w:val="24"/>
                <w:szCs w:val="24"/>
                <w:highlight w:val="none"/>
              </w:rPr>
              <w:t xml:space="preserve">  </w:t>
            </w:r>
            <w:r>
              <w:rPr>
                <w:rFonts w:hint="eastAsia" w:asciiTheme="minorEastAsia" w:hAnsiTheme="minorEastAsia" w:eastAsiaTheme="minorEastAsia" w:cstheme="minorEastAsia"/>
                <w:spacing w:val="-24"/>
                <w:sz w:val="24"/>
                <w:szCs w:val="24"/>
                <w:highlight w:val="none"/>
              </w:rPr>
              <w:t>方</w:t>
            </w:r>
          </w:p>
        </w:tc>
        <w:tc>
          <w:tcPr>
            <w:tcW w:w="2592" w:type="pct"/>
          </w:tcPr>
          <w:p w14:paraId="49EB5D8D">
            <w:pPr>
              <w:spacing w:before="142" w:line="224" w:lineRule="auto"/>
              <w:ind w:left="133"/>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17"/>
                <w:sz w:val="24"/>
                <w:szCs w:val="24"/>
                <w:highlight w:val="none"/>
              </w:rPr>
              <w:t>乙</w:t>
            </w:r>
            <w:r>
              <w:rPr>
                <w:rFonts w:hint="eastAsia" w:asciiTheme="minorEastAsia" w:hAnsiTheme="minorEastAsia" w:eastAsiaTheme="minorEastAsia" w:cstheme="minorEastAsia"/>
                <w:spacing w:val="10"/>
                <w:sz w:val="24"/>
                <w:szCs w:val="24"/>
                <w:highlight w:val="none"/>
              </w:rPr>
              <w:t xml:space="preserve">  </w:t>
            </w:r>
            <w:r>
              <w:rPr>
                <w:rFonts w:hint="eastAsia" w:asciiTheme="minorEastAsia" w:hAnsiTheme="minorEastAsia" w:eastAsiaTheme="minorEastAsia" w:cstheme="minorEastAsia"/>
                <w:spacing w:val="-17"/>
                <w:sz w:val="24"/>
                <w:szCs w:val="24"/>
                <w:highlight w:val="none"/>
              </w:rPr>
              <w:t>方</w:t>
            </w:r>
          </w:p>
        </w:tc>
      </w:tr>
      <w:tr w14:paraId="5E431E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47" w:hRule="atLeast"/>
          <w:jc w:val="center"/>
        </w:trPr>
        <w:tc>
          <w:tcPr>
            <w:tcW w:w="2407" w:type="pct"/>
          </w:tcPr>
          <w:p w14:paraId="316393E4">
            <w:pPr>
              <w:pStyle w:val="10"/>
              <w:spacing w:line="296" w:lineRule="auto"/>
              <w:rPr>
                <w:rFonts w:hint="eastAsia" w:asciiTheme="minorEastAsia" w:hAnsiTheme="minorEastAsia" w:eastAsiaTheme="minorEastAsia" w:cstheme="minorEastAsia"/>
                <w:highlight w:val="none"/>
                <w:lang w:eastAsia="zh-CN"/>
              </w:rPr>
            </w:pPr>
          </w:p>
          <w:p w14:paraId="542D6A8B">
            <w:pPr>
              <w:spacing w:before="78" w:line="221" w:lineRule="auto"/>
              <w:ind w:left="72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2"/>
                <w:sz w:val="24"/>
                <w:szCs w:val="24"/>
                <w:highlight w:val="none"/>
                <w:lang w:eastAsia="zh-CN"/>
              </w:rPr>
              <w:t>西安市动物疫病预防控制中心</w:t>
            </w:r>
          </w:p>
          <w:p w14:paraId="6D5D32BB">
            <w:pPr>
              <w:spacing w:before="34" w:line="222" w:lineRule="auto"/>
              <w:ind w:left="1811"/>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rPr>
              <w:t>（盖章）</w:t>
            </w:r>
          </w:p>
        </w:tc>
        <w:tc>
          <w:tcPr>
            <w:tcW w:w="2592" w:type="pct"/>
          </w:tcPr>
          <w:p w14:paraId="2B7020C7">
            <w:pPr>
              <w:pStyle w:val="10"/>
              <w:spacing w:line="264" w:lineRule="auto"/>
              <w:rPr>
                <w:rFonts w:hint="eastAsia" w:asciiTheme="minorEastAsia" w:hAnsiTheme="minorEastAsia" w:eastAsiaTheme="minorEastAsia" w:cstheme="minorEastAsia"/>
                <w:highlight w:val="none"/>
              </w:rPr>
            </w:pPr>
          </w:p>
          <w:p w14:paraId="0F342383">
            <w:pPr>
              <w:spacing w:before="23" w:line="222" w:lineRule="auto"/>
              <w:ind w:left="165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rPr>
              <w:t>（盖章）</w:t>
            </w:r>
          </w:p>
        </w:tc>
      </w:tr>
      <w:tr w14:paraId="101AF4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7" w:hRule="atLeast"/>
          <w:jc w:val="center"/>
        </w:trPr>
        <w:tc>
          <w:tcPr>
            <w:tcW w:w="2407" w:type="pct"/>
          </w:tcPr>
          <w:p w14:paraId="4FF5DA08">
            <w:pPr>
              <w:spacing w:before="204" w:line="232" w:lineRule="auto"/>
              <w:ind w:left="123" w:right="174" w:hanging="4"/>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3"/>
                <w:sz w:val="24"/>
                <w:szCs w:val="24"/>
                <w:highlight w:val="none"/>
                <w:lang w:eastAsia="zh-CN"/>
              </w:rPr>
              <w:t>地址：西安市雁塔区长安南路农林巷</w:t>
            </w:r>
            <w:r>
              <w:rPr>
                <w:rFonts w:hint="eastAsia" w:asciiTheme="minorEastAsia" w:hAnsiTheme="minorEastAsia" w:eastAsiaTheme="minorEastAsia" w:cstheme="minorEastAsia"/>
                <w:spacing w:val="-21"/>
                <w:sz w:val="24"/>
                <w:szCs w:val="24"/>
                <w:highlight w:val="none"/>
                <w:lang w:eastAsia="zh-CN"/>
              </w:rPr>
              <w:t xml:space="preserve"> </w:t>
            </w:r>
            <w:r>
              <w:rPr>
                <w:rFonts w:hint="eastAsia" w:asciiTheme="minorEastAsia" w:hAnsiTheme="minorEastAsia" w:eastAsiaTheme="minorEastAsia" w:cstheme="minorEastAsia"/>
                <w:spacing w:val="-3"/>
                <w:sz w:val="24"/>
                <w:szCs w:val="24"/>
                <w:highlight w:val="none"/>
                <w:lang w:eastAsia="zh-CN"/>
              </w:rPr>
              <w:t>138</w:t>
            </w:r>
            <w:r>
              <w:rPr>
                <w:rFonts w:hint="eastAsia" w:asciiTheme="minorEastAsia" w:hAnsiTheme="minorEastAsia" w:eastAsiaTheme="minorEastAsia" w:cstheme="minorEastAsia"/>
                <w:sz w:val="24"/>
                <w:szCs w:val="24"/>
                <w:highlight w:val="none"/>
                <w:lang w:eastAsia="zh-CN"/>
              </w:rPr>
              <w:t xml:space="preserve"> 号</w:t>
            </w:r>
          </w:p>
        </w:tc>
        <w:tc>
          <w:tcPr>
            <w:tcW w:w="2592" w:type="pct"/>
          </w:tcPr>
          <w:p w14:paraId="25BA5454">
            <w:pPr>
              <w:spacing w:before="204" w:line="232" w:lineRule="auto"/>
              <w:ind w:left="123" w:right="174" w:hanging="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lang w:eastAsia="zh-CN"/>
              </w:rPr>
              <w:t>地址：</w:t>
            </w:r>
            <w:r>
              <w:rPr>
                <w:rFonts w:hint="eastAsia" w:asciiTheme="minorEastAsia" w:hAnsiTheme="minorEastAsia" w:eastAsiaTheme="minorEastAsia" w:cstheme="minorEastAsia"/>
                <w:sz w:val="24"/>
                <w:szCs w:val="24"/>
                <w:highlight w:val="none"/>
              </w:rPr>
              <w:t xml:space="preserve"> </w:t>
            </w:r>
          </w:p>
          <w:p w14:paraId="7841D1CF">
            <w:pPr>
              <w:spacing w:before="204" w:line="232" w:lineRule="auto"/>
              <w:ind w:left="342" w:leftChars="163" w:right="174" w:firstLine="475" w:firstLineChars="198"/>
              <w:rPr>
                <w:rFonts w:hint="eastAsia" w:asciiTheme="minorEastAsia" w:hAnsiTheme="minorEastAsia" w:eastAsiaTheme="minorEastAsia" w:cstheme="minorEastAsia"/>
                <w:sz w:val="24"/>
                <w:szCs w:val="24"/>
                <w:highlight w:val="none"/>
              </w:rPr>
            </w:pPr>
          </w:p>
        </w:tc>
      </w:tr>
      <w:tr w14:paraId="16FFFE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3" w:hRule="atLeast"/>
          <w:jc w:val="center"/>
        </w:trPr>
        <w:tc>
          <w:tcPr>
            <w:tcW w:w="2407" w:type="pct"/>
          </w:tcPr>
          <w:p w14:paraId="751CE7CD">
            <w:pPr>
              <w:spacing w:before="93" w:line="222" w:lineRule="auto"/>
              <w:ind w:left="137"/>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邮编：710061</w:t>
            </w:r>
          </w:p>
        </w:tc>
        <w:tc>
          <w:tcPr>
            <w:tcW w:w="2592" w:type="pct"/>
          </w:tcPr>
          <w:p w14:paraId="70F58BC5">
            <w:pPr>
              <w:spacing w:before="93" w:line="222" w:lineRule="auto"/>
              <w:ind w:left="134"/>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rPr>
              <w:t>邮编：</w:t>
            </w:r>
          </w:p>
        </w:tc>
      </w:tr>
      <w:tr w14:paraId="5DB395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9" w:hRule="atLeast"/>
          <w:jc w:val="center"/>
        </w:trPr>
        <w:tc>
          <w:tcPr>
            <w:tcW w:w="2407" w:type="pct"/>
          </w:tcPr>
          <w:p w14:paraId="75DDD5A8">
            <w:pPr>
              <w:spacing w:before="217" w:line="222" w:lineRule="auto"/>
              <w:ind w:left="12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5"/>
                <w:sz w:val="24"/>
                <w:szCs w:val="24"/>
                <w:highlight w:val="none"/>
                <w:lang w:eastAsia="zh-CN"/>
              </w:rPr>
              <w:t>法定</w:t>
            </w:r>
            <w:r>
              <w:rPr>
                <w:rFonts w:hint="eastAsia" w:asciiTheme="minorEastAsia" w:hAnsiTheme="minorEastAsia" w:eastAsiaTheme="minorEastAsia" w:cstheme="minorEastAsia"/>
                <w:spacing w:val="-5"/>
                <w:sz w:val="24"/>
                <w:szCs w:val="24"/>
                <w:highlight w:val="none"/>
              </w:rPr>
              <w:t>代表</w:t>
            </w:r>
            <w:r>
              <w:rPr>
                <w:rFonts w:hint="eastAsia" w:asciiTheme="minorEastAsia" w:hAnsiTheme="minorEastAsia" w:eastAsiaTheme="minorEastAsia" w:cstheme="minorEastAsia"/>
                <w:spacing w:val="-5"/>
                <w:sz w:val="24"/>
                <w:szCs w:val="24"/>
                <w:highlight w:val="none"/>
                <w:lang w:eastAsia="zh-CN"/>
              </w:rPr>
              <w:t>人</w:t>
            </w:r>
            <w:r>
              <w:rPr>
                <w:rFonts w:hint="eastAsia" w:asciiTheme="minorEastAsia" w:hAnsiTheme="minorEastAsia" w:eastAsiaTheme="minorEastAsia" w:cstheme="minorEastAsia"/>
                <w:spacing w:val="-5"/>
                <w:sz w:val="24"/>
                <w:szCs w:val="24"/>
                <w:highlight w:val="none"/>
              </w:rPr>
              <w:t>：</w:t>
            </w:r>
          </w:p>
        </w:tc>
        <w:tc>
          <w:tcPr>
            <w:tcW w:w="2592" w:type="pct"/>
          </w:tcPr>
          <w:p w14:paraId="5A5A852A">
            <w:pPr>
              <w:spacing w:before="216" w:line="223" w:lineRule="auto"/>
              <w:ind w:left="12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法定代表人：</w:t>
            </w:r>
          </w:p>
        </w:tc>
      </w:tr>
      <w:tr w14:paraId="3D8F66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4" w:hRule="atLeast"/>
          <w:jc w:val="center"/>
        </w:trPr>
        <w:tc>
          <w:tcPr>
            <w:tcW w:w="2407" w:type="pct"/>
          </w:tcPr>
          <w:p w14:paraId="4D7238F4">
            <w:pPr>
              <w:spacing w:before="77" w:line="223" w:lineRule="auto"/>
              <w:ind w:left="145"/>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3"/>
                <w:sz w:val="24"/>
                <w:szCs w:val="24"/>
                <w:highlight w:val="none"/>
              </w:rPr>
              <w:t>电话：029-</w:t>
            </w:r>
            <w:r>
              <w:rPr>
                <w:rFonts w:hint="eastAsia" w:asciiTheme="minorEastAsia" w:hAnsiTheme="minorEastAsia" w:eastAsiaTheme="minorEastAsia" w:cstheme="minorEastAsia"/>
                <w:spacing w:val="-3"/>
                <w:sz w:val="24"/>
                <w:szCs w:val="24"/>
                <w:highlight w:val="none"/>
                <w:lang w:eastAsia="zh-CN"/>
              </w:rPr>
              <w:t>88665819</w:t>
            </w:r>
          </w:p>
        </w:tc>
        <w:tc>
          <w:tcPr>
            <w:tcW w:w="2592" w:type="pct"/>
          </w:tcPr>
          <w:p w14:paraId="31FFCE05">
            <w:pPr>
              <w:spacing w:before="77" w:line="223" w:lineRule="auto"/>
              <w:ind w:left="142"/>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rPr>
              <w:t>电话：</w:t>
            </w:r>
          </w:p>
        </w:tc>
      </w:tr>
      <w:tr w14:paraId="78DD1C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4" w:hRule="atLeast"/>
          <w:jc w:val="center"/>
        </w:trPr>
        <w:tc>
          <w:tcPr>
            <w:tcW w:w="2407" w:type="pct"/>
            <w:vMerge w:val="restart"/>
            <w:tcBorders>
              <w:bottom w:val="nil"/>
            </w:tcBorders>
          </w:tcPr>
          <w:p w14:paraId="4159C19C">
            <w:pPr>
              <w:pStyle w:val="10"/>
              <w:spacing w:line="264" w:lineRule="auto"/>
              <w:rPr>
                <w:rFonts w:hint="eastAsia" w:asciiTheme="minorEastAsia" w:hAnsiTheme="minorEastAsia" w:eastAsiaTheme="minorEastAsia" w:cstheme="minorEastAsia"/>
                <w:highlight w:val="none"/>
              </w:rPr>
            </w:pPr>
          </w:p>
          <w:p w14:paraId="2B655F3B">
            <w:pPr>
              <w:pStyle w:val="10"/>
              <w:spacing w:line="265" w:lineRule="auto"/>
              <w:rPr>
                <w:rFonts w:hint="eastAsia" w:asciiTheme="minorEastAsia" w:hAnsiTheme="minorEastAsia" w:eastAsiaTheme="minorEastAsia" w:cstheme="minorEastAsia"/>
                <w:highlight w:val="none"/>
              </w:rPr>
            </w:pPr>
          </w:p>
          <w:p w14:paraId="6B0320F0">
            <w:pPr>
              <w:pStyle w:val="10"/>
              <w:spacing w:line="265" w:lineRule="auto"/>
              <w:rPr>
                <w:rFonts w:hint="eastAsia" w:asciiTheme="minorEastAsia" w:hAnsiTheme="minorEastAsia" w:eastAsiaTheme="minorEastAsia" w:cstheme="minorEastAsia"/>
                <w:highlight w:val="none"/>
              </w:rPr>
            </w:pPr>
          </w:p>
          <w:p w14:paraId="72139477">
            <w:pPr>
              <w:spacing w:before="79" w:line="223" w:lineRule="auto"/>
              <w:ind w:left="121"/>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传真：/</w:t>
            </w:r>
          </w:p>
        </w:tc>
        <w:tc>
          <w:tcPr>
            <w:tcW w:w="2592" w:type="pct"/>
          </w:tcPr>
          <w:p w14:paraId="74338E0A">
            <w:pPr>
              <w:spacing w:before="78" w:line="223" w:lineRule="auto"/>
              <w:ind w:left="11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传真：/</w:t>
            </w:r>
          </w:p>
        </w:tc>
      </w:tr>
      <w:tr w14:paraId="10A5F5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8" w:hRule="atLeast"/>
          <w:jc w:val="center"/>
        </w:trPr>
        <w:tc>
          <w:tcPr>
            <w:tcW w:w="2407" w:type="pct"/>
            <w:vMerge w:val="continue"/>
            <w:tcBorders>
              <w:top w:val="nil"/>
              <w:bottom w:val="nil"/>
            </w:tcBorders>
          </w:tcPr>
          <w:p w14:paraId="55A3F897">
            <w:pPr>
              <w:pStyle w:val="10"/>
              <w:rPr>
                <w:rFonts w:hint="eastAsia" w:asciiTheme="minorEastAsia" w:hAnsiTheme="minorEastAsia" w:eastAsiaTheme="minorEastAsia" w:cstheme="minorEastAsia"/>
                <w:highlight w:val="none"/>
              </w:rPr>
            </w:pPr>
          </w:p>
        </w:tc>
        <w:tc>
          <w:tcPr>
            <w:tcW w:w="2592" w:type="pct"/>
            <w:vAlign w:val="center"/>
          </w:tcPr>
          <w:p w14:paraId="0E849DCA">
            <w:pPr>
              <w:spacing w:before="38" w:line="223" w:lineRule="auto"/>
              <w:ind w:left="118" w:right="102" w:hanging="2"/>
              <w:jc w:val="both"/>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lang w:eastAsia="zh-CN"/>
              </w:rPr>
              <w:t>开户银行：</w:t>
            </w:r>
            <w:r>
              <w:rPr>
                <w:rFonts w:hint="eastAsia" w:asciiTheme="minorEastAsia" w:hAnsiTheme="minorEastAsia" w:eastAsiaTheme="minorEastAsia" w:cstheme="minorEastAsia"/>
                <w:sz w:val="24"/>
                <w:szCs w:val="24"/>
                <w:highlight w:val="none"/>
                <w:lang w:eastAsia="zh-CN"/>
              </w:rPr>
              <w:t xml:space="preserve"> </w:t>
            </w:r>
          </w:p>
        </w:tc>
      </w:tr>
      <w:tr w14:paraId="6BED29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jc w:val="center"/>
        </w:trPr>
        <w:tc>
          <w:tcPr>
            <w:tcW w:w="2407" w:type="pct"/>
            <w:vMerge w:val="continue"/>
            <w:tcBorders>
              <w:top w:val="nil"/>
            </w:tcBorders>
          </w:tcPr>
          <w:p w14:paraId="49BC5C73">
            <w:pPr>
              <w:pStyle w:val="10"/>
              <w:rPr>
                <w:rFonts w:hint="eastAsia" w:asciiTheme="minorEastAsia" w:hAnsiTheme="minorEastAsia" w:eastAsiaTheme="minorEastAsia" w:cstheme="minorEastAsia"/>
                <w:highlight w:val="none"/>
                <w:lang w:eastAsia="zh-CN"/>
              </w:rPr>
            </w:pPr>
          </w:p>
        </w:tc>
        <w:tc>
          <w:tcPr>
            <w:tcW w:w="2592" w:type="pct"/>
          </w:tcPr>
          <w:p w14:paraId="5A338716">
            <w:pPr>
              <w:pStyle w:val="10"/>
              <w:spacing w:line="273" w:lineRule="auto"/>
              <w:rPr>
                <w:rFonts w:hint="eastAsia" w:asciiTheme="minorEastAsia" w:hAnsiTheme="minorEastAsia" w:eastAsiaTheme="minorEastAsia" w:cstheme="minorEastAsia"/>
                <w:highlight w:val="none"/>
                <w:lang w:eastAsia="zh-CN"/>
              </w:rPr>
            </w:pPr>
          </w:p>
          <w:p w14:paraId="05D232A2">
            <w:pPr>
              <w:spacing w:before="78" w:line="224" w:lineRule="auto"/>
              <w:ind w:left="113"/>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 xml:space="preserve">账号: </w:t>
            </w:r>
          </w:p>
        </w:tc>
      </w:tr>
      <w:tr w14:paraId="0ECAF0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jc w:val="center"/>
        </w:trPr>
        <w:tc>
          <w:tcPr>
            <w:tcW w:w="2407" w:type="pct"/>
          </w:tcPr>
          <w:p w14:paraId="046F127E">
            <w:pPr>
              <w:spacing w:before="131" w:line="222" w:lineRule="auto"/>
              <w:ind w:left="16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0"/>
                <w:sz w:val="24"/>
                <w:szCs w:val="24"/>
                <w:highlight w:val="none"/>
              </w:rPr>
              <w:t>日期：</w:t>
            </w:r>
            <w:r>
              <w:rPr>
                <w:rFonts w:hint="eastAsia" w:asciiTheme="minorEastAsia" w:hAnsiTheme="minorEastAsia" w:eastAsiaTheme="minorEastAsia" w:cstheme="minorEastAsia"/>
                <w:spacing w:val="5"/>
                <w:sz w:val="24"/>
                <w:szCs w:val="24"/>
                <w:highlight w:val="none"/>
              </w:rPr>
              <w:t xml:space="preserve">     </w:t>
            </w:r>
            <w:r>
              <w:rPr>
                <w:rFonts w:hint="eastAsia" w:asciiTheme="minorEastAsia" w:hAnsiTheme="minorEastAsia" w:eastAsiaTheme="minorEastAsia" w:cstheme="minorEastAsia"/>
                <w:spacing w:val="-20"/>
                <w:sz w:val="24"/>
                <w:szCs w:val="24"/>
                <w:highlight w:val="none"/>
              </w:rPr>
              <w:t>年</w:t>
            </w:r>
            <w:r>
              <w:rPr>
                <w:rFonts w:hint="eastAsia" w:asciiTheme="minorEastAsia" w:hAnsiTheme="minorEastAsia" w:eastAsiaTheme="minorEastAsia" w:cstheme="minorEastAsia"/>
                <w:spacing w:val="9"/>
                <w:sz w:val="24"/>
                <w:szCs w:val="24"/>
                <w:highlight w:val="none"/>
              </w:rPr>
              <w:t xml:space="preserve">   </w:t>
            </w:r>
            <w:r>
              <w:rPr>
                <w:rFonts w:hint="eastAsia" w:asciiTheme="minorEastAsia" w:hAnsiTheme="minorEastAsia" w:eastAsiaTheme="minorEastAsia" w:cstheme="minorEastAsia"/>
                <w:spacing w:val="-20"/>
                <w:sz w:val="24"/>
                <w:szCs w:val="24"/>
                <w:highlight w:val="none"/>
              </w:rPr>
              <w:t>月</w:t>
            </w:r>
            <w:r>
              <w:rPr>
                <w:rFonts w:hint="eastAsia" w:asciiTheme="minorEastAsia" w:hAnsiTheme="minorEastAsia" w:eastAsiaTheme="minorEastAsia" w:cstheme="minorEastAsia"/>
                <w:spacing w:val="22"/>
                <w:sz w:val="24"/>
                <w:szCs w:val="24"/>
                <w:highlight w:val="none"/>
              </w:rPr>
              <w:t xml:space="preserve">   </w:t>
            </w:r>
            <w:r>
              <w:rPr>
                <w:rFonts w:hint="eastAsia" w:asciiTheme="minorEastAsia" w:hAnsiTheme="minorEastAsia" w:eastAsiaTheme="minorEastAsia" w:cstheme="minorEastAsia"/>
                <w:spacing w:val="-20"/>
                <w:sz w:val="24"/>
                <w:szCs w:val="24"/>
                <w:highlight w:val="none"/>
              </w:rPr>
              <w:t>日</w:t>
            </w:r>
          </w:p>
        </w:tc>
        <w:tc>
          <w:tcPr>
            <w:tcW w:w="2592" w:type="pct"/>
          </w:tcPr>
          <w:p w14:paraId="34251CB4">
            <w:pPr>
              <w:spacing w:before="131" w:line="222" w:lineRule="auto"/>
              <w:ind w:left="167"/>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0"/>
                <w:sz w:val="24"/>
                <w:szCs w:val="24"/>
                <w:highlight w:val="none"/>
              </w:rPr>
              <w:t>日期：</w:t>
            </w:r>
            <w:r>
              <w:rPr>
                <w:rFonts w:hint="eastAsia" w:asciiTheme="minorEastAsia" w:hAnsiTheme="minorEastAsia" w:eastAsiaTheme="minorEastAsia" w:cstheme="minorEastAsia"/>
                <w:spacing w:val="5"/>
                <w:sz w:val="24"/>
                <w:szCs w:val="24"/>
                <w:highlight w:val="none"/>
              </w:rPr>
              <w:t xml:space="preserve">     </w:t>
            </w:r>
            <w:r>
              <w:rPr>
                <w:rFonts w:hint="eastAsia" w:asciiTheme="minorEastAsia" w:hAnsiTheme="minorEastAsia" w:eastAsiaTheme="minorEastAsia" w:cstheme="minorEastAsia"/>
                <w:spacing w:val="-20"/>
                <w:sz w:val="24"/>
                <w:szCs w:val="24"/>
                <w:highlight w:val="none"/>
              </w:rPr>
              <w:t>年</w:t>
            </w:r>
            <w:r>
              <w:rPr>
                <w:rFonts w:hint="eastAsia" w:asciiTheme="minorEastAsia" w:hAnsiTheme="minorEastAsia" w:eastAsiaTheme="minorEastAsia" w:cstheme="minorEastAsia"/>
                <w:spacing w:val="9"/>
                <w:sz w:val="24"/>
                <w:szCs w:val="24"/>
                <w:highlight w:val="none"/>
              </w:rPr>
              <w:t xml:space="preserve">   </w:t>
            </w:r>
            <w:r>
              <w:rPr>
                <w:rFonts w:hint="eastAsia" w:asciiTheme="minorEastAsia" w:hAnsiTheme="minorEastAsia" w:eastAsiaTheme="minorEastAsia" w:cstheme="minorEastAsia"/>
                <w:spacing w:val="-20"/>
                <w:sz w:val="24"/>
                <w:szCs w:val="24"/>
                <w:highlight w:val="none"/>
              </w:rPr>
              <w:t>月</w:t>
            </w:r>
            <w:r>
              <w:rPr>
                <w:rFonts w:hint="eastAsia" w:asciiTheme="minorEastAsia" w:hAnsiTheme="minorEastAsia" w:eastAsiaTheme="minorEastAsia" w:cstheme="minorEastAsia"/>
                <w:spacing w:val="22"/>
                <w:sz w:val="24"/>
                <w:szCs w:val="24"/>
                <w:highlight w:val="none"/>
              </w:rPr>
              <w:t xml:space="preserve">   </w:t>
            </w:r>
            <w:r>
              <w:rPr>
                <w:rFonts w:hint="eastAsia" w:asciiTheme="minorEastAsia" w:hAnsiTheme="minorEastAsia" w:eastAsiaTheme="minorEastAsia" w:cstheme="minorEastAsia"/>
                <w:spacing w:val="-20"/>
                <w:sz w:val="24"/>
                <w:szCs w:val="24"/>
                <w:highlight w:val="none"/>
              </w:rPr>
              <w:t>日</w:t>
            </w:r>
          </w:p>
        </w:tc>
      </w:tr>
      <w:tr w14:paraId="48D8F7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6" w:hRule="atLeast"/>
          <w:jc w:val="center"/>
        </w:trPr>
        <w:tc>
          <w:tcPr>
            <w:tcW w:w="2407" w:type="pct"/>
          </w:tcPr>
          <w:p w14:paraId="1A7245D8">
            <w:pPr>
              <w:spacing w:before="77" w:line="224" w:lineRule="auto"/>
              <w:ind w:left="120"/>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rPr>
              <w:t>见证方</w:t>
            </w:r>
          </w:p>
        </w:tc>
        <w:tc>
          <w:tcPr>
            <w:tcW w:w="2592" w:type="pct"/>
            <w:vMerge w:val="restart"/>
            <w:tcBorders>
              <w:bottom w:val="nil"/>
              <w:right w:val="nil"/>
            </w:tcBorders>
          </w:tcPr>
          <w:p w14:paraId="2CEE30F5">
            <w:pPr>
              <w:pStyle w:val="10"/>
              <w:rPr>
                <w:rFonts w:hint="eastAsia" w:asciiTheme="minorEastAsia" w:hAnsiTheme="minorEastAsia" w:eastAsiaTheme="minorEastAsia" w:cstheme="minorEastAsia"/>
                <w:highlight w:val="none"/>
              </w:rPr>
            </w:pPr>
          </w:p>
        </w:tc>
      </w:tr>
      <w:tr w14:paraId="735B6E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38" w:hRule="atLeast"/>
          <w:jc w:val="center"/>
        </w:trPr>
        <w:tc>
          <w:tcPr>
            <w:tcW w:w="2407" w:type="pct"/>
            <w:tcBorders>
              <w:bottom w:val="single" w:color="000000" w:sz="2" w:space="0"/>
            </w:tcBorders>
          </w:tcPr>
          <w:p w14:paraId="46980070">
            <w:pPr>
              <w:pStyle w:val="10"/>
              <w:spacing w:line="470" w:lineRule="auto"/>
              <w:rPr>
                <w:rFonts w:hint="default"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陕西恒益鼎工程项目管理有限公司</w:t>
            </w:r>
          </w:p>
          <w:p w14:paraId="7D8B8644">
            <w:pPr>
              <w:spacing w:before="24" w:line="222" w:lineRule="auto"/>
              <w:ind w:left="1564" w:firstLine="228" w:firstLineChars="1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rPr>
              <w:t>（盖章）</w:t>
            </w:r>
          </w:p>
        </w:tc>
        <w:tc>
          <w:tcPr>
            <w:tcW w:w="2592" w:type="pct"/>
            <w:vMerge w:val="continue"/>
            <w:tcBorders>
              <w:top w:val="nil"/>
              <w:bottom w:val="nil"/>
              <w:right w:val="nil"/>
            </w:tcBorders>
          </w:tcPr>
          <w:p w14:paraId="6CAAE68C">
            <w:pPr>
              <w:pStyle w:val="10"/>
              <w:rPr>
                <w:rFonts w:hint="eastAsia" w:asciiTheme="minorEastAsia" w:hAnsiTheme="minorEastAsia" w:eastAsiaTheme="minorEastAsia" w:cstheme="minorEastAsia"/>
                <w:highlight w:val="none"/>
              </w:rPr>
            </w:pPr>
          </w:p>
        </w:tc>
      </w:tr>
      <w:tr w14:paraId="3E2F0B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jc w:val="center"/>
        </w:trPr>
        <w:tc>
          <w:tcPr>
            <w:tcW w:w="2407" w:type="pct"/>
            <w:tcBorders>
              <w:top w:val="single" w:color="000000" w:sz="2" w:space="0"/>
              <w:bottom w:val="single" w:color="000000" w:sz="2" w:space="0"/>
            </w:tcBorders>
          </w:tcPr>
          <w:p w14:paraId="15B7E9D4">
            <w:pPr>
              <w:spacing w:before="92" w:line="219" w:lineRule="auto"/>
              <w:ind w:left="120"/>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pacing w:val="-4"/>
                <w:sz w:val="24"/>
                <w:szCs w:val="24"/>
                <w:highlight w:val="none"/>
                <w:lang w:eastAsia="zh-CN"/>
              </w:rPr>
              <w:t>地址：</w:t>
            </w:r>
            <w:r>
              <w:rPr>
                <w:rFonts w:hint="eastAsia" w:asciiTheme="minorEastAsia" w:hAnsiTheme="minorEastAsia" w:eastAsiaTheme="minorEastAsia" w:cstheme="minorEastAsia"/>
                <w:sz w:val="24"/>
                <w:szCs w:val="24"/>
                <w:highlight w:val="none"/>
                <w:lang w:eastAsia="zh-CN"/>
              </w:rPr>
              <w:t xml:space="preserve"> </w:t>
            </w:r>
            <w:r>
              <w:rPr>
                <w:rFonts w:hint="eastAsia" w:asciiTheme="minorEastAsia" w:hAnsiTheme="minorEastAsia" w:eastAsiaTheme="minorEastAsia" w:cstheme="minorEastAsia"/>
                <w:sz w:val="24"/>
                <w:szCs w:val="24"/>
                <w:highlight w:val="none"/>
                <w:lang w:val="en-US" w:eastAsia="zh-CN"/>
              </w:rPr>
              <w:t>西安市临潼区秦陵南路20号</w:t>
            </w:r>
          </w:p>
        </w:tc>
        <w:tc>
          <w:tcPr>
            <w:tcW w:w="2592" w:type="pct"/>
            <w:vMerge w:val="continue"/>
            <w:tcBorders>
              <w:top w:val="nil"/>
              <w:bottom w:val="nil"/>
              <w:right w:val="nil"/>
            </w:tcBorders>
          </w:tcPr>
          <w:p w14:paraId="4B9214A6">
            <w:pPr>
              <w:pStyle w:val="10"/>
              <w:rPr>
                <w:rFonts w:hint="eastAsia" w:asciiTheme="minorEastAsia" w:hAnsiTheme="minorEastAsia" w:eastAsiaTheme="minorEastAsia" w:cstheme="minorEastAsia"/>
                <w:highlight w:val="none"/>
                <w:lang w:eastAsia="zh-CN"/>
              </w:rPr>
            </w:pPr>
          </w:p>
        </w:tc>
      </w:tr>
      <w:tr w14:paraId="4D18CF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0" w:hRule="atLeast"/>
          <w:jc w:val="center"/>
        </w:trPr>
        <w:tc>
          <w:tcPr>
            <w:tcW w:w="2407" w:type="pct"/>
            <w:tcBorders>
              <w:top w:val="single" w:color="000000" w:sz="2" w:space="0"/>
            </w:tcBorders>
          </w:tcPr>
          <w:p w14:paraId="02D4B002">
            <w:pPr>
              <w:spacing w:before="104" w:line="222" w:lineRule="auto"/>
              <w:ind w:left="137"/>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rPr>
              <w:t>邮编： 710600</w:t>
            </w:r>
          </w:p>
        </w:tc>
        <w:tc>
          <w:tcPr>
            <w:tcW w:w="2592" w:type="pct"/>
            <w:vMerge w:val="continue"/>
            <w:tcBorders>
              <w:top w:val="nil"/>
              <w:bottom w:val="nil"/>
              <w:right w:val="nil"/>
            </w:tcBorders>
          </w:tcPr>
          <w:p w14:paraId="28BF4723">
            <w:pPr>
              <w:pStyle w:val="10"/>
              <w:rPr>
                <w:rFonts w:hint="eastAsia" w:asciiTheme="minorEastAsia" w:hAnsiTheme="minorEastAsia" w:eastAsiaTheme="minorEastAsia" w:cstheme="minorEastAsia"/>
                <w:highlight w:val="none"/>
              </w:rPr>
            </w:pPr>
          </w:p>
        </w:tc>
      </w:tr>
      <w:tr w14:paraId="77CCC5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07" w:type="pct"/>
          </w:tcPr>
          <w:p w14:paraId="4BCAF3B1">
            <w:pPr>
              <w:spacing w:before="73" w:line="220" w:lineRule="auto"/>
              <w:ind w:left="126"/>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法定代表人：</w:t>
            </w:r>
          </w:p>
        </w:tc>
        <w:tc>
          <w:tcPr>
            <w:tcW w:w="2592" w:type="pct"/>
            <w:vMerge w:val="continue"/>
            <w:tcBorders>
              <w:top w:val="nil"/>
              <w:bottom w:val="nil"/>
              <w:right w:val="nil"/>
            </w:tcBorders>
          </w:tcPr>
          <w:p w14:paraId="43F3B753">
            <w:pPr>
              <w:pStyle w:val="10"/>
              <w:rPr>
                <w:rFonts w:hint="eastAsia" w:asciiTheme="minorEastAsia" w:hAnsiTheme="minorEastAsia" w:eastAsiaTheme="minorEastAsia" w:cstheme="minorEastAsia"/>
                <w:highlight w:val="none"/>
              </w:rPr>
            </w:pPr>
          </w:p>
        </w:tc>
      </w:tr>
      <w:tr w14:paraId="10B7D6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07" w:type="pct"/>
          </w:tcPr>
          <w:p w14:paraId="05CDB487">
            <w:pPr>
              <w:spacing w:before="72" w:line="220" w:lineRule="auto"/>
              <w:ind w:left="11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被授权代表：</w:t>
            </w:r>
          </w:p>
        </w:tc>
        <w:tc>
          <w:tcPr>
            <w:tcW w:w="2592" w:type="pct"/>
            <w:vMerge w:val="continue"/>
            <w:tcBorders>
              <w:top w:val="nil"/>
              <w:bottom w:val="nil"/>
              <w:right w:val="nil"/>
            </w:tcBorders>
          </w:tcPr>
          <w:p w14:paraId="3F934B2D">
            <w:pPr>
              <w:pStyle w:val="10"/>
              <w:rPr>
                <w:rFonts w:hint="eastAsia" w:asciiTheme="minorEastAsia" w:hAnsiTheme="minorEastAsia" w:eastAsiaTheme="minorEastAsia" w:cstheme="minorEastAsia"/>
                <w:highlight w:val="none"/>
              </w:rPr>
            </w:pPr>
          </w:p>
        </w:tc>
      </w:tr>
      <w:tr w14:paraId="4F5BBE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07" w:type="pct"/>
          </w:tcPr>
          <w:p w14:paraId="77B2FF03">
            <w:pPr>
              <w:spacing w:before="72" w:line="220" w:lineRule="auto"/>
              <w:ind w:left="145"/>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pacing w:val="-3"/>
                <w:sz w:val="24"/>
                <w:szCs w:val="24"/>
                <w:highlight w:val="none"/>
              </w:rPr>
              <w:t>电话：</w:t>
            </w:r>
            <w:r>
              <w:rPr>
                <w:rFonts w:hint="eastAsia" w:asciiTheme="minorEastAsia" w:hAnsiTheme="minorEastAsia" w:eastAsiaTheme="minorEastAsia" w:cstheme="minorEastAsia"/>
                <w:spacing w:val="-3"/>
                <w:sz w:val="24"/>
                <w:szCs w:val="24"/>
                <w:highlight w:val="none"/>
                <w:lang w:val="en-US" w:eastAsia="zh-CN"/>
              </w:rPr>
              <w:t>029-83942263</w:t>
            </w:r>
          </w:p>
        </w:tc>
        <w:tc>
          <w:tcPr>
            <w:tcW w:w="2592" w:type="pct"/>
            <w:vMerge w:val="continue"/>
            <w:tcBorders>
              <w:top w:val="nil"/>
              <w:bottom w:val="nil"/>
              <w:right w:val="nil"/>
            </w:tcBorders>
          </w:tcPr>
          <w:p w14:paraId="28EE0C54">
            <w:pPr>
              <w:pStyle w:val="10"/>
              <w:rPr>
                <w:rFonts w:hint="eastAsia" w:asciiTheme="minorEastAsia" w:hAnsiTheme="minorEastAsia" w:eastAsiaTheme="minorEastAsia" w:cstheme="minorEastAsia"/>
                <w:highlight w:val="none"/>
              </w:rPr>
            </w:pPr>
          </w:p>
        </w:tc>
      </w:tr>
      <w:tr w14:paraId="61956B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jc w:val="center"/>
        </w:trPr>
        <w:tc>
          <w:tcPr>
            <w:tcW w:w="2407" w:type="pct"/>
          </w:tcPr>
          <w:p w14:paraId="0D9F290C">
            <w:pPr>
              <w:spacing w:before="73" w:line="222" w:lineRule="auto"/>
              <w:ind w:left="16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0"/>
                <w:sz w:val="24"/>
                <w:szCs w:val="24"/>
                <w:highlight w:val="none"/>
              </w:rPr>
              <w:t>日期：</w:t>
            </w:r>
            <w:r>
              <w:rPr>
                <w:rFonts w:hint="eastAsia" w:asciiTheme="minorEastAsia" w:hAnsiTheme="minorEastAsia" w:eastAsiaTheme="minorEastAsia" w:cstheme="minorEastAsia"/>
                <w:spacing w:val="5"/>
                <w:sz w:val="24"/>
                <w:szCs w:val="24"/>
                <w:highlight w:val="none"/>
              </w:rPr>
              <w:t xml:space="preserve">     </w:t>
            </w:r>
            <w:r>
              <w:rPr>
                <w:rFonts w:hint="eastAsia" w:asciiTheme="minorEastAsia" w:hAnsiTheme="minorEastAsia" w:eastAsiaTheme="minorEastAsia" w:cstheme="minorEastAsia"/>
                <w:spacing w:val="-20"/>
                <w:sz w:val="24"/>
                <w:szCs w:val="24"/>
                <w:highlight w:val="none"/>
              </w:rPr>
              <w:t>年</w:t>
            </w:r>
            <w:r>
              <w:rPr>
                <w:rFonts w:hint="eastAsia" w:asciiTheme="minorEastAsia" w:hAnsiTheme="minorEastAsia" w:eastAsiaTheme="minorEastAsia" w:cstheme="minorEastAsia"/>
                <w:spacing w:val="9"/>
                <w:sz w:val="24"/>
                <w:szCs w:val="24"/>
                <w:highlight w:val="none"/>
              </w:rPr>
              <w:t xml:space="preserve">   </w:t>
            </w:r>
            <w:r>
              <w:rPr>
                <w:rFonts w:hint="eastAsia" w:asciiTheme="minorEastAsia" w:hAnsiTheme="minorEastAsia" w:eastAsiaTheme="minorEastAsia" w:cstheme="minorEastAsia"/>
                <w:spacing w:val="-20"/>
                <w:sz w:val="24"/>
                <w:szCs w:val="24"/>
                <w:highlight w:val="none"/>
              </w:rPr>
              <w:t>月</w:t>
            </w:r>
            <w:r>
              <w:rPr>
                <w:rFonts w:hint="eastAsia" w:asciiTheme="minorEastAsia" w:hAnsiTheme="minorEastAsia" w:eastAsiaTheme="minorEastAsia" w:cstheme="minorEastAsia"/>
                <w:spacing w:val="22"/>
                <w:sz w:val="24"/>
                <w:szCs w:val="24"/>
                <w:highlight w:val="none"/>
              </w:rPr>
              <w:t xml:space="preserve">   </w:t>
            </w:r>
            <w:r>
              <w:rPr>
                <w:rFonts w:hint="eastAsia" w:asciiTheme="minorEastAsia" w:hAnsiTheme="minorEastAsia" w:eastAsiaTheme="minorEastAsia" w:cstheme="minorEastAsia"/>
                <w:spacing w:val="-20"/>
                <w:sz w:val="24"/>
                <w:szCs w:val="24"/>
                <w:highlight w:val="none"/>
              </w:rPr>
              <w:t>日</w:t>
            </w:r>
          </w:p>
        </w:tc>
        <w:tc>
          <w:tcPr>
            <w:tcW w:w="2592" w:type="pct"/>
            <w:vMerge w:val="continue"/>
            <w:tcBorders>
              <w:top w:val="nil"/>
              <w:bottom w:val="nil"/>
              <w:right w:val="nil"/>
            </w:tcBorders>
          </w:tcPr>
          <w:p w14:paraId="2DF66BE1">
            <w:pPr>
              <w:pStyle w:val="10"/>
              <w:rPr>
                <w:rFonts w:hint="eastAsia" w:asciiTheme="minorEastAsia" w:hAnsiTheme="minorEastAsia" w:eastAsiaTheme="minorEastAsia" w:cstheme="minorEastAsia"/>
                <w:highlight w:val="none"/>
              </w:rPr>
            </w:pPr>
          </w:p>
        </w:tc>
      </w:tr>
    </w:tbl>
    <w:p w14:paraId="3C40989F">
      <w:pPr>
        <w:pStyle w:val="5"/>
        <w:rPr>
          <w:rFonts w:hint="eastAsia" w:asciiTheme="minorEastAsia" w:hAnsiTheme="minorEastAsia" w:eastAsiaTheme="minorEastAsia" w:cstheme="minorEastAsia"/>
          <w:highlight w:val="none"/>
        </w:rPr>
      </w:pPr>
    </w:p>
    <w:p w14:paraId="14228F4C">
      <w:pPr>
        <w:bidi w:val="0"/>
        <w:spacing w:line="360" w:lineRule="auto"/>
        <w:rPr>
          <w:rFonts w:hint="eastAsia" w:asciiTheme="minorEastAsia" w:hAnsiTheme="minorEastAsia" w:eastAsiaTheme="minorEastAsia" w:cstheme="minorEastAsia"/>
          <w:sz w:val="24"/>
          <w:szCs w:val="24"/>
          <w:highlight w:val="none"/>
          <w:lang w:val="en-US" w:eastAsia="zh-Hans"/>
        </w:rPr>
      </w:pPr>
    </w:p>
    <w:p w14:paraId="51F1E4A9"/>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27245">
    <w:pPr>
      <w:pStyle w:val="5"/>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798125C3"/>
    <w:rsid w:val="085C76A5"/>
    <w:rsid w:val="50884397"/>
    <w:rsid w:val="52133D7C"/>
    <w:rsid w:val="54886ECB"/>
    <w:rsid w:val="70467F94"/>
    <w:rsid w:val="731A411C"/>
    <w:rsid w:val="79812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8"/>
    <w:semiHidden/>
    <w:unhideWhenUsed/>
    <w:qFormat/>
    <w:uiPriority w:val="0"/>
    <w:pPr>
      <w:keepNext/>
      <w:keepLines/>
      <w:widowControl/>
      <w:spacing w:before="260" w:beforeLines="0" w:after="260" w:afterLines="0"/>
      <w:ind w:left="284"/>
      <w:jc w:val="center"/>
      <w:outlineLvl w:val="1"/>
    </w:pPr>
    <w:rPr>
      <w:rFonts w:ascii="Arial" w:hAnsi="Arial" w:eastAsia="宋体"/>
      <w:b/>
      <w:bCs/>
      <w:kern w:val="0"/>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qFormat/>
    <w:uiPriority w:val="0"/>
    <w:pPr>
      <w:jc w:val="left"/>
    </w:pPr>
  </w:style>
  <w:style w:type="paragraph" w:styleId="5">
    <w:name w:val="Body Text"/>
    <w:basedOn w:val="1"/>
    <w:next w:val="1"/>
    <w:qFormat/>
    <w:uiPriority w:val="0"/>
  </w:style>
  <w:style w:type="character" w:customStyle="1" w:styleId="8">
    <w:name w:val=" Char Char11"/>
    <w:link w:val="2"/>
    <w:qFormat/>
    <w:uiPriority w:val="0"/>
    <w:rPr>
      <w:rFonts w:ascii="Arial" w:hAnsi="Arial" w:eastAsia="宋体" w:cs="Times New Roman"/>
      <w:b/>
      <w:bCs/>
      <w:kern w:val="2"/>
      <w:sz w:val="32"/>
      <w:szCs w:val="32"/>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4"/>
      <w:szCs w:val="24"/>
      <w:lang w:val="en-US" w:eastAsia="en-US"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1847</Words>
  <Characters>1908</Characters>
  <Lines>0</Lines>
  <Paragraphs>0</Paragraphs>
  <TotalTime>0</TotalTime>
  <ScaleCrop>false</ScaleCrop>
  <LinksUpToDate>false</LinksUpToDate>
  <CharactersWithSpaces>2140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2024-10-30T08:49:00Z</dcterms:created>
  <dc:creator>墨瞳</dc:creator>
  <cp:lastModifiedBy>兜兜囀囀</cp:lastModifiedBy>
  <dcterms:modified xsi:type="dcterms:W3CDTF">2025-05-28T09:05:36Z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EB0F879952C348459C01ACF004261220_11</vt:lpwstr>
  </property>
  <property fmtid="{D5CDD505-2E9C-101B-9397-08002B2CF9AE}" pid="4" name="KSOTemplateDocerSaveRecord">
    <vt:lpwstr>eyJoZGlkIjoiYTMzZGUxMmFiYjg3ZWY0YzgyZTBhZmMxYTBhYjM3MTYiLCJ1c2VySWQiOiI0MTA5MDIwMTUifQ==</vt:lpwstr>
  </property>
</Properties>
</file>