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9913D">
      <w:pPr>
        <w:bidi w:val="0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响应方案说明</w:t>
      </w:r>
    </w:p>
    <w:p w14:paraId="0AFCA490">
      <w:pPr>
        <w:bidi w:val="0"/>
        <w:rPr>
          <w:rFonts w:hint="eastAsia"/>
        </w:rPr>
      </w:pPr>
    </w:p>
    <w:p w14:paraId="62B4B3F7">
      <w:pPr>
        <w:bidi w:val="0"/>
        <w:rPr>
          <w:rFonts w:hint="eastAsia"/>
        </w:rPr>
      </w:pPr>
    </w:p>
    <w:p w14:paraId="0C002524">
      <w:pPr>
        <w:bidi w:val="0"/>
      </w:pPr>
      <w:r>
        <w:rPr>
          <w:rFonts w:hint="eastAsia"/>
        </w:rPr>
        <w:t>（各供应商根据</w:t>
      </w:r>
      <w:r>
        <w:rPr>
          <w:rFonts w:hint="eastAsia"/>
          <w:highlight w:val="none"/>
        </w:rPr>
        <w:t>第三章</w:t>
      </w:r>
      <w:r>
        <w:rPr>
          <w:rFonts w:hint="eastAsia"/>
          <w:highlight w:val="none"/>
          <w:lang w:val="en-US" w:eastAsia="zh-CN"/>
        </w:rPr>
        <w:t>项目</w:t>
      </w:r>
      <w:r>
        <w:rPr>
          <w:rFonts w:hint="eastAsia"/>
          <w:highlight w:val="none"/>
        </w:rPr>
        <w:t>采购内容及要求和第六章</w:t>
      </w:r>
      <w:r>
        <w:rPr>
          <w:rFonts w:hint="eastAsia"/>
          <w:highlight w:val="none"/>
          <w:lang w:val="en-US" w:eastAsia="zh-CN"/>
        </w:rPr>
        <w:t>评分标准</w:t>
      </w:r>
      <w:r>
        <w:rPr>
          <w:rFonts w:hint="eastAsia"/>
          <w:highlight w:val="none"/>
        </w:rPr>
        <w:t>，可</w:t>
      </w:r>
      <w:r>
        <w:rPr>
          <w:rFonts w:hint="eastAsia"/>
        </w:rPr>
        <w:t>自主编写响应方案说明）</w:t>
      </w:r>
    </w:p>
    <w:p w14:paraId="4ACEF61D">
      <w:pPr>
        <w:bidi w:val="0"/>
      </w:pPr>
    </w:p>
    <w:p w14:paraId="0919BA4F">
      <w:pPr>
        <w:bidi w:val="0"/>
      </w:pPr>
    </w:p>
    <w:p w14:paraId="01C4E04A"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3773C2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DC116D"/>
    <w:rsid w:val="695D5FB8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8286</Words>
  <Characters>8481</Characters>
  <Lines>0</Lines>
  <Paragraphs>0</Paragraphs>
  <TotalTime>8</TotalTime>
  <ScaleCrop>false</ScaleCrop>
  <LinksUpToDate>false</LinksUpToDate>
  <CharactersWithSpaces>9455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2025-05-27T05:36:44Z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