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9D893"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商务条款偏离表</w:t>
      </w:r>
    </w:p>
    <w:p w14:paraId="503C0BD2">
      <w:pPr>
        <w:ind w:firstLine="608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共 页，第  页</w:t>
      </w:r>
    </w:p>
    <w:tbl>
      <w:tblPr>
        <w:tblStyle w:val="4"/>
        <w:tblW w:w="901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2802"/>
        <w:gridCol w:w="2546"/>
        <w:gridCol w:w="1365"/>
        <w:gridCol w:w="1036"/>
      </w:tblGrid>
      <w:tr w14:paraId="7E7D1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A879EC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条款号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FBDA89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文件条款内容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DA4BA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响应内容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65D789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1C62E8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408FD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9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880F0A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12247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1D8B51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F2435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AC62BF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7108598">
      <w:pPr>
        <w:pStyle w:val="3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声明：除本偏离表所列的偏离外，其他均完全响应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文件中的要求。</w:t>
      </w:r>
    </w:p>
    <w:p w14:paraId="716EF163">
      <w:pPr>
        <w:pStyle w:val="3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注：如无偏差，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不需要填表，但应声明：“本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文件所有条款的要求，无偏离。”</w:t>
      </w:r>
    </w:p>
    <w:p w14:paraId="3E96134B">
      <w:pPr>
        <w:pStyle w:val="3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1B192C9">
      <w:pPr>
        <w:pStyle w:val="3"/>
        <w:ind w:left="-206" w:leftChars="-98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06F4BAE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（公章）</w:t>
      </w:r>
    </w:p>
    <w:p w14:paraId="69D50058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（签字或盖章）</w:t>
      </w:r>
    </w:p>
    <w:p w14:paraId="29ADC380">
      <w:pPr>
        <w:jc w:val="right"/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A2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700" w:lineRule="exact"/>
      <w:jc w:val="center"/>
      <w:outlineLvl w:val="0"/>
    </w:pPr>
    <w:rPr>
      <w:rFonts w:ascii="Times New Roman" w:hAnsi="Times New Roman" w:eastAsia="宋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1"/>
    <w:qFormat/>
    <w:uiPriority w:val="0"/>
    <w:pPr>
      <w:spacing w:after="120" w:afterLines="0" w:afterAutospacing="0"/>
      <w:ind w:left="420" w:leftChars="200"/>
    </w:pPr>
    <w:rPr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2025-06-16T03:28:39Z</dcterms:created>
  <dc:creator>Administrator</dc:creator>
  <cp:lastModifiedBy>郭英丽</cp:lastModifiedBy>
  <dcterms:modified xsi:type="dcterms:W3CDTF">2025-06-16T03:28:56Z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eyJoZGlkIjoiNzEyMmE2MDU4YTYzOTc4OTRkMGNiMjliYjE2MzhiMjIiLCJ1c2VySWQiOiIyOTgzOTM3ODkifQ==</vt:lpwstr>
  </property>
  <property fmtid="{D5CDD505-2E9C-101B-9397-08002B2CF9AE}" pid="4" name="ICV">
    <vt:lpwstr>E21E575AC4254D33BED3D9A80CB1B8B7_12</vt:lpwstr>
  </property>
</Properties>
</file>