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873729">
      <w:pPr>
        <w:widowControl w:val="0"/>
        <w:tabs>
          <w:tab w:val="left" w:pos="5040"/>
        </w:tabs>
        <w:spacing w:line="480" w:lineRule="atLeast"/>
        <w:ind w:firstLine="0" w:firstLineChars="0"/>
        <w:jc w:val="center"/>
        <w:rPr>
          <w:color w:val="0000FF"/>
          <w:kern w:val="2"/>
          <w:sz w:val="28"/>
          <w:szCs w:val="28"/>
          <w:highlight w:val="none"/>
        </w:rPr>
      </w:pPr>
      <w:r>
        <w:rPr>
          <w:rFonts w:hint="eastAsia"/>
          <w:b/>
          <w:color w:val="0000FF"/>
          <w:kern w:val="2"/>
          <w:sz w:val="28"/>
          <w:szCs w:val="28"/>
          <w:highlight w:val="none"/>
        </w:rPr>
        <w:t>（以甲乙双方最终签订合同为准）</w:t>
      </w:r>
    </w:p>
    <w:p w14:paraId="4920B65A">
      <w:pPr>
        <w:widowControl w:val="0"/>
        <w:spacing w:line="240" w:lineRule="auto"/>
        <w:ind w:firstLine="0" w:firstLineChars="0"/>
        <w:jc w:val="both"/>
        <w:rPr>
          <w:b/>
          <w:color w:val="0000FF"/>
          <w:spacing w:val="26"/>
          <w:kern w:val="2"/>
          <w:sz w:val="28"/>
          <w:szCs w:val="24"/>
          <w:highlight w:val="none"/>
        </w:rPr>
      </w:pPr>
    </w:p>
    <w:p w14:paraId="21F4ABEB">
      <w:pPr>
        <w:widowControl w:val="0"/>
        <w:spacing w:line="240" w:lineRule="auto"/>
        <w:ind w:firstLine="0" w:firstLineChars="0"/>
        <w:jc w:val="both"/>
        <w:rPr>
          <w:b/>
          <w:color w:val="0000FF"/>
          <w:spacing w:val="26"/>
          <w:kern w:val="2"/>
          <w:sz w:val="28"/>
          <w:szCs w:val="24"/>
          <w:highlight w:val="none"/>
        </w:rPr>
      </w:pPr>
    </w:p>
    <w:p w14:paraId="70EDDD02">
      <w:pPr>
        <w:widowControl w:val="0"/>
        <w:ind w:firstLine="0" w:firstLineChars="0"/>
        <w:jc w:val="center"/>
        <w:rPr>
          <w:b/>
          <w:color w:val="0000FF"/>
          <w:kern w:val="2"/>
          <w:sz w:val="44"/>
          <w:szCs w:val="48"/>
          <w:highlight w:val="none"/>
        </w:rPr>
      </w:pPr>
      <w:bookmarkStart w:id="0" w:name="_Toc8734774"/>
    </w:p>
    <w:p w14:paraId="2AF22B9D">
      <w:pPr>
        <w:widowControl w:val="0"/>
        <w:ind w:firstLine="0" w:firstLineChars="0"/>
        <w:jc w:val="center"/>
        <w:rPr>
          <w:rFonts w:hint="eastAsia" w:eastAsia="宋体"/>
          <w:b/>
          <w:color w:val="0000FF"/>
          <w:kern w:val="2"/>
          <w:sz w:val="48"/>
          <w:szCs w:val="48"/>
          <w:highlight w:val="none"/>
          <w:lang w:eastAsia="zh-CN"/>
        </w:rPr>
      </w:pPr>
      <w:r>
        <w:rPr>
          <w:rFonts w:hint="eastAsia"/>
          <w:b/>
          <w:color w:val="0000FF"/>
          <w:kern w:val="2"/>
          <w:sz w:val="48"/>
          <w:szCs w:val="48"/>
          <w:highlight w:val="none"/>
          <w:lang w:eastAsia="zh-CN"/>
        </w:rPr>
        <w:t>不动产登记业务资料数据加工处理服务项目</w:t>
      </w:r>
    </w:p>
    <w:p w14:paraId="5904DFBC">
      <w:pPr>
        <w:widowControl w:val="0"/>
        <w:autoSpaceDE w:val="0"/>
        <w:autoSpaceDN w:val="0"/>
        <w:adjustRightInd w:val="0"/>
        <w:ind w:firstLine="480"/>
        <w:rPr>
          <w:color w:val="0000FF"/>
          <w:sz w:val="24"/>
          <w:szCs w:val="24"/>
          <w:highlight w:val="none"/>
        </w:rPr>
      </w:pPr>
    </w:p>
    <w:p w14:paraId="3FD3BD6D">
      <w:pPr>
        <w:widowControl w:val="0"/>
        <w:spacing w:line="240" w:lineRule="auto"/>
        <w:ind w:firstLine="0" w:firstLineChars="0"/>
        <w:jc w:val="both"/>
        <w:rPr>
          <w:color w:val="0000FF"/>
          <w:kern w:val="2"/>
          <w:szCs w:val="24"/>
          <w:highlight w:val="none"/>
        </w:rPr>
      </w:pPr>
    </w:p>
    <w:p w14:paraId="018BE295">
      <w:pPr>
        <w:widowControl w:val="0"/>
        <w:ind w:firstLine="0" w:firstLineChars="0"/>
        <w:jc w:val="center"/>
        <w:rPr>
          <w:b/>
          <w:color w:val="0000FF"/>
          <w:kern w:val="2"/>
          <w:sz w:val="52"/>
          <w:szCs w:val="52"/>
          <w:highlight w:val="none"/>
        </w:rPr>
      </w:pPr>
      <w:r>
        <w:rPr>
          <w:rFonts w:hint="eastAsia"/>
          <w:b/>
          <w:color w:val="0000FF"/>
          <w:kern w:val="2"/>
          <w:sz w:val="52"/>
          <w:szCs w:val="52"/>
          <w:highlight w:val="none"/>
        </w:rPr>
        <w:t>合同协议书</w:t>
      </w:r>
    </w:p>
    <w:p w14:paraId="11E0D22F">
      <w:pPr>
        <w:widowControl w:val="0"/>
        <w:spacing w:line="240" w:lineRule="auto"/>
        <w:ind w:firstLine="0" w:firstLineChars="0"/>
        <w:jc w:val="both"/>
        <w:rPr>
          <w:color w:val="0000FF"/>
          <w:kern w:val="2"/>
          <w:szCs w:val="24"/>
          <w:highlight w:val="none"/>
        </w:rPr>
      </w:pPr>
    </w:p>
    <w:p w14:paraId="21183EBB">
      <w:pPr>
        <w:widowControl w:val="0"/>
        <w:snapToGrid w:val="0"/>
        <w:ind w:firstLine="602"/>
        <w:rPr>
          <w:b/>
          <w:color w:val="0000FF"/>
          <w:kern w:val="2"/>
          <w:sz w:val="30"/>
          <w:szCs w:val="30"/>
          <w:highlight w:val="none"/>
        </w:rPr>
      </w:pPr>
    </w:p>
    <w:p w14:paraId="3AE7F811">
      <w:pPr>
        <w:widowControl w:val="0"/>
        <w:snapToGrid w:val="0"/>
        <w:ind w:firstLine="602"/>
        <w:rPr>
          <w:b/>
          <w:color w:val="0000FF"/>
          <w:kern w:val="2"/>
          <w:sz w:val="30"/>
          <w:szCs w:val="30"/>
          <w:highlight w:val="none"/>
        </w:rPr>
      </w:pPr>
    </w:p>
    <w:p w14:paraId="4C46D4FD">
      <w:pPr>
        <w:widowControl w:val="0"/>
        <w:snapToGrid w:val="0"/>
        <w:ind w:firstLine="602"/>
        <w:rPr>
          <w:b/>
          <w:color w:val="0000FF"/>
          <w:kern w:val="2"/>
          <w:sz w:val="30"/>
          <w:szCs w:val="30"/>
          <w:highlight w:val="none"/>
        </w:rPr>
      </w:pPr>
    </w:p>
    <w:p w14:paraId="14E32361">
      <w:pPr>
        <w:widowControl w:val="0"/>
        <w:snapToGrid w:val="0"/>
        <w:ind w:firstLine="602"/>
        <w:rPr>
          <w:b/>
          <w:color w:val="0000FF"/>
          <w:kern w:val="2"/>
          <w:sz w:val="30"/>
          <w:szCs w:val="30"/>
          <w:highlight w:val="none"/>
        </w:rPr>
      </w:pPr>
    </w:p>
    <w:p w14:paraId="25FE514D">
      <w:pPr>
        <w:widowControl w:val="0"/>
        <w:snapToGrid w:val="0"/>
        <w:ind w:firstLine="602"/>
        <w:rPr>
          <w:b/>
          <w:color w:val="0000FF"/>
          <w:kern w:val="2"/>
          <w:sz w:val="30"/>
          <w:szCs w:val="30"/>
          <w:highlight w:val="none"/>
        </w:rPr>
      </w:pPr>
    </w:p>
    <w:p w14:paraId="20586507">
      <w:pPr>
        <w:widowControl w:val="0"/>
        <w:snapToGrid w:val="0"/>
        <w:ind w:firstLine="602"/>
        <w:rPr>
          <w:b/>
          <w:color w:val="0000FF"/>
          <w:kern w:val="2"/>
          <w:sz w:val="30"/>
          <w:szCs w:val="30"/>
          <w:highlight w:val="none"/>
        </w:rPr>
      </w:pPr>
    </w:p>
    <w:p w14:paraId="63E85A10">
      <w:pPr>
        <w:widowControl w:val="0"/>
        <w:snapToGrid w:val="0"/>
        <w:ind w:firstLine="602"/>
        <w:rPr>
          <w:b/>
          <w:color w:val="0000FF"/>
          <w:kern w:val="2"/>
          <w:sz w:val="30"/>
          <w:szCs w:val="30"/>
          <w:highlight w:val="none"/>
        </w:rPr>
      </w:pPr>
    </w:p>
    <w:p w14:paraId="2311F5D6">
      <w:pPr>
        <w:widowControl w:val="0"/>
        <w:snapToGrid w:val="0"/>
        <w:ind w:firstLine="602"/>
        <w:rPr>
          <w:b/>
          <w:color w:val="0000FF"/>
          <w:kern w:val="2"/>
          <w:sz w:val="30"/>
          <w:szCs w:val="30"/>
          <w:highlight w:val="none"/>
        </w:rPr>
      </w:pPr>
      <w:r>
        <w:rPr>
          <w:rFonts w:hint="eastAsia"/>
          <w:b/>
          <w:color w:val="0000FF"/>
          <w:kern w:val="2"/>
          <w:sz w:val="30"/>
          <w:szCs w:val="30"/>
          <w:highlight w:val="none"/>
        </w:rPr>
        <w:t>甲      方 ：</w:t>
      </w:r>
      <w:r>
        <w:rPr>
          <w:rFonts w:hint="eastAsia"/>
          <w:b/>
          <w:bCs/>
          <w:color w:val="0000FF"/>
          <w:kern w:val="2"/>
          <w:sz w:val="30"/>
          <w:szCs w:val="30"/>
          <w:highlight w:val="none"/>
          <w:u w:val="single"/>
        </w:rPr>
        <w:t xml:space="preserve">                                      </w:t>
      </w:r>
    </w:p>
    <w:p w14:paraId="410CF91E">
      <w:pPr>
        <w:widowControl w:val="0"/>
        <w:ind w:firstLine="602"/>
        <w:jc w:val="both"/>
        <w:rPr>
          <w:b/>
          <w:color w:val="0000FF"/>
          <w:kern w:val="2"/>
          <w:sz w:val="30"/>
          <w:szCs w:val="30"/>
          <w:highlight w:val="none"/>
        </w:rPr>
      </w:pPr>
    </w:p>
    <w:p w14:paraId="75C5D8CB">
      <w:pPr>
        <w:widowControl w:val="0"/>
        <w:ind w:firstLine="602"/>
        <w:rPr>
          <w:b/>
          <w:color w:val="0000FF"/>
          <w:kern w:val="2"/>
          <w:sz w:val="30"/>
          <w:szCs w:val="30"/>
          <w:highlight w:val="none"/>
        </w:rPr>
      </w:pPr>
      <w:r>
        <w:rPr>
          <w:rFonts w:hint="eastAsia"/>
          <w:b/>
          <w:color w:val="0000FF"/>
          <w:kern w:val="2"/>
          <w:sz w:val="30"/>
          <w:szCs w:val="30"/>
          <w:highlight w:val="none"/>
        </w:rPr>
        <w:t xml:space="preserve">乙      方 ： </w:t>
      </w:r>
      <w:r>
        <w:rPr>
          <w:rFonts w:hint="eastAsia"/>
          <w:b/>
          <w:color w:val="0000FF"/>
          <w:kern w:val="2"/>
          <w:sz w:val="30"/>
          <w:szCs w:val="30"/>
          <w:highlight w:val="none"/>
          <w:u w:val="single"/>
        </w:rPr>
        <w:t xml:space="preserve">                                     </w:t>
      </w:r>
    </w:p>
    <w:p w14:paraId="5CB62B26">
      <w:pPr>
        <w:widowControl w:val="0"/>
        <w:snapToGrid w:val="0"/>
        <w:ind w:firstLine="0" w:firstLineChars="0"/>
        <w:jc w:val="both"/>
        <w:rPr>
          <w:b/>
          <w:color w:val="0000FF"/>
          <w:kern w:val="2"/>
          <w:sz w:val="30"/>
          <w:szCs w:val="30"/>
          <w:highlight w:val="none"/>
        </w:rPr>
      </w:pPr>
    </w:p>
    <w:p w14:paraId="7C66CCC4">
      <w:pPr>
        <w:widowControl w:val="0"/>
        <w:snapToGrid w:val="0"/>
        <w:ind w:right="-27" w:firstLine="600" w:firstLineChars="0"/>
        <w:rPr>
          <w:b/>
          <w:color w:val="0000FF"/>
          <w:kern w:val="2"/>
          <w:sz w:val="30"/>
          <w:szCs w:val="30"/>
          <w:highlight w:val="none"/>
          <w:u w:val="single"/>
        </w:rPr>
      </w:pPr>
      <w:r>
        <w:rPr>
          <w:rFonts w:hint="eastAsia"/>
          <w:b/>
          <w:color w:val="0000FF"/>
          <w:kern w:val="2"/>
          <w:sz w:val="30"/>
          <w:szCs w:val="30"/>
          <w:highlight w:val="none"/>
        </w:rPr>
        <w:t>签 订 日 期：</w:t>
      </w:r>
      <w:r>
        <w:rPr>
          <w:rFonts w:hint="eastAsia"/>
          <w:b/>
          <w:color w:val="0000FF"/>
          <w:kern w:val="2"/>
          <w:sz w:val="30"/>
          <w:szCs w:val="30"/>
          <w:highlight w:val="none"/>
          <w:u w:val="single"/>
        </w:rPr>
        <w:t xml:space="preserve">                                      </w:t>
      </w:r>
    </w:p>
    <w:bookmarkEnd w:id="0"/>
    <w:p w14:paraId="44EFF2AC">
      <w:pPr>
        <w:tabs>
          <w:tab w:val="left" w:pos="735"/>
        </w:tabs>
        <w:autoSpaceDE w:val="0"/>
        <w:autoSpaceDN w:val="0"/>
        <w:adjustRightInd w:val="0"/>
        <w:snapToGrid w:val="0"/>
        <w:spacing w:line="420" w:lineRule="exact"/>
        <w:jc w:val="center"/>
        <w:rPr>
          <w:rFonts w:hint="eastAsia" w:ascii="宋体" w:hAnsi="宋体"/>
          <w:b/>
          <w:color w:val="0000FF"/>
          <w:sz w:val="24"/>
          <w:lang w:val="zh-CN"/>
        </w:rPr>
      </w:pPr>
      <w:r>
        <w:rPr>
          <w:rFonts w:hint="eastAsia"/>
          <w:color w:val="0000FF"/>
          <w:szCs w:val="48"/>
          <w:highlight w:val="none"/>
        </w:rPr>
        <w:br w:type="page"/>
      </w:r>
      <w:r>
        <w:rPr>
          <w:b/>
          <w:color w:val="0000FF"/>
          <w:sz w:val="36"/>
        </w:rPr>
        <w:t>拟签订采购合同文本</w:t>
      </w:r>
    </w:p>
    <w:p w14:paraId="3F8605BE">
      <w:pPr>
        <w:tabs>
          <w:tab w:val="left" w:pos="735"/>
        </w:tabs>
        <w:autoSpaceDE w:val="0"/>
        <w:autoSpaceDN w:val="0"/>
        <w:adjustRightInd w:val="0"/>
        <w:snapToGrid w:val="0"/>
        <w:spacing w:line="420" w:lineRule="exact"/>
        <w:ind w:firstLine="482" w:firstLineChars="200"/>
        <w:rPr>
          <w:rFonts w:hint="eastAsia" w:ascii="宋体" w:hAnsi="宋体"/>
          <w:b/>
          <w:color w:val="0000FF"/>
          <w:sz w:val="24"/>
          <w:lang w:val="zh-CN"/>
        </w:rPr>
      </w:pPr>
      <w:r>
        <w:rPr>
          <w:rFonts w:hint="eastAsia" w:ascii="宋体" w:hAnsi="宋体"/>
          <w:b/>
          <w:color w:val="0000FF"/>
          <w:sz w:val="24"/>
          <w:lang w:val="zh-CN"/>
        </w:rPr>
        <w:t>（此合同草案条款，</w:t>
      </w:r>
      <w:r>
        <w:rPr>
          <w:rFonts w:hint="eastAsia" w:ascii="宋体" w:hAnsi="宋体"/>
          <w:b/>
          <w:color w:val="0000FF"/>
          <w:sz w:val="24"/>
        </w:rPr>
        <w:t>采购人和中标单位</w:t>
      </w:r>
      <w:r>
        <w:rPr>
          <w:rFonts w:hint="eastAsia" w:ascii="宋体" w:hAnsi="宋体"/>
          <w:b/>
          <w:color w:val="0000FF"/>
          <w:sz w:val="24"/>
          <w:lang w:val="zh-CN"/>
        </w:rPr>
        <w:t>所签订的合同</w:t>
      </w:r>
      <w:r>
        <w:rPr>
          <w:rFonts w:hint="eastAsia" w:ascii="宋体" w:hAnsi="宋体"/>
          <w:b/>
          <w:color w:val="0000FF"/>
          <w:sz w:val="24"/>
        </w:rPr>
        <w:t>不得对</w:t>
      </w:r>
      <w:r>
        <w:rPr>
          <w:rFonts w:hint="eastAsia" w:ascii="宋体" w:hAnsi="宋体"/>
          <w:b/>
          <w:color w:val="0000FF"/>
          <w:sz w:val="24"/>
          <w:lang w:val="zh-CN"/>
        </w:rPr>
        <w:t>招标文件确定的事项和中标供应商的投标文件做实质性修改，最终签订的合同以采购人确定的合同内容为准。）</w:t>
      </w:r>
    </w:p>
    <w:p w14:paraId="252E9A92">
      <w:pPr>
        <w:autoSpaceDE w:val="0"/>
        <w:autoSpaceDN w:val="0"/>
        <w:adjustRightInd w:val="0"/>
        <w:spacing w:line="360" w:lineRule="auto"/>
        <w:ind w:firstLine="480" w:firstLineChars="200"/>
        <w:rPr>
          <w:rFonts w:hint="eastAsia" w:ascii="宋体" w:hAnsi="宋体" w:cs="宋体"/>
          <w:bCs/>
          <w:color w:val="0000FF"/>
          <w:sz w:val="24"/>
        </w:rPr>
      </w:pPr>
    </w:p>
    <w:p w14:paraId="435FA45A">
      <w:pPr>
        <w:autoSpaceDE w:val="0"/>
        <w:autoSpaceDN w:val="0"/>
        <w:adjustRightInd w:val="0"/>
        <w:spacing w:line="360" w:lineRule="auto"/>
        <w:ind w:firstLine="480" w:firstLineChars="200"/>
        <w:rPr>
          <w:rFonts w:hint="default" w:ascii="宋体" w:hAnsi="宋体" w:eastAsia="宋体" w:cs="宋体"/>
          <w:bCs/>
          <w:color w:val="0000FF"/>
          <w:sz w:val="24"/>
          <w:u w:val="single"/>
          <w:lang w:val="en-US" w:eastAsia="zh-CN"/>
        </w:rPr>
      </w:pPr>
      <w:r>
        <w:rPr>
          <w:rFonts w:hint="eastAsia" w:ascii="宋体" w:hAnsi="宋体" w:cs="宋体"/>
          <w:bCs/>
          <w:color w:val="0000FF"/>
          <w:sz w:val="24"/>
        </w:rPr>
        <w:t>甲方（采购人）：</w:t>
      </w:r>
      <w:r>
        <w:rPr>
          <w:rFonts w:hint="eastAsia" w:cs="宋体"/>
          <w:bCs/>
          <w:color w:val="0000FF"/>
          <w:sz w:val="24"/>
          <w:u w:val="single"/>
          <w:lang w:val="en-US" w:eastAsia="zh-CN"/>
        </w:rPr>
        <w:t xml:space="preserve">                     </w:t>
      </w:r>
    </w:p>
    <w:p w14:paraId="4AF5C261">
      <w:pPr>
        <w:autoSpaceDE w:val="0"/>
        <w:autoSpaceDN w:val="0"/>
        <w:adjustRightInd w:val="0"/>
        <w:spacing w:line="360" w:lineRule="auto"/>
        <w:ind w:firstLine="480" w:firstLineChars="200"/>
        <w:rPr>
          <w:rFonts w:hint="eastAsia" w:ascii="宋体" w:hAnsi="宋体" w:cs="宋体"/>
          <w:bCs/>
          <w:color w:val="0000FF"/>
          <w:sz w:val="24"/>
        </w:rPr>
      </w:pPr>
      <w:r>
        <w:rPr>
          <w:rFonts w:hint="eastAsia" w:ascii="宋体" w:hAnsi="宋体" w:cs="宋体"/>
          <w:bCs/>
          <w:color w:val="0000FF"/>
          <w:sz w:val="24"/>
        </w:rPr>
        <w:t>乙方（</w:t>
      </w:r>
      <w:r>
        <w:rPr>
          <w:rFonts w:hint="eastAsia" w:ascii="宋体" w:hAnsi="宋体" w:cs="宋体"/>
          <w:bCs/>
          <w:color w:val="0000FF"/>
          <w:sz w:val="24"/>
          <w:lang w:val="en-US" w:eastAsia="zh-CN"/>
        </w:rPr>
        <w:t>成交供应商</w:t>
      </w:r>
      <w:r>
        <w:rPr>
          <w:rFonts w:hint="eastAsia" w:ascii="宋体" w:hAnsi="宋体" w:cs="宋体"/>
          <w:bCs/>
          <w:color w:val="0000FF"/>
          <w:sz w:val="24"/>
        </w:rPr>
        <w:t>）：</w:t>
      </w:r>
      <w:r>
        <w:rPr>
          <w:rFonts w:hint="eastAsia" w:cs="宋体"/>
          <w:bCs/>
          <w:color w:val="0000FF"/>
          <w:sz w:val="24"/>
          <w:u w:val="single"/>
          <w:lang w:val="en-US" w:eastAsia="zh-CN"/>
        </w:rPr>
        <w:t xml:space="preserve">                     </w:t>
      </w:r>
      <w:r>
        <w:rPr>
          <w:rFonts w:hint="eastAsia" w:cs="宋体"/>
          <w:bCs/>
          <w:color w:val="0000FF"/>
          <w:sz w:val="24"/>
          <w:lang w:val="en-US" w:eastAsia="zh-CN"/>
        </w:rPr>
        <w:t xml:space="preserve">               </w:t>
      </w:r>
      <w:r>
        <w:rPr>
          <w:rFonts w:hint="eastAsia" w:ascii="宋体" w:hAnsi="宋体" w:cs="宋体"/>
          <w:bCs/>
          <w:color w:val="0000FF"/>
          <w:sz w:val="24"/>
        </w:rPr>
        <w:t xml:space="preserve"> </w:t>
      </w:r>
    </w:p>
    <w:p w14:paraId="5B376EE0">
      <w:pPr>
        <w:autoSpaceDE w:val="0"/>
        <w:autoSpaceDN w:val="0"/>
        <w:adjustRightInd w:val="0"/>
        <w:spacing w:line="348" w:lineRule="auto"/>
        <w:ind w:firstLine="480" w:firstLineChars="200"/>
        <w:rPr>
          <w:rFonts w:hint="eastAsia" w:ascii="宋体" w:hAnsi="宋体" w:cs="宋体"/>
          <w:bCs/>
          <w:color w:val="0000FF"/>
          <w:sz w:val="24"/>
          <w:u w:val="single"/>
        </w:rPr>
      </w:pPr>
    </w:p>
    <w:p w14:paraId="24663FE6">
      <w:pPr>
        <w:keepNext w:val="0"/>
        <w:keepLines w:val="0"/>
        <w:pageBreakBefore w:val="0"/>
        <w:widowControl/>
        <w:kinsoku/>
        <w:wordWrap/>
        <w:overflowPunct/>
        <w:topLinePunct w:val="0"/>
        <w:autoSpaceDE w:val="0"/>
        <w:autoSpaceDN w:val="0"/>
        <w:bidi w:val="0"/>
        <w:adjustRightInd/>
        <w:snapToGrid/>
        <w:spacing w:line="360" w:lineRule="auto"/>
        <w:ind w:firstLine="480" w:firstLineChars="200"/>
        <w:rPr>
          <w:rFonts w:hint="eastAsia" w:ascii="宋体" w:hAnsi="宋体" w:cs="宋体"/>
          <w:bCs/>
          <w:color w:val="0000FF"/>
          <w:sz w:val="24"/>
        </w:rPr>
      </w:pPr>
      <w:r>
        <w:rPr>
          <w:rFonts w:hint="eastAsia" w:ascii="宋体" w:hAnsi="宋体" w:cs="宋体"/>
          <w:bCs/>
          <w:color w:val="0000FF"/>
          <w:sz w:val="24"/>
          <w:u w:val="single"/>
        </w:rPr>
        <w:t xml:space="preserve">                  项目 (项目编号：        )</w:t>
      </w:r>
      <w:r>
        <w:rPr>
          <w:rFonts w:hint="eastAsia" w:ascii="宋体" w:hAnsi="宋体" w:cs="宋体"/>
          <w:bCs/>
          <w:color w:val="0000FF"/>
          <w:sz w:val="24"/>
        </w:rPr>
        <w:t>由</w:t>
      </w:r>
      <w:r>
        <w:rPr>
          <w:rFonts w:hint="eastAsia" w:ascii="宋体" w:hAnsi="宋体" w:cs="宋体"/>
          <w:bCs/>
          <w:color w:val="0000FF"/>
          <w:sz w:val="24"/>
          <w:lang w:val="en-US" w:eastAsia="zh-CN"/>
        </w:rPr>
        <w:t>陕西中采项目管理有限公司</w:t>
      </w:r>
      <w:r>
        <w:rPr>
          <w:rFonts w:hint="eastAsia" w:ascii="宋体" w:hAnsi="宋体" w:cs="宋体"/>
          <w:bCs/>
          <w:color w:val="0000FF"/>
          <w:sz w:val="24"/>
        </w:rPr>
        <w:t>组织采购，</w:t>
      </w:r>
      <w:r>
        <w:rPr>
          <w:rFonts w:hint="eastAsia" w:ascii="宋体" w:hAnsi="宋体" w:cs="宋体"/>
          <w:bCs/>
          <w:color w:val="0000FF"/>
          <w:sz w:val="24"/>
          <w:u w:val="single"/>
        </w:rPr>
        <w:t xml:space="preserve">             </w:t>
      </w:r>
      <w:r>
        <w:rPr>
          <w:rFonts w:hint="eastAsia" w:ascii="宋体" w:hAnsi="宋体" w:cs="宋体"/>
          <w:bCs/>
          <w:color w:val="0000FF"/>
          <w:sz w:val="24"/>
        </w:rPr>
        <w:t>(以下简称“甲方”)确定</w:t>
      </w:r>
      <w:r>
        <w:rPr>
          <w:rFonts w:hint="eastAsia" w:ascii="宋体" w:hAnsi="宋体" w:cs="宋体"/>
          <w:bCs/>
          <w:color w:val="0000FF"/>
          <w:sz w:val="24"/>
          <w:u w:val="single"/>
        </w:rPr>
        <w:t xml:space="preserve">        </w:t>
      </w:r>
      <w:r>
        <w:rPr>
          <w:rFonts w:hint="eastAsia" w:ascii="宋体" w:hAnsi="宋体" w:cs="宋体"/>
          <w:bCs/>
          <w:color w:val="0000FF"/>
          <w:sz w:val="24"/>
        </w:rPr>
        <w:t>（以下简称“乙方”）为的</w:t>
      </w:r>
      <w:r>
        <w:rPr>
          <w:rFonts w:hint="eastAsia" w:ascii="宋体" w:hAnsi="宋体" w:cs="宋体"/>
          <w:bCs/>
          <w:color w:val="0000FF"/>
          <w:sz w:val="24"/>
          <w:lang w:val="en-US" w:eastAsia="zh-CN"/>
        </w:rPr>
        <w:t>成交供应商</w:t>
      </w:r>
      <w:r>
        <w:rPr>
          <w:rFonts w:hint="eastAsia" w:ascii="宋体" w:hAnsi="宋体" w:cs="宋体"/>
          <w:bCs/>
          <w:color w:val="0000FF"/>
          <w:sz w:val="24"/>
        </w:rPr>
        <w:t>。</w:t>
      </w:r>
    </w:p>
    <w:p w14:paraId="257694C9">
      <w:pPr>
        <w:keepNext w:val="0"/>
        <w:keepLines w:val="0"/>
        <w:pageBreakBefore w:val="0"/>
        <w:widowControl/>
        <w:kinsoku/>
        <w:wordWrap/>
        <w:overflowPunct/>
        <w:topLinePunct w:val="0"/>
        <w:autoSpaceDE w:val="0"/>
        <w:autoSpaceDN w:val="0"/>
        <w:bidi w:val="0"/>
        <w:adjustRightInd/>
        <w:snapToGrid/>
        <w:spacing w:line="360" w:lineRule="auto"/>
        <w:ind w:firstLine="480" w:firstLineChars="200"/>
        <w:rPr>
          <w:rFonts w:hint="eastAsia" w:ascii="宋体" w:hAnsi="宋体" w:cs="宋体"/>
          <w:bCs/>
          <w:color w:val="0000FF"/>
          <w:sz w:val="24"/>
        </w:rPr>
      </w:pPr>
      <w:r>
        <w:rPr>
          <w:rFonts w:hint="eastAsia" w:ascii="宋体" w:hAnsi="宋体" w:cs="宋体"/>
          <w:bCs/>
          <w:color w:val="0000FF"/>
          <w:sz w:val="24"/>
        </w:rPr>
        <w:t>依据《中华人民共和国民法典》和《中华人民共和国政府采购法》，经双方协商按下述条款和条件签署本合同。</w:t>
      </w:r>
    </w:p>
    <w:p w14:paraId="4C815127">
      <w:pPr>
        <w:keepNext w:val="0"/>
        <w:keepLines w:val="0"/>
        <w:pageBreakBefore w:val="0"/>
        <w:widowControl/>
        <w:kinsoku/>
        <w:wordWrap/>
        <w:overflowPunct/>
        <w:topLinePunct w:val="0"/>
        <w:autoSpaceDE w:val="0"/>
        <w:autoSpaceDN w:val="0"/>
        <w:bidi w:val="0"/>
        <w:adjustRightInd/>
        <w:snapToGrid/>
        <w:spacing w:line="360" w:lineRule="auto"/>
        <w:ind w:firstLine="482" w:firstLineChars="200"/>
        <w:rPr>
          <w:rFonts w:hint="eastAsia" w:ascii="宋体" w:hAnsi="宋体" w:cs="宋体"/>
          <w:b/>
          <w:color w:val="0000FF"/>
          <w:sz w:val="24"/>
        </w:rPr>
      </w:pPr>
      <w:r>
        <w:rPr>
          <w:rFonts w:hint="eastAsia" w:ascii="宋体" w:hAnsi="宋体" w:cs="宋体"/>
          <w:b/>
          <w:color w:val="0000FF"/>
          <w:sz w:val="24"/>
        </w:rPr>
        <w:t xml:space="preserve">一、服务条件 </w:t>
      </w:r>
    </w:p>
    <w:p w14:paraId="44F79D2A">
      <w:pPr>
        <w:keepNext w:val="0"/>
        <w:keepLines w:val="0"/>
        <w:pageBreakBefore w:val="0"/>
        <w:widowControl/>
        <w:kinsoku/>
        <w:wordWrap/>
        <w:overflowPunct/>
        <w:topLinePunct w:val="0"/>
        <w:bidi w:val="0"/>
        <w:adjustRightInd/>
        <w:snapToGrid/>
        <w:spacing w:line="360" w:lineRule="auto"/>
        <w:ind w:firstLine="475" w:firstLineChars="198"/>
        <w:rPr>
          <w:rFonts w:hint="eastAsia" w:ascii="宋体" w:hAnsi="宋体" w:eastAsia="宋体" w:cs="宋体"/>
          <w:color w:val="0000FF"/>
          <w:sz w:val="24"/>
        </w:rPr>
      </w:pPr>
      <w:r>
        <w:rPr>
          <w:rFonts w:hint="eastAsia" w:ascii="宋体" w:hAnsi="宋体" w:eastAsia="宋体" w:cs="宋体"/>
          <w:color w:val="0000FF"/>
          <w:sz w:val="24"/>
        </w:rPr>
        <w:t>1.项目名称：</w:t>
      </w:r>
      <w:r>
        <w:rPr>
          <w:rFonts w:hint="eastAsia" w:ascii="宋体" w:hAnsi="宋体" w:eastAsia="宋体" w:cs="宋体"/>
          <w:color w:val="0000FF"/>
          <w:sz w:val="24"/>
          <w:u w:val="single"/>
          <w:lang w:val="en-US" w:eastAsia="zh-CN"/>
        </w:rPr>
        <w:t>不动产登记业务资料数据加工处理服务项目</w:t>
      </w:r>
    </w:p>
    <w:p w14:paraId="5E7E674C">
      <w:pPr>
        <w:keepNext w:val="0"/>
        <w:keepLines w:val="0"/>
        <w:pageBreakBefore w:val="0"/>
        <w:widowControl/>
        <w:kinsoku/>
        <w:wordWrap/>
        <w:overflowPunct/>
        <w:topLinePunct w:val="0"/>
        <w:bidi w:val="0"/>
        <w:adjustRightInd/>
        <w:snapToGrid/>
        <w:spacing w:line="360" w:lineRule="auto"/>
        <w:ind w:firstLine="475" w:firstLineChars="198"/>
        <w:rPr>
          <w:rFonts w:hint="eastAsia" w:ascii="宋体" w:hAnsi="宋体" w:eastAsia="宋体" w:cs="宋体"/>
          <w:color w:val="0000FF"/>
          <w:sz w:val="24"/>
        </w:rPr>
      </w:pPr>
      <w:r>
        <w:rPr>
          <w:rFonts w:hint="eastAsia" w:ascii="宋体" w:hAnsi="宋体" w:eastAsia="宋体" w:cs="宋体"/>
          <w:color w:val="0000FF"/>
          <w:sz w:val="24"/>
        </w:rPr>
        <w:t>2.项目地点：</w:t>
      </w:r>
      <w:r>
        <w:rPr>
          <w:rFonts w:hint="eastAsia" w:ascii="宋体" w:hAnsi="宋体" w:eastAsia="宋体" w:cs="宋体"/>
          <w:color w:val="0000FF"/>
          <w:sz w:val="24"/>
          <w:u w:val="single"/>
          <w:lang w:val="en-US" w:eastAsia="zh-CN"/>
        </w:rPr>
        <w:t>采购人指定地点</w:t>
      </w:r>
    </w:p>
    <w:p w14:paraId="7D782D06">
      <w:pPr>
        <w:keepNext w:val="0"/>
        <w:keepLines w:val="0"/>
        <w:pageBreakBefore w:val="0"/>
        <w:widowControl/>
        <w:kinsoku/>
        <w:wordWrap/>
        <w:overflowPunct/>
        <w:topLinePunct w:val="0"/>
        <w:bidi w:val="0"/>
        <w:adjustRightInd/>
        <w:snapToGrid/>
        <w:spacing w:line="360" w:lineRule="auto"/>
        <w:ind w:firstLine="475" w:firstLineChars="198"/>
        <w:jc w:val="left"/>
        <w:rPr>
          <w:rFonts w:hint="eastAsia" w:ascii="宋体" w:hAnsi="宋体" w:eastAsia="宋体" w:cs="宋体"/>
          <w:color w:val="0000FF"/>
          <w:sz w:val="24"/>
          <w:u w:val="single"/>
          <w:lang w:eastAsia="zh-CN"/>
        </w:rPr>
      </w:pPr>
      <w:r>
        <w:rPr>
          <w:rFonts w:hint="eastAsia" w:ascii="宋体" w:hAnsi="宋体" w:eastAsia="宋体" w:cs="宋体"/>
          <w:color w:val="0000FF"/>
          <w:sz w:val="24"/>
        </w:rPr>
        <w:t>3.项目内容：</w:t>
      </w:r>
      <w:r>
        <w:rPr>
          <w:rFonts w:hint="eastAsia" w:ascii="宋体" w:hAnsi="宋体" w:eastAsia="宋体" w:cs="宋体"/>
          <w:color w:val="0000FF"/>
          <w:sz w:val="24"/>
          <w:u w:val="single"/>
        </w:rPr>
        <w:t>为了持续完善不动产登记系统数据管理，及时向相关部门共享不动产登记数据信息和成果应用，需将2025年度日常工作中产生的不动产登记相关业务资料，及时整理、完善、编目、扫描，并上传至不动产登记管理系统，以确保不动产登记信息数据的完整和利用</w:t>
      </w:r>
    </w:p>
    <w:p w14:paraId="4D7B6F36">
      <w:pPr>
        <w:keepNext w:val="0"/>
        <w:keepLines w:val="0"/>
        <w:pageBreakBefore w:val="0"/>
        <w:widowControl/>
        <w:kinsoku/>
        <w:wordWrap/>
        <w:overflowPunct/>
        <w:topLinePunct w:val="0"/>
        <w:bidi w:val="0"/>
        <w:adjustRightInd/>
        <w:snapToGrid/>
        <w:spacing w:line="360" w:lineRule="auto"/>
        <w:ind w:firstLine="475" w:firstLineChars="198"/>
        <w:jc w:val="left"/>
        <w:rPr>
          <w:rFonts w:hint="eastAsia" w:ascii="宋体" w:hAnsi="宋体" w:eastAsia="宋体" w:cs="宋体"/>
          <w:color w:val="0000FF"/>
          <w:sz w:val="24"/>
          <w:u w:val="single"/>
          <w:lang w:eastAsia="zh-CN"/>
        </w:rPr>
      </w:pPr>
      <w:r>
        <w:rPr>
          <w:rFonts w:hint="eastAsia" w:ascii="宋体" w:hAnsi="宋体" w:eastAsia="宋体" w:cs="宋体"/>
          <w:color w:val="0000FF"/>
          <w:sz w:val="24"/>
        </w:rPr>
        <w:t>4.服务期：</w:t>
      </w:r>
      <w:r>
        <w:rPr>
          <w:rFonts w:hint="eastAsia" w:ascii="宋体" w:hAnsi="宋体" w:eastAsia="宋体" w:cs="宋体"/>
          <w:color w:val="0000FF"/>
          <w:sz w:val="24"/>
          <w:u w:val="single"/>
        </w:rPr>
        <w:t>自合同签订之日起至服务内容完成之日止</w:t>
      </w:r>
    </w:p>
    <w:p w14:paraId="301A685E">
      <w:pPr>
        <w:pStyle w:val="5"/>
        <w:keepNext w:val="0"/>
        <w:keepLines w:val="0"/>
        <w:pageBreakBefore w:val="0"/>
        <w:widowControl/>
        <w:kinsoku/>
        <w:wordWrap/>
        <w:overflowPunct/>
        <w:topLinePunct w:val="0"/>
        <w:bidi w:val="0"/>
        <w:adjustRightInd/>
        <w:snapToGrid/>
        <w:spacing w:line="360" w:lineRule="auto"/>
        <w:ind w:firstLine="480" w:firstLineChars="200"/>
        <w:rPr>
          <w:rFonts w:hint="eastAsia" w:ascii="宋体" w:hAnsi="宋体" w:eastAsia="宋体" w:cs="宋体"/>
          <w:b w:val="0"/>
          <w:color w:val="0000FF"/>
          <w:kern w:val="2"/>
          <w:sz w:val="24"/>
          <w:szCs w:val="24"/>
          <w:lang w:val="en-US" w:eastAsia="zh-CN" w:bidi="ar-SA"/>
        </w:rPr>
      </w:pPr>
      <w:r>
        <w:rPr>
          <w:rFonts w:hint="eastAsia" w:ascii="宋体" w:hAnsi="宋体" w:eastAsia="宋体" w:cs="宋体"/>
          <w:b w:val="0"/>
          <w:color w:val="0000FF"/>
          <w:kern w:val="2"/>
          <w:sz w:val="24"/>
          <w:szCs w:val="24"/>
          <w:lang w:val="en-US" w:eastAsia="zh-CN" w:bidi="ar-SA"/>
        </w:rPr>
        <w:t>5.质保期：</w:t>
      </w:r>
      <w:r>
        <w:rPr>
          <w:rFonts w:hint="eastAsia" w:ascii="宋体" w:hAnsi="宋体" w:eastAsia="宋体" w:cs="宋体"/>
          <w:b w:val="0"/>
          <w:color w:val="0000FF"/>
          <w:kern w:val="2"/>
          <w:sz w:val="24"/>
          <w:szCs w:val="24"/>
          <w:u w:val="single"/>
          <w:lang w:val="en-US" w:eastAsia="zh-CN" w:bidi="ar-SA"/>
        </w:rPr>
        <w:t>自验收通过之日起提供1年质保</w:t>
      </w:r>
    </w:p>
    <w:p w14:paraId="2F354C84">
      <w:pPr>
        <w:keepNext w:val="0"/>
        <w:keepLines w:val="0"/>
        <w:pageBreakBefore w:val="0"/>
        <w:widowControl/>
        <w:kinsoku/>
        <w:wordWrap/>
        <w:overflowPunct/>
        <w:topLinePunct w:val="0"/>
        <w:autoSpaceDE w:val="0"/>
        <w:autoSpaceDN w:val="0"/>
        <w:bidi w:val="0"/>
        <w:adjustRightInd/>
        <w:snapToGrid/>
        <w:spacing w:line="360" w:lineRule="auto"/>
        <w:ind w:firstLine="482" w:firstLineChars="200"/>
        <w:rPr>
          <w:rFonts w:hint="eastAsia" w:ascii="宋体" w:hAnsi="宋体" w:eastAsia="宋体" w:cs="宋体"/>
          <w:bCs/>
          <w:color w:val="0000FF"/>
          <w:sz w:val="24"/>
        </w:rPr>
      </w:pPr>
      <w:r>
        <w:rPr>
          <w:rFonts w:hint="eastAsia" w:ascii="宋体" w:hAnsi="宋体" w:eastAsia="宋体" w:cs="宋体"/>
          <w:b/>
          <w:color w:val="0000FF"/>
          <w:sz w:val="24"/>
        </w:rPr>
        <w:t>二、合同价款</w:t>
      </w:r>
      <w:r>
        <w:rPr>
          <w:rFonts w:hint="eastAsia" w:ascii="宋体" w:hAnsi="宋体" w:eastAsia="宋体" w:cs="宋体"/>
          <w:bCs/>
          <w:color w:val="0000FF"/>
          <w:sz w:val="24"/>
        </w:rPr>
        <w:t xml:space="preserve"> </w:t>
      </w:r>
    </w:p>
    <w:p w14:paraId="115F766D">
      <w:pPr>
        <w:keepNext w:val="0"/>
        <w:keepLines w:val="0"/>
        <w:pageBreakBefore w:val="0"/>
        <w:widowControl/>
        <w:kinsoku/>
        <w:wordWrap/>
        <w:overflowPunct/>
        <w:topLinePunct w:val="0"/>
        <w:autoSpaceDE w:val="0"/>
        <w:autoSpaceDN w:val="0"/>
        <w:bidi w:val="0"/>
        <w:adjustRightInd/>
        <w:snapToGrid/>
        <w:spacing w:line="360" w:lineRule="auto"/>
        <w:ind w:firstLine="480" w:firstLineChars="200"/>
        <w:rPr>
          <w:rFonts w:hint="default" w:ascii="宋体" w:hAnsi="宋体" w:eastAsia="宋体" w:cs="宋体"/>
          <w:color w:val="0000FF"/>
          <w:sz w:val="24"/>
          <w:lang w:val="en-US" w:eastAsia="zh-CN"/>
        </w:rPr>
      </w:pPr>
      <w:r>
        <w:rPr>
          <w:rFonts w:hint="eastAsia" w:ascii="宋体" w:hAnsi="宋体" w:eastAsia="宋体" w:cs="宋体"/>
          <w:color w:val="0000FF"/>
          <w:sz w:val="24"/>
          <w:lang w:val="en-US" w:eastAsia="zh-CN"/>
        </w:rPr>
        <w:t>本合同为固定总合同，</w:t>
      </w:r>
      <w:r>
        <w:rPr>
          <w:rFonts w:hint="eastAsia" w:ascii="宋体" w:hAnsi="宋体" w:eastAsia="宋体" w:cs="宋体"/>
          <w:color w:val="0000FF"/>
          <w:sz w:val="24"/>
        </w:rPr>
        <w:t>合同总价：</w:t>
      </w:r>
      <w:r>
        <w:rPr>
          <w:rFonts w:hint="eastAsia" w:ascii="宋体" w:hAnsi="宋体" w:eastAsia="宋体" w:cs="宋体"/>
          <w:color w:val="0000FF"/>
          <w:sz w:val="24"/>
          <w:lang w:val="en-US" w:eastAsia="zh-CN"/>
        </w:rPr>
        <w:t>大写人民币</w:t>
      </w:r>
      <w:r>
        <w:rPr>
          <w:rFonts w:hint="eastAsia" w:ascii="宋体" w:hAnsi="宋体" w:eastAsia="宋体" w:cs="宋体"/>
          <w:color w:val="0000FF"/>
          <w:sz w:val="24"/>
          <w:u w:val="single"/>
          <w:lang w:val="en-US" w:eastAsia="zh-CN"/>
        </w:rPr>
        <w:t xml:space="preserve">             （小写：          ）</w:t>
      </w:r>
    </w:p>
    <w:p w14:paraId="1B4940F4">
      <w:pPr>
        <w:keepNext w:val="0"/>
        <w:keepLines w:val="0"/>
        <w:pageBreakBefore w:val="0"/>
        <w:widowControl/>
        <w:kinsoku/>
        <w:wordWrap/>
        <w:overflowPunct/>
        <w:topLinePunct w:val="0"/>
        <w:autoSpaceDE w:val="0"/>
        <w:autoSpaceDN w:val="0"/>
        <w:bidi w:val="0"/>
        <w:adjustRightInd/>
        <w:snapToGrid/>
        <w:spacing w:line="360" w:lineRule="auto"/>
        <w:ind w:firstLine="482" w:firstLineChars="200"/>
        <w:rPr>
          <w:rFonts w:hint="eastAsia" w:ascii="宋体" w:hAnsi="宋体" w:eastAsia="宋体" w:cs="宋体"/>
          <w:b/>
          <w:color w:val="0000FF"/>
          <w:sz w:val="24"/>
        </w:rPr>
      </w:pPr>
      <w:r>
        <w:rPr>
          <w:rFonts w:hint="eastAsia" w:ascii="宋体" w:hAnsi="宋体" w:eastAsia="宋体" w:cs="宋体"/>
          <w:b/>
          <w:color w:val="0000FF"/>
          <w:sz w:val="24"/>
        </w:rPr>
        <w:t xml:space="preserve">三、款项结算 </w:t>
      </w:r>
    </w:p>
    <w:p w14:paraId="7C7411D2">
      <w:pPr>
        <w:keepNext w:val="0"/>
        <w:keepLines w:val="0"/>
        <w:pageBreakBefore w:val="0"/>
        <w:widowControl/>
        <w:kinsoku/>
        <w:wordWrap/>
        <w:overflowPunct/>
        <w:topLinePunct w:val="0"/>
        <w:bidi w:val="0"/>
        <w:adjustRightInd/>
        <w:snapToGrid/>
        <w:spacing w:line="360" w:lineRule="auto"/>
        <w:ind w:firstLine="480" w:firstLineChars="200"/>
        <w:rPr>
          <w:rFonts w:hint="eastAsia" w:ascii="宋体" w:hAnsi="宋体" w:eastAsia="宋体" w:cs="宋体"/>
          <w:color w:val="0000FF"/>
          <w:sz w:val="24"/>
        </w:rPr>
      </w:pPr>
      <w:r>
        <w:rPr>
          <w:rFonts w:hint="eastAsia" w:ascii="宋体" w:hAnsi="宋体" w:eastAsia="宋体" w:cs="宋体"/>
          <w:color w:val="0000FF"/>
          <w:sz w:val="24"/>
        </w:rPr>
        <w:t>自合同签订之日起经</w:t>
      </w:r>
      <w:r>
        <w:rPr>
          <w:rFonts w:hint="eastAsia" w:ascii="宋体" w:hAnsi="宋体" w:eastAsia="宋体" w:cs="宋体"/>
          <w:color w:val="0000FF"/>
          <w:sz w:val="24"/>
          <w:lang w:val="en-US" w:eastAsia="zh-CN"/>
        </w:rPr>
        <w:t>乙方</w:t>
      </w:r>
      <w:r>
        <w:rPr>
          <w:rFonts w:hint="eastAsia" w:ascii="宋体" w:hAnsi="宋体" w:eastAsia="宋体" w:cs="宋体"/>
          <w:color w:val="0000FF"/>
          <w:sz w:val="24"/>
        </w:rPr>
        <w:t>申请甲方同意后， 预付总价款的50%,</w:t>
      </w:r>
      <w:r>
        <w:rPr>
          <w:rFonts w:hint="eastAsia" w:ascii="宋体" w:hAnsi="宋体" w:eastAsia="宋体" w:cs="宋体"/>
          <w:color w:val="0000FF"/>
          <w:sz w:val="24"/>
          <w:lang w:val="en-US" w:eastAsia="zh-CN"/>
        </w:rPr>
        <w:t>乙方</w:t>
      </w:r>
      <w:r>
        <w:rPr>
          <w:rFonts w:hint="eastAsia" w:ascii="宋体" w:hAnsi="宋体" w:eastAsia="宋体" w:cs="宋体"/>
          <w:color w:val="0000FF"/>
          <w:sz w:val="24"/>
        </w:rPr>
        <w:t>应提供等金额费用发票，甲方收到发票后 10日内支付款项；工作量进度过半后，经</w:t>
      </w:r>
      <w:r>
        <w:rPr>
          <w:rFonts w:hint="eastAsia" w:ascii="宋体" w:hAnsi="宋体" w:eastAsia="宋体" w:cs="宋体"/>
          <w:color w:val="0000FF"/>
          <w:sz w:val="24"/>
          <w:lang w:val="en-US" w:eastAsia="zh-CN"/>
        </w:rPr>
        <w:t>乙方</w:t>
      </w:r>
      <w:r>
        <w:rPr>
          <w:rFonts w:hint="eastAsia" w:ascii="宋体" w:hAnsi="宋体" w:eastAsia="宋体" w:cs="宋体"/>
          <w:color w:val="0000FF"/>
          <w:sz w:val="24"/>
        </w:rPr>
        <w:t>申请甲方同意后双方阶段性验收合格后，支付总价款的50%,</w:t>
      </w:r>
      <w:r>
        <w:rPr>
          <w:rFonts w:hint="eastAsia" w:ascii="宋体" w:hAnsi="宋体" w:eastAsia="宋体" w:cs="宋体"/>
          <w:color w:val="0000FF"/>
          <w:sz w:val="24"/>
          <w:lang w:val="en-US" w:eastAsia="zh-CN"/>
        </w:rPr>
        <w:t>乙方</w:t>
      </w:r>
      <w:r>
        <w:rPr>
          <w:rFonts w:hint="eastAsia" w:ascii="宋体" w:hAnsi="宋体" w:eastAsia="宋体" w:cs="宋体"/>
          <w:color w:val="0000FF"/>
          <w:sz w:val="24"/>
        </w:rPr>
        <w:t>应提供等金额费用发票，甲方收到发票后10日内支付剩余款项；项目经甲方验收合格 后，经甲方同意退还履约保证金。</w:t>
      </w:r>
    </w:p>
    <w:p w14:paraId="77D0AD05">
      <w:pPr>
        <w:keepNext w:val="0"/>
        <w:keepLines w:val="0"/>
        <w:pageBreakBefore w:val="0"/>
        <w:widowControl/>
        <w:kinsoku/>
        <w:wordWrap/>
        <w:overflowPunct/>
        <w:topLinePunct w:val="0"/>
        <w:bidi w:val="0"/>
        <w:adjustRightInd/>
        <w:snapToGrid/>
        <w:spacing w:line="360" w:lineRule="auto"/>
        <w:ind w:firstLine="480" w:firstLineChars="200"/>
        <w:rPr>
          <w:rFonts w:hint="eastAsia" w:ascii="宋体" w:hAnsi="宋体" w:eastAsia="宋体" w:cs="宋体"/>
          <w:color w:val="0000FF"/>
          <w:sz w:val="24"/>
        </w:rPr>
      </w:pPr>
      <w:r>
        <w:rPr>
          <w:rFonts w:hint="eastAsia" w:ascii="宋体" w:hAnsi="宋体" w:eastAsia="宋体" w:cs="宋体"/>
          <w:color w:val="0000FF"/>
          <w:sz w:val="24"/>
        </w:rPr>
        <w:t>履约保证金：合同签订后，</w:t>
      </w:r>
      <w:r>
        <w:rPr>
          <w:rFonts w:hint="eastAsia" w:ascii="宋体" w:hAnsi="宋体" w:eastAsia="宋体" w:cs="宋体"/>
          <w:color w:val="0000FF"/>
          <w:sz w:val="24"/>
          <w:lang w:val="en-US" w:eastAsia="zh-CN"/>
        </w:rPr>
        <w:t>乙方</w:t>
      </w:r>
      <w:r>
        <w:rPr>
          <w:rFonts w:hint="eastAsia" w:ascii="宋体" w:hAnsi="宋体" w:eastAsia="宋体" w:cs="宋体"/>
          <w:color w:val="0000FF"/>
          <w:sz w:val="24"/>
        </w:rPr>
        <w:t>须向采购代理公司缴纳合同金额10%的履约保证金。</w:t>
      </w:r>
    </w:p>
    <w:p w14:paraId="6C80B66F">
      <w:pPr>
        <w:keepNext w:val="0"/>
        <w:keepLines w:val="0"/>
        <w:pageBreakBefore w:val="0"/>
        <w:widowControl/>
        <w:kinsoku/>
        <w:wordWrap/>
        <w:overflowPunct/>
        <w:topLinePunct w:val="0"/>
        <w:autoSpaceDE w:val="0"/>
        <w:autoSpaceDN w:val="0"/>
        <w:bidi w:val="0"/>
        <w:adjustRightInd/>
        <w:snapToGrid/>
        <w:spacing w:line="360" w:lineRule="auto"/>
        <w:ind w:firstLine="482" w:firstLineChars="200"/>
        <w:rPr>
          <w:rFonts w:hint="eastAsia" w:ascii="宋体" w:hAnsi="宋体" w:eastAsia="宋体" w:cs="宋体"/>
          <w:b/>
          <w:color w:val="0000FF"/>
          <w:sz w:val="24"/>
        </w:rPr>
      </w:pPr>
      <w:r>
        <w:rPr>
          <w:rFonts w:hint="eastAsia" w:ascii="宋体" w:hAnsi="宋体" w:eastAsia="宋体" w:cs="宋体"/>
          <w:b/>
          <w:color w:val="0000FF"/>
          <w:sz w:val="24"/>
        </w:rPr>
        <w:t xml:space="preserve">四、双方的权利义务 </w:t>
      </w:r>
    </w:p>
    <w:p w14:paraId="720CC56F">
      <w:pPr>
        <w:keepNext w:val="0"/>
        <w:keepLines w:val="0"/>
        <w:pageBreakBefore w:val="0"/>
        <w:widowControl/>
        <w:kinsoku/>
        <w:wordWrap/>
        <w:overflowPunct/>
        <w:topLinePunct w:val="0"/>
        <w:autoSpaceDE w:val="0"/>
        <w:autoSpaceDN w:val="0"/>
        <w:bidi w:val="0"/>
        <w:adjustRightInd/>
        <w:snapToGrid/>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（一）采购人的权利和义务</w:t>
      </w:r>
    </w:p>
    <w:p w14:paraId="54C98A08">
      <w:pPr>
        <w:keepNext w:val="0"/>
        <w:keepLines w:val="0"/>
        <w:pageBreakBefore w:val="0"/>
        <w:widowControl/>
        <w:kinsoku/>
        <w:wordWrap/>
        <w:overflowPunct/>
        <w:topLinePunct w:val="0"/>
        <w:bidi w:val="0"/>
        <w:adjustRightInd/>
        <w:snapToGrid/>
        <w:spacing w:line="360" w:lineRule="auto"/>
        <w:ind w:firstLine="480" w:firstLineChars="200"/>
        <w:jc w:val="left"/>
        <w:textAlignment w:val="baseline"/>
        <w:rPr>
          <w:rFonts w:hint="eastAsia" w:ascii="宋体" w:hAnsi="宋体" w:eastAsia="宋体" w:cs="宋体"/>
          <w:bCs/>
          <w:color w:val="0000FF"/>
          <w:sz w:val="24"/>
        </w:rPr>
      </w:pPr>
      <w:r>
        <w:rPr>
          <w:rFonts w:hint="eastAsia" w:ascii="宋体" w:hAnsi="宋体" w:eastAsia="宋体" w:cs="宋体"/>
          <w:bCs/>
          <w:color w:val="0000FF"/>
          <w:sz w:val="24"/>
        </w:rPr>
        <w:t>1、甲方有权对合同规定范围内乙方的服务行为进行监督和检查，拥有监管权。有权定期核对乙方提供服务所配备的人员数量。对甲方认为不合理的部分有权下达整改通知书，并要求乙方限期整改。</w:t>
      </w:r>
    </w:p>
    <w:p w14:paraId="425490D8">
      <w:pPr>
        <w:keepNext w:val="0"/>
        <w:keepLines w:val="0"/>
        <w:pageBreakBefore w:val="0"/>
        <w:widowControl/>
        <w:kinsoku/>
        <w:wordWrap/>
        <w:overflowPunct/>
        <w:topLinePunct w:val="0"/>
        <w:bidi w:val="0"/>
        <w:adjustRightInd/>
        <w:snapToGrid/>
        <w:spacing w:line="360" w:lineRule="auto"/>
        <w:ind w:firstLine="480" w:firstLineChars="200"/>
        <w:jc w:val="left"/>
        <w:textAlignment w:val="baseline"/>
        <w:rPr>
          <w:rFonts w:hint="eastAsia" w:ascii="宋体" w:hAnsi="宋体" w:eastAsia="宋体" w:cs="宋体"/>
          <w:bCs/>
          <w:color w:val="0000FF"/>
          <w:sz w:val="24"/>
        </w:rPr>
      </w:pPr>
      <w:r>
        <w:rPr>
          <w:rFonts w:hint="eastAsia" w:ascii="宋体" w:hAnsi="宋体" w:eastAsia="宋体" w:cs="宋体"/>
          <w:bCs/>
          <w:color w:val="0000FF"/>
          <w:sz w:val="24"/>
        </w:rPr>
        <w:t>2、甲方有权依据双方签订的考评办法对乙方提供的服务进行定期考评。当考评结果未达到标准时，有权依据考评办法约定的数额扣除履约保证金。</w:t>
      </w:r>
    </w:p>
    <w:p w14:paraId="2E5AEBC8">
      <w:pPr>
        <w:keepNext w:val="0"/>
        <w:keepLines w:val="0"/>
        <w:pageBreakBefore w:val="0"/>
        <w:widowControl/>
        <w:kinsoku/>
        <w:wordWrap/>
        <w:overflowPunct/>
        <w:topLinePunct w:val="0"/>
        <w:bidi w:val="0"/>
        <w:adjustRightInd/>
        <w:snapToGrid/>
        <w:spacing w:line="360" w:lineRule="auto"/>
        <w:ind w:firstLine="480" w:firstLineChars="200"/>
        <w:jc w:val="left"/>
        <w:textAlignment w:val="baseline"/>
        <w:rPr>
          <w:rFonts w:hint="eastAsia" w:ascii="宋体" w:hAnsi="宋体" w:eastAsia="宋体" w:cs="宋体"/>
          <w:bCs/>
          <w:color w:val="0000FF"/>
          <w:sz w:val="24"/>
        </w:rPr>
      </w:pPr>
      <w:r>
        <w:rPr>
          <w:rFonts w:hint="eastAsia" w:ascii="宋体" w:hAnsi="宋体" w:eastAsia="宋体" w:cs="宋体"/>
          <w:bCs/>
          <w:color w:val="0000FF"/>
          <w:sz w:val="24"/>
        </w:rPr>
        <w:t>3、负责检查监督乙方管理工作的实施及制度的执行情况。</w:t>
      </w:r>
    </w:p>
    <w:p w14:paraId="4F730CEF">
      <w:pPr>
        <w:keepNext w:val="0"/>
        <w:keepLines w:val="0"/>
        <w:pageBreakBefore w:val="0"/>
        <w:widowControl/>
        <w:kinsoku/>
        <w:wordWrap/>
        <w:overflowPunct/>
        <w:topLinePunct w:val="0"/>
        <w:bidi w:val="0"/>
        <w:adjustRightInd/>
        <w:snapToGrid/>
        <w:spacing w:line="360" w:lineRule="auto"/>
        <w:ind w:firstLine="480" w:firstLineChars="200"/>
        <w:jc w:val="left"/>
        <w:textAlignment w:val="baseline"/>
        <w:rPr>
          <w:rFonts w:hint="eastAsia" w:ascii="宋体" w:hAnsi="宋体" w:eastAsia="宋体" w:cs="宋体"/>
          <w:bCs/>
          <w:color w:val="0000FF"/>
          <w:sz w:val="24"/>
        </w:rPr>
      </w:pPr>
      <w:r>
        <w:rPr>
          <w:rFonts w:hint="eastAsia" w:ascii="宋体" w:hAnsi="宋体" w:eastAsia="宋体" w:cs="宋体"/>
          <w:bCs/>
          <w:color w:val="0000FF"/>
          <w:sz w:val="24"/>
        </w:rPr>
        <w:t>4、根据本合同规定，按时向乙方支付应付服务费用。</w:t>
      </w:r>
    </w:p>
    <w:p w14:paraId="4E86940A">
      <w:pPr>
        <w:keepNext w:val="0"/>
        <w:keepLines w:val="0"/>
        <w:pageBreakBefore w:val="0"/>
        <w:widowControl/>
        <w:kinsoku/>
        <w:wordWrap/>
        <w:overflowPunct/>
        <w:topLinePunct w:val="0"/>
        <w:bidi w:val="0"/>
        <w:adjustRightInd/>
        <w:snapToGrid/>
        <w:spacing w:line="360" w:lineRule="auto"/>
        <w:ind w:firstLine="480" w:firstLineChars="200"/>
        <w:jc w:val="left"/>
        <w:textAlignment w:val="baseline"/>
        <w:rPr>
          <w:rFonts w:hint="eastAsia" w:ascii="宋体" w:hAnsi="宋体" w:eastAsia="宋体" w:cs="宋体"/>
          <w:bCs/>
          <w:color w:val="0000FF"/>
          <w:sz w:val="24"/>
        </w:rPr>
      </w:pPr>
      <w:r>
        <w:rPr>
          <w:rFonts w:hint="eastAsia" w:ascii="宋体" w:hAnsi="宋体" w:eastAsia="宋体" w:cs="宋体"/>
          <w:bCs/>
          <w:color w:val="0000FF"/>
          <w:sz w:val="24"/>
        </w:rPr>
        <w:t>5、国家法律、法规所规定由甲方承担的其它责任。</w:t>
      </w:r>
    </w:p>
    <w:p w14:paraId="31528DF7">
      <w:pPr>
        <w:keepNext w:val="0"/>
        <w:keepLines w:val="0"/>
        <w:pageBreakBefore w:val="0"/>
        <w:widowControl/>
        <w:kinsoku/>
        <w:wordWrap/>
        <w:overflowPunct/>
        <w:topLinePunct w:val="0"/>
        <w:autoSpaceDE w:val="0"/>
        <w:autoSpaceDN w:val="0"/>
        <w:bidi w:val="0"/>
        <w:adjustRightInd/>
        <w:snapToGrid/>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（二）服务商的权利和义务</w:t>
      </w:r>
    </w:p>
    <w:p w14:paraId="5D147315">
      <w:pPr>
        <w:keepNext w:val="0"/>
        <w:keepLines w:val="0"/>
        <w:pageBreakBefore w:val="0"/>
        <w:widowControl/>
        <w:kinsoku/>
        <w:wordWrap/>
        <w:overflowPunct/>
        <w:topLinePunct w:val="0"/>
        <w:bidi w:val="0"/>
        <w:adjustRightInd/>
        <w:snapToGrid/>
        <w:spacing w:line="360" w:lineRule="auto"/>
        <w:ind w:firstLine="480" w:firstLineChars="200"/>
        <w:jc w:val="left"/>
        <w:textAlignment w:val="baseline"/>
        <w:rPr>
          <w:rFonts w:hint="eastAsia" w:ascii="宋体" w:hAnsi="宋体" w:eastAsia="宋体" w:cs="宋体"/>
          <w:bCs/>
          <w:color w:val="0000FF"/>
          <w:sz w:val="24"/>
        </w:rPr>
      </w:pPr>
      <w:r>
        <w:rPr>
          <w:rFonts w:hint="eastAsia" w:ascii="宋体" w:hAnsi="宋体" w:eastAsia="宋体" w:cs="宋体"/>
          <w:bCs/>
          <w:color w:val="0000FF"/>
          <w:sz w:val="24"/>
        </w:rPr>
        <w:t>1、对本合同规定的委托服务范围内的项目享有管理权及服务义务。</w:t>
      </w:r>
    </w:p>
    <w:p w14:paraId="644161CD">
      <w:pPr>
        <w:keepNext w:val="0"/>
        <w:keepLines w:val="0"/>
        <w:pageBreakBefore w:val="0"/>
        <w:widowControl/>
        <w:kinsoku/>
        <w:wordWrap/>
        <w:overflowPunct/>
        <w:topLinePunct w:val="0"/>
        <w:bidi w:val="0"/>
        <w:adjustRightInd/>
        <w:snapToGrid/>
        <w:spacing w:line="360" w:lineRule="auto"/>
        <w:ind w:firstLine="480" w:firstLineChars="200"/>
        <w:jc w:val="left"/>
        <w:textAlignment w:val="baseline"/>
        <w:rPr>
          <w:rFonts w:hint="eastAsia" w:ascii="宋体" w:hAnsi="宋体" w:eastAsia="宋体" w:cs="宋体"/>
          <w:bCs/>
          <w:color w:val="0000FF"/>
          <w:sz w:val="24"/>
        </w:rPr>
      </w:pPr>
      <w:r>
        <w:rPr>
          <w:rFonts w:hint="eastAsia" w:ascii="宋体" w:hAnsi="宋体" w:eastAsia="宋体" w:cs="宋体"/>
          <w:bCs/>
          <w:color w:val="0000FF"/>
          <w:sz w:val="24"/>
        </w:rPr>
        <w:t>2、根据本合同的规定向甲方收取相关服务费用，并有权在本项目管理范围内管理及合理使用。</w:t>
      </w:r>
    </w:p>
    <w:p w14:paraId="1ADEA883">
      <w:pPr>
        <w:keepNext w:val="0"/>
        <w:keepLines w:val="0"/>
        <w:pageBreakBefore w:val="0"/>
        <w:widowControl/>
        <w:kinsoku/>
        <w:wordWrap/>
        <w:overflowPunct/>
        <w:topLinePunct w:val="0"/>
        <w:bidi w:val="0"/>
        <w:adjustRightInd/>
        <w:snapToGrid/>
        <w:spacing w:line="360" w:lineRule="auto"/>
        <w:ind w:firstLine="480" w:firstLineChars="200"/>
        <w:jc w:val="left"/>
        <w:textAlignment w:val="baseline"/>
        <w:rPr>
          <w:rFonts w:hint="eastAsia" w:ascii="宋体" w:hAnsi="宋体" w:eastAsia="宋体" w:cs="宋体"/>
          <w:color w:val="0000FF"/>
          <w:sz w:val="24"/>
        </w:rPr>
      </w:pPr>
      <w:r>
        <w:rPr>
          <w:rFonts w:hint="eastAsia" w:ascii="宋体" w:hAnsi="宋体" w:eastAsia="宋体" w:cs="宋体"/>
          <w:color w:val="0000FF"/>
          <w:sz w:val="24"/>
        </w:rPr>
        <w:t>3、及时向甲方通告本项目服务范围内有关服务的重大事项，及时配合处理投诉。</w:t>
      </w:r>
    </w:p>
    <w:p w14:paraId="267638B3">
      <w:pPr>
        <w:keepNext w:val="0"/>
        <w:keepLines w:val="0"/>
        <w:pageBreakBefore w:val="0"/>
        <w:widowControl/>
        <w:kinsoku/>
        <w:wordWrap/>
        <w:overflowPunct/>
        <w:topLinePunct w:val="0"/>
        <w:bidi w:val="0"/>
        <w:adjustRightInd/>
        <w:snapToGrid/>
        <w:spacing w:line="360" w:lineRule="auto"/>
        <w:ind w:firstLine="480" w:firstLineChars="200"/>
        <w:jc w:val="left"/>
        <w:textAlignment w:val="baseline"/>
        <w:rPr>
          <w:rFonts w:hint="eastAsia" w:ascii="宋体" w:hAnsi="宋体" w:eastAsia="宋体" w:cs="宋体"/>
          <w:bCs/>
          <w:color w:val="0000FF"/>
          <w:sz w:val="24"/>
        </w:rPr>
      </w:pPr>
      <w:r>
        <w:rPr>
          <w:rFonts w:hint="eastAsia" w:ascii="宋体" w:hAnsi="宋体" w:eastAsia="宋体" w:cs="宋体"/>
          <w:color w:val="0000FF"/>
          <w:sz w:val="24"/>
        </w:rPr>
        <w:t>4、</w:t>
      </w:r>
      <w:r>
        <w:rPr>
          <w:rFonts w:hint="eastAsia" w:ascii="宋体" w:hAnsi="宋体" w:eastAsia="宋体" w:cs="宋体"/>
          <w:bCs/>
          <w:color w:val="0000FF"/>
          <w:sz w:val="24"/>
        </w:rPr>
        <w:t>接受项目行业管理部门及政府有关部门的指导，接受甲方的监督。</w:t>
      </w:r>
    </w:p>
    <w:p w14:paraId="691BD539">
      <w:pPr>
        <w:keepNext w:val="0"/>
        <w:keepLines w:val="0"/>
        <w:pageBreakBefore w:val="0"/>
        <w:widowControl/>
        <w:kinsoku/>
        <w:wordWrap/>
        <w:overflowPunct/>
        <w:topLinePunct w:val="0"/>
        <w:bidi w:val="0"/>
        <w:adjustRightInd/>
        <w:snapToGrid/>
        <w:spacing w:line="360" w:lineRule="auto"/>
        <w:ind w:firstLine="480" w:firstLineChars="200"/>
        <w:jc w:val="left"/>
        <w:textAlignment w:val="baseline"/>
        <w:rPr>
          <w:rFonts w:hint="eastAsia" w:ascii="宋体" w:hAnsi="宋体" w:eastAsia="宋体" w:cs="宋体"/>
          <w:bCs/>
          <w:color w:val="0000FF"/>
          <w:sz w:val="24"/>
        </w:rPr>
      </w:pPr>
      <w:r>
        <w:rPr>
          <w:rFonts w:hint="eastAsia" w:ascii="宋体" w:hAnsi="宋体" w:eastAsia="宋体" w:cs="宋体"/>
          <w:bCs/>
          <w:color w:val="0000FF"/>
          <w:sz w:val="24"/>
        </w:rPr>
        <w:t>5、国家法律、法规所规定由乙方承担的其它责任。</w:t>
      </w:r>
    </w:p>
    <w:p w14:paraId="04E1A21B">
      <w:pPr>
        <w:keepNext w:val="0"/>
        <w:keepLines w:val="0"/>
        <w:pageBreakBefore w:val="0"/>
        <w:widowControl/>
        <w:kinsoku/>
        <w:wordWrap/>
        <w:overflowPunct/>
        <w:topLinePunct w:val="0"/>
        <w:autoSpaceDE w:val="0"/>
        <w:autoSpaceDN w:val="0"/>
        <w:bidi w:val="0"/>
        <w:adjustRightInd/>
        <w:snapToGrid/>
        <w:spacing w:line="360" w:lineRule="auto"/>
        <w:ind w:firstLine="482" w:firstLineChars="200"/>
        <w:rPr>
          <w:rFonts w:hint="eastAsia" w:ascii="宋体" w:hAnsi="宋体" w:eastAsia="宋体" w:cs="宋体"/>
          <w:b/>
          <w:color w:val="0000FF"/>
          <w:sz w:val="24"/>
        </w:rPr>
      </w:pPr>
      <w:r>
        <w:rPr>
          <w:rFonts w:hint="eastAsia" w:ascii="宋体" w:hAnsi="宋体" w:eastAsia="宋体" w:cs="宋体"/>
          <w:b/>
          <w:color w:val="0000FF"/>
          <w:sz w:val="24"/>
        </w:rPr>
        <w:t>五、争议解决方式</w:t>
      </w:r>
    </w:p>
    <w:p w14:paraId="316E6169">
      <w:pPr>
        <w:keepNext w:val="0"/>
        <w:keepLines w:val="0"/>
        <w:pageBreakBefore w:val="0"/>
        <w:widowControl/>
        <w:kinsoku/>
        <w:wordWrap/>
        <w:overflowPunct/>
        <w:topLinePunct w:val="0"/>
        <w:bidi w:val="0"/>
        <w:adjustRightInd/>
        <w:snapToGrid/>
        <w:spacing w:line="360" w:lineRule="auto"/>
        <w:ind w:firstLine="240" w:firstLineChars="100"/>
        <w:jc w:val="left"/>
        <w:rPr>
          <w:rFonts w:hint="eastAsia" w:ascii="宋体" w:hAnsi="宋体" w:eastAsia="宋体" w:cs="宋体"/>
          <w:color w:val="0000FF"/>
          <w:sz w:val="24"/>
        </w:rPr>
      </w:pPr>
      <w:r>
        <w:rPr>
          <w:rFonts w:hint="eastAsia" w:ascii="宋体" w:hAnsi="宋体" w:eastAsia="宋体" w:cs="宋体"/>
          <w:color w:val="0000FF"/>
          <w:sz w:val="24"/>
        </w:rPr>
        <w:t xml:space="preserve">  1、在执行本合同中发生的或与本合同有关的争端，双方应通过友好协商解决，经协商在</w:t>
      </w:r>
      <w:r>
        <w:rPr>
          <w:rFonts w:hint="eastAsia" w:ascii="宋体" w:hAnsi="宋体" w:eastAsia="宋体" w:cs="宋体"/>
          <w:color w:val="0000FF"/>
          <w:sz w:val="24"/>
          <w:u w:val="single"/>
        </w:rPr>
        <w:t>30</w:t>
      </w:r>
      <w:r>
        <w:rPr>
          <w:rFonts w:hint="eastAsia" w:ascii="宋体" w:hAnsi="宋体" w:eastAsia="宋体" w:cs="宋体"/>
          <w:color w:val="0000FF"/>
          <w:sz w:val="24"/>
        </w:rPr>
        <w:t>天内不能达成协议时，则采取以下第</w:t>
      </w:r>
      <w:r>
        <w:rPr>
          <w:rFonts w:hint="eastAsia" w:ascii="宋体" w:hAnsi="宋体" w:eastAsia="宋体" w:cs="宋体"/>
          <w:color w:val="0000FF"/>
          <w:sz w:val="24"/>
          <w:u w:val="single"/>
        </w:rPr>
        <w:t xml:space="preserve"> 1 </w:t>
      </w:r>
      <w:r>
        <w:rPr>
          <w:rFonts w:hint="eastAsia" w:ascii="宋体" w:hAnsi="宋体" w:eastAsia="宋体" w:cs="宋体"/>
          <w:color w:val="0000FF"/>
          <w:sz w:val="24"/>
        </w:rPr>
        <w:t>种方式解决争议：</w:t>
      </w:r>
    </w:p>
    <w:p w14:paraId="2321CF6E">
      <w:pPr>
        <w:keepNext w:val="0"/>
        <w:keepLines w:val="0"/>
        <w:pageBreakBefore w:val="0"/>
        <w:widowControl/>
        <w:kinsoku/>
        <w:wordWrap/>
        <w:overflowPunct/>
        <w:topLinePunct w:val="0"/>
        <w:bidi w:val="0"/>
        <w:adjustRightInd/>
        <w:snapToGrid/>
        <w:spacing w:line="360" w:lineRule="auto"/>
        <w:ind w:firstLine="480" w:firstLineChars="200"/>
        <w:jc w:val="left"/>
        <w:rPr>
          <w:rFonts w:hint="eastAsia" w:ascii="宋体" w:hAnsi="宋体" w:eastAsia="宋体" w:cs="宋体"/>
          <w:color w:val="0000FF"/>
          <w:sz w:val="24"/>
        </w:rPr>
      </w:pPr>
      <w:r>
        <w:rPr>
          <w:rFonts w:hint="eastAsia" w:ascii="宋体" w:hAnsi="宋体" w:eastAsia="宋体" w:cs="宋体"/>
          <w:color w:val="0000FF"/>
          <w:sz w:val="24"/>
        </w:rPr>
        <w:t>（1）向甲方所在地有管辖权的人民法院提起诉讼；</w:t>
      </w:r>
    </w:p>
    <w:p w14:paraId="1F4D3800">
      <w:pPr>
        <w:keepNext w:val="0"/>
        <w:keepLines w:val="0"/>
        <w:pageBreakBefore w:val="0"/>
        <w:widowControl/>
        <w:kinsoku/>
        <w:wordWrap/>
        <w:overflowPunct/>
        <w:topLinePunct w:val="0"/>
        <w:bidi w:val="0"/>
        <w:adjustRightInd/>
        <w:snapToGrid/>
        <w:spacing w:line="360" w:lineRule="auto"/>
        <w:ind w:firstLine="480" w:firstLineChars="200"/>
        <w:jc w:val="left"/>
        <w:rPr>
          <w:rFonts w:hint="eastAsia" w:ascii="宋体" w:hAnsi="宋体" w:eastAsia="宋体" w:cs="宋体"/>
          <w:color w:val="0000FF"/>
          <w:sz w:val="24"/>
        </w:rPr>
      </w:pPr>
      <w:r>
        <w:rPr>
          <w:rFonts w:hint="eastAsia" w:ascii="宋体" w:hAnsi="宋体" w:eastAsia="宋体" w:cs="宋体"/>
          <w:color w:val="0000FF"/>
          <w:sz w:val="24"/>
        </w:rPr>
        <w:t>（2）向____仲裁委员会按其仲裁规则申请仲裁。</w:t>
      </w:r>
    </w:p>
    <w:p w14:paraId="6ACC6180">
      <w:pPr>
        <w:keepNext w:val="0"/>
        <w:keepLines w:val="0"/>
        <w:pageBreakBefore w:val="0"/>
        <w:widowControl/>
        <w:kinsoku/>
        <w:wordWrap/>
        <w:overflowPunct/>
        <w:topLinePunct w:val="0"/>
        <w:bidi w:val="0"/>
        <w:adjustRightInd/>
        <w:snapToGrid/>
        <w:spacing w:line="360" w:lineRule="auto"/>
        <w:ind w:firstLine="480" w:firstLineChars="200"/>
        <w:jc w:val="left"/>
        <w:rPr>
          <w:rFonts w:hint="eastAsia" w:ascii="宋体" w:hAnsi="宋体" w:eastAsia="宋体" w:cs="宋体"/>
          <w:color w:val="0000FF"/>
          <w:sz w:val="24"/>
        </w:rPr>
      </w:pPr>
      <w:r>
        <w:rPr>
          <w:rFonts w:hint="eastAsia" w:ascii="宋体" w:hAnsi="宋体" w:eastAsia="宋体" w:cs="宋体"/>
          <w:color w:val="0000FF"/>
          <w:sz w:val="24"/>
        </w:rPr>
        <w:t>2、在仲裁期间，本合同应继续履行。</w:t>
      </w:r>
    </w:p>
    <w:p w14:paraId="164AC485">
      <w:pPr>
        <w:keepNext w:val="0"/>
        <w:keepLines w:val="0"/>
        <w:pageBreakBefore w:val="0"/>
        <w:widowControl/>
        <w:kinsoku/>
        <w:wordWrap/>
        <w:overflowPunct/>
        <w:topLinePunct w:val="0"/>
        <w:autoSpaceDE w:val="0"/>
        <w:autoSpaceDN w:val="0"/>
        <w:bidi w:val="0"/>
        <w:adjustRightInd/>
        <w:snapToGrid/>
        <w:spacing w:line="360" w:lineRule="auto"/>
        <w:ind w:firstLine="482" w:firstLineChars="200"/>
        <w:rPr>
          <w:rFonts w:hint="eastAsia" w:ascii="宋体" w:hAnsi="宋体" w:eastAsia="宋体" w:cs="宋体"/>
          <w:b/>
          <w:color w:val="0000FF"/>
          <w:sz w:val="24"/>
        </w:rPr>
      </w:pPr>
      <w:r>
        <w:rPr>
          <w:rFonts w:hint="eastAsia" w:ascii="宋体" w:hAnsi="宋体" w:eastAsia="宋体" w:cs="宋体"/>
          <w:b/>
          <w:color w:val="0000FF"/>
          <w:sz w:val="24"/>
        </w:rPr>
        <w:t>六、违约责任</w:t>
      </w:r>
    </w:p>
    <w:p w14:paraId="1BD8A334">
      <w:pPr>
        <w:keepNext w:val="0"/>
        <w:keepLines w:val="0"/>
        <w:pageBreakBefore w:val="0"/>
        <w:widowControl/>
        <w:kinsoku/>
        <w:wordWrap/>
        <w:overflowPunct/>
        <w:topLinePunct w:val="0"/>
        <w:autoSpaceDE w:val="0"/>
        <w:autoSpaceDN w:val="0"/>
        <w:bidi w:val="0"/>
        <w:adjustRightInd/>
        <w:snapToGrid/>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（一）按《民法典》中的相关条款执行。</w:t>
      </w:r>
    </w:p>
    <w:p w14:paraId="65FE7EE8">
      <w:pPr>
        <w:keepNext w:val="0"/>
        <w:keepLines w:val="0"/>
        <w:pageBreakBefore w:val="0"/>
        <w:widowControl/>
        <w:kinsoku/>
        <w:wordWrap/>
        <w:overflowPunct/>
        <w:topLinePunct w:val="0"/>
        <w:autoSpaceDE w:val="0"/>
        <w:autoSpaceDN w:val="0"/>
        <w:bidi w:val="0"/>
        <w:adjustRightInd/>
        <w:snapToGrid/>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二）未按合同要求提供服务或服务质量不能满足合同要求，采购人应当将服务商违约的情况以及拟采取的措施以书面形式报政府采购监管部门，根据政府采购监管部门的处理意见，采购人有权依据《民法典》有关条款及合同约定终止合同，并要求服务商承担违约责任。同时，政府采购监管部门有权依据《政府采购法》及相关法律法规对服务商的违法行为进行相应的处罚。</w:t>
      </w:r>
    </w:p>
    <w:p w14:paraId="6EA329D0">
      <w:pPr>
        <w:keepNext w:val="0"/>
        <w:keepLines w:val="0"/>
        <w:pageBreakBefore w:val="0"/>
        <w:widowControl/>
        <w:kinsoku/>
        <w:wordWrap/>
        <w:overflowPunct/>
        <w:topLinePunct w:val="0"/>
        <w:autoSpaceDE w:val="0"/>
        <w:autoSpaceDN w:val="0"/>
        <w:bidi w:val="0"/>
        <w:adjustRightInd/>
        <w:snapToGrid/>
        <w:spacing w:line="360" w:lineRule="auto"/>
        <w:ind w:firstLine="482" w:firstLineChars="200"/>
        <w:rPr>
          <w:rFonts w:hint="eastAsia" w:ascii="宋体" w:hAnsi="宋体" w:eastAsia="宋体" w:cs="宋体"/>
          <w:b/>
          <w:color w:val="0000FF"/>
          <w:sz w:val="24"/>
        </w:rPr>
      </w:pPr>
      <w:r>
        <w:rPr>
          <w:rFonts w:hint="eastAsia" w:ascii="宋体" w:hAnsi="宋体" w:eastAsia="宋体" w:cs="宋体"/>
          <w:b/>
          <w:color w:val="0000FF"/>
          <w:sz w:val="24"/>
        </w:rPr>
        <w:t>七、合同生效及其他</w:t>
      </w:r>
    </w:p>
    <w:p w14:paraId="3D4C6C6D">
      <w:pPr>
        <w:keepNext w:val="0"/>
        <w:keepLines w:val="0"/>
        <w:pageBreakBefore w:val="0"/>
        <w:widowControl/>
        <w:kinsoku/>
        <w:wordWrap/>
        <w:overflowPunct/>
        <w:topLinePunct w:val="0"/>
        <w:autoSpaceDE w:val="0"/>
        <w:autoSpaceDN w:val="0"/>
        <w:bidi w:val="0"/>
        <w:adjustRightInd/>
        <w:snapToGrid/>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1、本合同自签订之日起生效。</w:t>
      </w:r>
    </w:p>
    <w:p w14:paraId="523DFE2B">
      <w:pPr>
        <w:keepNext w:val="0"/>
        <w:keepLines w:val="0"/>
        <w:pageBreakBefore w:val="0"/>
        <w:widowControl/>
        <w:kinsoku/>
        <w:wordWrap/>
        <w:overflowPunct/>
        <w:topLinePunct w:val="0"/>
        <w:autoSpaceDE w:val="0"/>
        <w:autoSpaceDN w:val="0"/>
        <w:bidi w:val="0"/>
        <w:adjustRightInd/>
        <w:snapToGrid/>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2、合同一式</w:t>
      </w:r>
      <w:r>
        <w:rPr>
          <w:rFonts w:hint="eastAsia" w:ascii="宋体" w:hAnsi="宋体" w:eastAsia="宋体" w:cs="宋体"/>
          <w:bCs/>
          <w:color w:val="0000FF"/>
          <w:sz w:val="24"/>
          <w:u w:val="single"/>
        </w:rPr>
        <w:t xml:space="preserve">   </w:t>
      </w:r>
      <w:r>
        <w:rPr>
          <w:rFonts w:hint="eastAsia" w:ascii="宋体" w:hAnsi="宋体" w:eastAsia="宋体" w:cs="宋体"/>
          <w:bCs/>
          <w:color w:val="0000FF"/>
          <w:sz w:val="24"/>
        </w:rPr>
        <w:t>份，采购人、</w:t>
      </w:r>
      <w:r>
        <w:rPr>
          <w:rFonts w:hint="eastAsia" w:ascii="宋体" w:hAnsi="宋体" w:eastAsia="宋体" w:cs="宋体"/>
          <w:bCs/>
          <w:color w:val="0000FF"/>
          <w:sz w:val="24"/>
          <w:lang w:val="en-US" w:eastAsia="zh-CN"/>
        </w:rPr>
        <w:t>成交供应</w:t>
      </w:r>
      <w:r>
        <w:rPr>
          <w:rFonts w:hint="eastAsia" w:ascii="宋体" w:hAnsi="宋体" w:eastAsia="宋体" w:cs="宋体"/>
          <w:bCs/>
          <w:color w:val="0000FF"/>
          <w:sz w:val="24"/>
        </w:rPr>
        <w:t>商各执</w:t>
      </w:r>
      <w:r>
        <w:rPr>
          <w:rFonts w:hint="eastAsia" w:ascii="宋体" w:hAnsi="宋体" w:eastAsia="宋体" w:cs="宋体"/>
          <w:bCs/>
          <w:color w:val="0000FF"/>
          <w:sz w:val="24"/>
          <w:u w:val="single"/>
        </w:rPr>
        <w:t xml:space="preserve">  </w:t>
      </w:r>
      <w:r>
        <w:rPr>
          <w:rFonts w:hint="eastAsia" w:ascii="宋体" w:hAnsi="宋体" w:eastAsia="宋体" w:cs="宋体"/>
          <w:bCs/>
          <w:color w:val="0000FF"/>
          <w:sz w:val="24"/>
        </w:rPr>
        <w:t>份。</w:t>
      </w:r>
    </w:p>
    <w:p w14:paraId="0154877A">
      <w:pPr>
        <w:keepNext w:val="0"/>
        <w:keepLines w:val="0"/>
        <w:pageBreakBefore w:val="0"/>
        <w:widowControl/>
        <w:kinsoku/>
        <w:wordWrap/>
        <w:overflowPunct/>
        <w:topLinePunct w:val="0"/>
        <w:autoSpaceDE w:val="0"/>
        <w:autoSpaceDN w:val="0"/>
        <w:bidi w:val="0"/>
        <w:adjustRightInd/>
        <w:snapToGrid/>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3、如本合同有未尽事宜，以招标文件为准，招标文件未做要求的，由</w:t>
      </w:r>
    </w:p>
    <w:p w14:paraId="13C701FC">
      <w:pPr>
        <w:keepNext w:val="0"/>
        <w:keepLines w:val="0"/>
        <w:pageBreakBefore w:val="0"/>
        <w:widowControl/>
        <w:kinsoku/>
        <w:wordWrap/>
        <w:overflowPunct/>
        <w:topLinePunct w:val="0"/>
        <w:autoSpaceDE w:val="0"/>
        <w:autoSpaceDN w:val="0"/>
        <w:bidi w:val="0"/>
        <w:adjustRightInd/>
        <w:snapToGrid/>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双方依法订立补充合同</w:t>
      </w:r>
    </w:p>
    <w:p w14:paraId="6FF00C58">
      <w:pPr>
        <w:autoSpaceDE w:val="0"/>
        <w:autoSpaceDN w:val="0"/>
        <w:adjustRightInd w:val="0"/>
        <w:spacing w:line="348" w:lineRule="auto"/>
        <w:ind w:firstLine="480" w:firstLineChars="200"/>
        <w:rPr>
          <w:rFonts w:hint="eastAsia" w:ascii="宋体" w:hAnsi="宋体" w:eastAsia="宋体" w:cs="宋体"/>
          <w:bCs/>
          <w:color w:val="0000FF"/>
          <w:sz w:val="24"/>
        </w:rPr>
      </w:pPr>
    </w:p>
    <w:tbl>
      <w:tblPr>
        <w:tblStyle w:val="7"/>
        <w:tblpPr w:leftFromText="180" w:rightFromText="180" w:vertAnchor="text" w:horzAnchor="page" w:tblpX="1755" w:tblpY="326"/>
        <w:tblOverlap w:val="never"/>
        <w:tblW w:w="0" w:type="auto"/>
        <w:tblInd w:w="0" w:type="dxa"/>
        <w:tblLayout w:type="fixed"/>
        <w:tblCellMar>
          <w:top w:w="0" w:type="dxa"/>
          <w:left w:w="108" w:type="dxa"/>
          <w:bottom w:w="0" w:type="dxa"/>
          <w:right w:w="108" w:type="dxa"/>
        </w:tblCellMar>
      </w:tblPr>
      <w:tblGrid>
        <w:gridCol w:w="4279"/>
        <w:gridCol w:w="4280"/>
      </w:tblGrid>
      <w:tr w14:paraId="38D8B5F6">
        <w:tblPrEx>
          <w:tblCellMar>
            <w:top w:w="0" w:type="dxa"/>
            <w:left w:w="108" w:type="dxa"/>
            <w:bottom w:w="0" w:type="dxa"/>
            <w:right w:w="108" w:type="dxa"/>
          </w:tblCellMar>
        </w:tblPrEx>
        <w:trPr>
          <w:trHeight w:val="595" w:hRule="exact"/>
        </w:trPr>
        <w:tc>
          <w:tcPr>
            <w:tcW w:w="4279" w:type="dxa"/>
            <w:noWrap w:val="0"/>
            <w:vAlign w:val="center"/>
          </w:tcPr>
          <w:p w14:paraId="7229B275">
            <w:pPr>
              <w:autoSpaceDE w:val="0"/>
              <w:autoSpaceDN w:val="0"/>
              <w:adjustRightInd w:val="0"/>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甲  方（全称）：</w:t>
            </w:r>
          </w:p>
        </w:tc>
        <w:tc>
          <w:tcPr>
            <w:tcW w:w="4280" w:type="dxa"/>
            <w:noWrap w:val="0"/>
            <w:vAlign w:val="center"/>
          </w:tcPr>
          <w:p w14:paraId="72ECCA24">
            <w:pPr>
              <w:autoSpaceDE w:val="0"/>
              <w:autoSpaceDN w:val="0"/>
              <w:adjustRightInd w:val="0"/>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乙  方（全称）：</w:t>
            </w:r>
          </w:p>
        </w:tc>
      </w:tr>
      <w:tr w14:paraId="4A9FCD1A">
        <w:tblPrEx>
          <w:tblCellMar>
            <w:top w:w="0" w:type="dxa"/>
            <w:left w:w="108" w:type="dxa"/>
            <w:bottom w:w="0" w:type="dxa"/>
            <w:right w:w="108" w:type="dxa"/>
          </w:tblCellMar>
        </w:tblPrEx>
        <w:trPr>
          <w:trHeight w:val="595" w:hRule="exact"/>
        </w:trPr>
        <w:tc>
          <w:tcPr>
            <w:tcW w:w="4279" w:type="dxa"/>
            <w:noWrap w:val="0"/>
            <w:vAlign w:val="center"/>
          </w:tcPr>
          <w:p w14:paraId="208A1599">
            <w:pPr>
              <w:autoSpaceDE w:val="0"/>
              <w:autoSpaceDN w:val="0"/>
              <w:adjustRightInd w:val="0"/>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（盖章）</w:t>
            </w:r>
          </w:p>
        </w:tc>
        <w:tc>
          <w:tcPr>
            <w:tcW w:w="4280" w:type="dxa"/>
            <w:noWrap w:val="0"/>
            <w:vAlign w:val="center"/>
          </w:tcPr>
          <w:p w14:paraId="45130FDD">
            <w:pPr>
              <w:autoSpaceDE w:val="0"/>
              <w:autoSpaceDN w:val="0"/>
              <w:adjustRightInd w:val="0"/>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（盖章）</w:t>
            </w:r>
          </w:p>
        </w:tc>
      </w:tr>
      <w:tr w14:paraId="4CD2C7D6">
        <w:tblPrEx>
          <w:tblCellMar>
            <w:top w:w="0" w:type="dxa"/>
            <w:left w:w="108" w:type="dxa"/>
            <w:bottom w:w="0" w:type="dxa"/>
            <w:right w:w="108" w:type="dxa"/>
          </w:tblCellMar>
        </w:tblPrEx>
        <w:trPr>
          <w:trHeight w:val="595" w:hRule="exact"/>
        </w:trPr>
        <w:tc>
          <w:tcPr>
            <w:tcW w:w="4279" w:type="dxa"/>
            <w:noWrap w:val="0"/>
            <w:vAlign w:val="center"/>
          </w:tcPr>
          <w:p w14:paraId="696BCE8B">
            <w:pPr>
              <w:autoSpaceDE w:val="0"/>
              <w:autoSpaceDN w:val="0"/>
              <w:adjustRightInd w:val="0"/>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 xml:space="preserve">地址： </w:t>
            </w:r>
          </w:p>
        </w:tc>
        <w:tc>
          <w:tcPr>
            <w:tcW w:w="4280" w:type="dxa"/>
            <w:noWrap w:val="0"/>
            <w:vAlign w:val="center"/>
          </w:tcPr>
          <w:p w14:paraId="1A900C3F">
            <w:pPr>
              <w:autoSpaceDE w:val="0"/>
              <w:autoSpaceDN w:val="0"/>
              <w:adjustRightInd w:val="0"/>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地址：</w:t>
            </w:r>
          </w:p>
        </w:tc>
      </w:tr>
      <w:tr w14:paraId="0F4967B9">
        <w:tblPrEx>
          <w:tblCellMar>
            <w:top w:w="0" w:type="dxa"/>
            <w:left w:w="108" w:type="dxa"/>
            <w:bottom w:w="0" w:type="dxa"/>
            <w:right w:w="108" w:type="dxa"/>
          </w:tblCellMar>
        </w:tblPrEx>
        <w:trPr>
          <w:trHeight w:val="595" w:hRule="exact"/>
        </w:trPr>
        <w:tc>
          <w:tcPr>
            <w:tcW w:w="4279" w:type="dxa"/>
            <w:noWrap w:val="0"/>
            <w:vAlign w:val="center"/>
          </w:tcPr>
          <w:p w14:paraId="4230AC67">
            <w:pPr>
              <w:autoSpaceDE w:val="0"/>
              <w:autoSpaceDN w:val="0"/>
              <w:adjustRightInd w:val="0"/>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邮编：</w:t>
            </w:r>
          </w:p>
        </w:tc>
        <w:tc>
          <w:tcPr>
            <w:tcW w:w="4280" w:type="dxa"/>
            <w:noWrap w:val="0"/>
            <w:vAlign w:val="center"/>
          </w:tcPr>
          <w:p w14:paraId="38072940">
            <w:pPr>
              <w:autoSpaceDE w:val="0"/>
              <w:autoSpaceDN w:val="0"/>
              <w:adjustRightInd w:val="0"/>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邮编：</w:t>
            </w:r>
          </w:p>
        </w:tc>
      </w:tr>
      <w:tr w14:paraId="65096F84">
        <w:tblPrEx>
          <w:tblCellMar>
            <w:top w:w="0" w:type="dxa"/>
            <w:left w:w="108" w:type="dxa"/>
            <w:bottom w:w="0" w:type="dxa"/>
            <w:right w:w="108" w:type="dxa"/>
          </w:tblCellMar>
        </w:tblPrEx>
        <w:trPr>
          <w:trHeight w:val="595" w:hRule="exact"/>
        </w:trPr>
        <w:tc>
          <w:tcPr>
            <w:tcW w:w="4279" w:type="dxa"/>
            <w:noWrap w:val="0"/>
            <w:vAlign w:val="center"/>
          </w:tcPr>
          <w:p w14:paraId="0D70FC87">
            <w:pPr>
              <w:autoSpaceDE w:val="0"/>
              <w:autoSpaceDN w:val="0"/>
              <w:adjustRightInd w:val="0"/>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 xml:space="preserve">法定代表人： </w:t>
            </w:r>
          </w:p>
        </w:tc>
        <w:tc>
          <w:tcPr>
            <w:tcW w:w="4280" w:type="dxa"/>
            <w:noWrap w:val="0"/>
            <w:vAlign w:val="center"/>
          </w:tcPr>
          <w:p w14:paraId="4484F534">
            <w:pPr>
              <w:autoSpaceDE w:val="0"/>
              <w:autoSpaceDN w:val="0"/>
              <w:adjustRightInd w:val="0"/>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法定代表人：</w:t>
            </w:r>
          </w:p>
        </w:tc>
      </w:tr>
      <w:tr w14:paraId="0843A7D5">
        <w:tblPrEx>
          <w:tblCellMar>
            <w:top w:w="0" w:type="dxa"/>
            <w:left w:w="108" w:type="dxa"/>
            <w:bottom w:w="0" w:type="dxa"/>
            <w:right w:w="108" w:type="dxa"/>
          </w:tblCellMar>
        </w:tblPrEx>
        <w:trPr>
          <w:trHeight w:val="595" w:hRule="exact"/>
        </w:trPr>
        <w:tc>
          <w:tcPr>
            <w:tcW w:w="4279" w:type="dxa"/>
            <w:noWrap w:val="0"/>
            <w:vAlign w:val="center"/>
          </w:tcPr>
          <w:p w14:paraId="41FF4B13">
            <w:pPr>
              <w:autoSpaceDE w:val="0"/>
              <w:autoSpaceDN w:val="0"/>
              <w:adjustRightInd w:val="0"/>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被授权代表：</w:t>
            </w:r>
          </w:p>
        </w:tc>
        <w:tc>
          <w:tcPr>
            <w:tcW w:w="4280" w:type="dxa"/>
            <w:noWrap w:val="0"/>
            <w:vAlign w:val="center"/>
          </w:tcPr>
          <w:p w14:paraId="5A908B3C">
            <w:pPr>
              <w:autoSpaceDE w:val="0"/>
              <w:autoSpaceDN w:val="0"/>
              <w:adjustRightInd w:val="0"/>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被授权代表：</w:t>
            </w:r>
          </w:p>
        </w:tc>
      </w:tr>
      <w:tr w14:paraId="588C3A3A">
        <w:tblPrEx>
          <w:tblCellMar>
            <w:top w:w="0" w:type="dxa"/>
            <w:left w:w="108" w:type="dxa"/>
            <w:bottom w:w="0" w:type="dxa"/>
            <w:right w:w="108" w:type="dxa"/>
          </w:tblCellMar>
        </w:tblPrEx>
        <w:trPr>
          <w:trHeight w:val="595" w:hRule="exact"/>
        </w:trPr>
        <w:tc>
          <w:tcPr>
            <w:tcW w:w="4279" w:type="dxa"/>
            <w:noWrap w:val="0"/>
            <w:vAlign w:val="center"/>
          </w:tcPr>
          <w:p w14:paraId="0561A505">
            <w:pPr>
              <w:autoSpaceDE w:val="0"/>
              <w:autoSpaceDN w:val="0"/>
              <w:adjustRightInd w:val="0"/>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电话：</w:t>
            </w:r>
          </w:p>
        </w:tc>
        <w:tc>
          <w:tcPr>
            <w:tcW w:w="4280" w:type="dxa"/>
            <w:noWrap w:val="0"/>
            <w:vAlign w:val="center"/>
          </w:tcPr>
          <w:p w14:paraId="0C8E6ECE">
            <w:pPr>
              <w:autoSpaceDE w:val="0"/>
              <w:autoSpaceDN w:val="0"/>
              <w:adjustRightInd w:val="0"/>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电话：</w:t>
            </w:r>
          </w:p>
        </w:tc>
      </w:tr>
      <w:tr w14:paraId="6F103A73">
        <w:tblPrEx>
          <w:tblCellMar>
            <w:top w:w="0" w:type="dxa"/>
            <w:left w:w="108" w:type="dxa"/>
            <w:bottom w:w="0" w:type="dxa"/>
            <w:right w:w="108" w:type="dxa"/>
          </w:tblCellMar>
        </w:tblPrEx>
        <w:trPr>
          <w:trHeight w:val="595" w:hRule="exact"/>
        </w:trPr>
        <w:tc>
          <w:tcPr>
            <w:tcW w:w="4279" w:type="dxa"/>
            <w:noWrap w:val="0"/>
            <w:vAlign w:val="center"/>
          </w:tcPr>
          <w:p w14:paraId="5587FC88">
            <w:pPr>
              <w:autoSpaceDE w:val="0"/>
              <w:autoSpaceDN w:val="0"/>
              <w:adjustRightInd w:val="0"/>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传真：</w:t>
            </w:r>
          </w:p>
        </w:tc>
        <w:tc>
          <w:tcPr>
            <w:tcW w:w="4280" w:type="dxa"/>
            <w:noWrap w:val="0"/>
            <w:vAlign w:val="center"/>
          </w:tcPr>
          <w:p w14:paraId="60C0CEEF">
            <w:pPr>
              <w:autoSpaceDE w:val="0"/>
              <w:autoSpaceDN w:val="0"/>
              <w:adjustRightInd w:val="0"/>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传真：</w:t>
            </w:r>
          </w:p>
        </w:tc>
      </w:tr>
      <w:tr w14:paraId="23A5DC80">
        <w:tblPrEx>
          <w:tblCellMar>
            <w:top w:w="0" w:type="dxa"/>
            <w:left w:w="108" w:type="dxa"/>
            <w:bottom w:w="0" w:type="dxa"/>
            <w:right w:w="108" w:type="dxa"/>
          </w:tblCellMar>
        </w:tblPrEx>
        <w:trPr>
          <w:trHeight w:val="595" w:hRule="exact"/>
        </w:trPr>
        <w:tc>
          <w:tcPr>
            <w:tcW w:w="4279" w:type="dxa"/>
            <w:noWrap w:val="0"/>
            <w:vAlign w:val="center"/>
          </w:tcPr>
          <w:p w14:paraId="19D35C8F">
            <w:pPr>
              <w:autoSpaceDE w:val="0"/>
              <w:autoSpaceDN w:val="0"/>
              <w:adjustRightInd w:val="0"/>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开户银行：</w:t>
            </w:r>
          </w:p>
        </w:tc>
        <w:tc>
          <w:tcPr>
            <w:tcW w:w="4280" w:type="dxa"/>
            <w:noWrap w:val="0"/>
            <w:vAlign w:val="center"/>
          </w:tcPr>
          <w:p w14:paraId="7422E03C">
            <w:pPr>
              <w:autoSpaceDE w:val="0"/>
              <w:autoSpaceDN w:val="0"/>
              <w:adjustRightInd w:val="0"/>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开户银行：</w:t>
            </w:r>
          </w:p>
        </w:tc>
      </w:tr>
      <w:tr w14:paraId="0C6566DB">
        <w:tblPrEx>
          <w:tblCellMar>
            <w:top w:w="0" w:type="dxa"/>
            <w:left w:w="108" w:type="dxa"/>
            <w:bottom w:w="0" w:type="dxa"/>
            <w:right w:w="108" w:type="dxa"/>
          </w:tblCellMar>
        </w:tblPrEx>
        <w:trPr>
          <w:trHeight w:val="595" w:hRule="exact"/>
        </w:trPr>
        <w:tc>
          <w:tcPr>
            <w:tcW w:w="4279" w:type="dxa"/>
            <w:noWrap w:val="0"/>
            <w:vAlign w:val="center"/>
          </w:tcPr>
          <w:p w14:paraId="1DC20275">
            <w:pPr>
              <w:autoSpaceDE w:val="0"/>
              <w:autoSpaceDN w:val="0"/>
              <w:adjustRightInd w:val="0"/>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开户银行账号：</w:t>
            </w:r>
          </w:p>
        </w:tc>
        <w:tc>
          <w:tcPr>
            <w:tcW w:w="4280" w:type="dxa"/>
            <w:noWrap w:val="0"/>
            <w:vAlign w:val="center"/>
          </w:tcPr>
          <w:p w14:paraId="618625F1">
            <w:pPr>
              <w:autoSpaceDE w:val="0"/>
              <w:autoSpaceDN w:val="0"/>
              <w:adjustRightInd w:val="0"/>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开户银行账号：</w:t>
            </w:r>
          </w:p>
        </w:tc>
      </w:tr>
      <w:tr w14:paraId="47C8F442">
        <w:tblPrEx>
          <w:tblCellMar>
            <w:top w:w="0" w:type="dxa"/>
            <w:left w:w="108" w:type="dxa"/>
            <w:bottom w:w="0" w:type="dxa"/>
            <w:right w:w="108" w:type="dxa"/>
          </w:tblCellMar>
        </w:tblPrEx>
        <w:trPr>
          <w:trHeight w:val="595" w:hRule="exact"/>
        </w:trPr>
        <w:tc>
          <w:tcPr>
            <w:tcW w:w="4279" w:type="dxa"/>
            <w:noWrap w:val="0"/>
            <w:vAlign w:val="center"/>
          </w:tcPr>
          <w:p w14:paraId="3E60E2F1">
            <w:pPr>
              <w:autoSpaceDE w:val="0"/>
              <w:autoSpaceDN w:val="0"/>
              <w:adjustRightInd w:val="0"/>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日期：</w:t>
            </w:r>
          </w:p>
        </w:tc>
        <w:tc>
          <w:tcPr>
            <w:tcW w:w="4280" w:type="dxa"/>
            <w:noWrap w:val="0"/>
            <w:vAlign w:val="center"/>
          </w:tcPr>
          <w:p w14:paraId="6702DA5E">
            <w:pPr>
              <w:autoSpaceDE w:val="0"/>
              <w:autoSpaceDN w:val="0"/>
              <w:adjustRightInd w:val="0"/>
              <w:spacing w:line="360" w:lineRule="auto"/>
              <w:ind w:firstLine="480" w:firstLineChars="200"/>
              <w:rPr>
                <w:rFonts w:hint="eastAsia" w:ascii="宋体" w:hAnsi="宋体" w:eastAsia="宋体" w:cs="宋体"/>
                <w:bCs/>
                <w:color w:val="0000FF"/>
                <w:sz w:val="24"/>
              </w:rPr>
            </w:pPr>
            <w:r>
              <w:rPr>
                <w:rFonts w:hint="eastAsia" w:ascii="宋体" w:hAnsi="宋体" w:eastAsia="宋体" w:cs="宋体"/>
                <w:bCs/>
                <w:color w:val="0000FF"/>
                <w:sz w:val="24"/>
              </w:rPr>
              <w:t>日期：</w:t>
            </w:r>
          </w:p>
        </w:tc>
      </w:tr>
    </w:tbl>
    <w:p w14:paraId="4934950E">
      <w:pPr>
        <w:adjustRightInd w:val="0"/>
        <w:snapToGrid w:val="0"/>
        <w:spacing w:line="360" w:lineRule="auto"/>
        <w:ind w:firstLine="480" w:firstLineChars="200"/>
        <w:rPr>
          <w:rFonts w:hint="eastAsia" w:ascii="宋体" w:hAnsi="宋体" w:cs="宋体"/>
          <w:color w:val="0000FF"/>
          <w:sz w:val="24"/>
        </w:rPr>
      </w:pPr>
    </w:p>
    <w:p w14:paraId="7354F364">
      <w:pPr>
        <w:rPr>
          <w:color w:val="0000FF"/>
        </w:rPr>
      </w:pPr>
    </w:p>
    <w:p w14:paraId="58FFE3E5">
      <w:pPr>
        <w:pStyle w:val="9"/>
        <w:spacing w:line="360" w:lineRule="auto"/>
        <w:rPr>
          <w:rFonts w:hint="eastAsia" w:ascii="宋体" w:hAnsi="宋体" w:eastAsia="宋体" w:cs="宋体"/>
          <w:color w:val="auto"/>
          <w:sz w:val="24"/>
          <w:szCs w:val="24"/>
          <w:highlight w:val="none"/>
        </w:rPr>
      </w:pPr>
    </w:p>
    <w:p w14:paraId="024DD66B">
      <w:bookmarkStart w:id="1" w:name="_GoBack"/>
      <w:bookmarkEnd w:id="1"/>
    </w:p>
    <w:sectPr>
      <w:footerReference r:id="rId3" w:type="default"/>
      <w:pgSz w:w="11900" w:h="16838"/>
      <w:pgMar w:top="1440" w:right="1800" w:bottom="1440" w:left="1800" w:header="0" w:footer="850" w:gutter="0"/>
      <w:pgNumType w:start="1"/>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5DF47">
    <w:pPr>
      <w:pStyle w:val="4"/>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0CCBB4">
                          <w:pPr>
                            <w:pStyle w:val="4"/>
                            <w:ind w:firstLine="360"/>
                            <w:rPr>
                              <w:color w:val="auto"/>
                            </w:rPr>
                          </w:pPr>
                          <w:r>
                            <w:rPr>
                              <w:color w:val="auto"/>
                            </w:rPr>
                            <w:fldChar w:fldCharType="begin"/>
                          </w:r>
                          <w:r>
                            <w:rPr>
                              <w:color w:val="auto"/>
                            </w:rPr>
                            <w:instrText xml:space="preserve"> PAGE  \* MERGEFORMAT </w:instrText>
                          </w:r>
                          <w:r>
                            <w:rPr>
                              <w:color w:val="auto"/>
                            </w:rPr>
                            <w:fldChar w:fldCharType="separate"/>
                          </w:r>
                          <w:r>
                            <w:rPr>
                              <w:color w:val="auto"/>
                            </w:rPr>
                            <w:t>2</w:t>
                          </w:r>
                          <w:r>
                            <w:rPr>
                              <w:color w:val="auto"/>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470CCBB4">
                    <w:pPr>
                      <w:pStyle w:val="4"/>
                      <w:ind w:firstLine="360"/>
                      <w:rPr>
                        <w:color w:val="auto"/>
                      </w:rPr>
                    </w:pPr>
                    <w:r>
                      <w:rPr>
                        <w:color w:val="auto"/>
                      </w:rPr>
                      <w:fldChar w:fldCharType="begin"/>
                    </w:r>
                    <w:r>
                      <w:rPr>
                        <w:color w:val="auto"/>
                      </w:rPr>
                      <w:instrText xml:space="preserve"> PAGE  \* MERGEFORMAT </w:instrText>
                    </w:r>
                    <w:r>
                      <w:rPr>
                        <w:color w:val="auto"/>
                      </w:rPr>
                      <w:fldChar w:fldCharType="separate"/>
                    </w:r>
                    <w:r>
                      <w:rPr>
                        <w:color w:val="auto"/>
                      </w:rPr>
                      <w:t>2</w:t>
                    </w:r>
                    <w:r>
                      <w:rPr>
                        <w:color w:val="auto"/>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MTEwNzVkOGQ5M2EyMGE5MjU4ODRhYzgxZmVlYWUifQ=="/>
  </w:docVars>
  <w:rsids>
    <w:rsidRoot w:val="40CB58C1"/>
    <w:rsid w:val="1FA17BA9"/>
    <w:rsid w:val="2D0B65A3"/>
    <w:rsid w:val="40CB58C1"/>
    <w:rsid w:val="484E5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1"/>
    <w:rPr>
      <w:rFonts w:ascii="宋体" w:hAnsi="宋体" w:eastAsia="宋体" w:cs="宋体"/>
      <w:sz w:val="24"/>
      <w:szCs w:val="24"/>
      <w:lang w:val="en-US" w:eastAsia="zh-CN" w:bidi="ar-SA"/>
    </w:rPr>
  </w:style>
  <w:style w:type="paragraph" w:styleId="4">
    <w:name w:val="footer"/>
    <w:basedOn w:val="1"/>
    <w:qFormat/>
    <w:uiPriority w:val="0"/>
    <w:pPr>
      <w:tabs>
        <w:tab w:val="center" w:pos="4153"/>
        <w:tab w:val="right" w:pos="8306"/>
      </w:tabs>
      <w:snapToGrid w:val="0"/>
      <w:spacing w:line="240" w:lineRule="auto"/>
    </w:pPr>
    <w:rPr>
      <w:sz w:val="18"/>
      <w:szCs w:val="18"/>
    </w:rPr>
  </w:style>
  <w:style w:type="paragraph" w:styleId="5">
    <w:name w:val="toc 1"/>
    <w:basedOn w:val="1"/>
    <w:next w:val="1"/>
    <w:qFormat/>
    <w:uiPriority w:val="39"/>
    <w:pPr>
      <w:tabs>
        <w:tab w:val="right" w:leader="dot" w:pos="9060"/>
      </w:tabs>
      <w:spacing w:line="360" w:lineRule="auto"/>
    </w:pPr>
    <w:rPr>
      <w:rFonts w:ascii="宋体" w:hAnsi="宋体" w:eastAsia="宋体"/>
      <w:b/>
      <w:sz w:val="24"/>
    </w:rPr>
  </w:style>
  <w:style w:type="paragraph" w:styleId="6">
    <w:name w:val="Body Text First Indent"/>
    <w:basedOn w:val="3"/>
    <w:unhideWhenUsed/>
    <w:qFormat/>
    <w:uiPriority w:val="99"/>
    <w:pPr>
      <w:spacing w:line="240" w:lineRule="auto"/>
      <w:ind w:firstLine="420" w:firstLineChars="100"/>
      <w:jc w:val="both"/>
    </w:pPr>
    <w:rPr>
      <w:rFonts w:ascii="Times New Roman" w:eastAsia="宋体"/>
      <w:sz w:val="21"/>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2602</Words>
  <Characters>2624</Characters>
  <Lines>0</Lines>
  <Paragraphs>0</Paragraphs>
  <TotalTime>0</TotalTime>
  <ScaleCrop>false</ScaleCrop>
  <LinksUpToDate>false</LinksUpToDate>
  <CharactersWithSpaces>2870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2024-12-10T09:23:00Z</dcterms:created>
  <dc:creator>芹泽。</dc:creator>
  <cp:lastModifiedBy>acer</cp:lastModifiedBy>
  <dcterms:modified xsi:type="dcterms:W3CDTF">2025-06-16T05:57:03Z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18913BD8C0024BEBA704AE79B104A13F_13</vt:lpwstr>
  </property>
  <property fmtid="{D5CDD505-2E9C-101B-9397-08002B2CF9AE}" pid="4" name="KSOTemplateDocerSaveRecord">
    <vt:lpwstr>eyJoZGlkIjoiZTFmMTY0YWMzYTQ1NTA1ODUzODIxMmUwN2MzOTU3NzAiLCJ1c2VySWQiOiIyNDc5ODM4ODIifQ==</vt:lpwstr>
  </property>
</Properties>
</file>