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EED1D">
      <w:pPr>
        <w:pStyle w:val="2"/>
        <w:tabs>
          <w:tab w:val="left" w:pos="567"/>
        </w:tabs>
        <w:spacing w:before="97" w:line="222" w:lineRule="auto"/>
        <w:ind w:left="3055"/>
        <w:outlineLvl w:val="1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6"/>
          <w:sz w:val="30"/>
          <w:szCs w:val="30"/>
        </w:rPr>
        <w:t>业绩统计表</w:t>
      </w:r>
    </w:p>
    <w:p w14:paraId="296FB7CB">
      <w:pPr>
        <w:spacing w:line="100" w:lineRule="exact"/>
        <w:rPr>
          <w:rFonts w:hint="eastAsia" w:ascii="宋体" w:hAnsi="宋体" w:eastAsia="宋体" w:cs="宋体"/>
        </w:rPr>
      </w:pPr>
    </w:p>
    <w:tbl>
      <w:tblPr>
        <w:tblStyle w:val="6"/>
        <w:tblW w:w="903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1966"/>
        <w:gridCol w:w="1699"/>
        <w:gridCol w:w="2553"/>
        <w:gridCol w:w="1989"/>
      </w:tblGrid>
      <w:tr w14:paraId="09ED1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827" w:type="dxa"/>
            <w:noWrap w:val="0"/>
            <w:vAlign w:val="top"/>
          </w:tcPr>
          <w:p w14:paraId="26E59DA2">
            <w:pPr>
              <w:pStyle w:val="5"/>
              <w:spacing w:before="206" w:line="222" w:lineRule="auto"/>
              <w:ind w:left="195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1"/>
              </w:rPr>
              <w:t>序号</w:t>
            </w:r>
          </w:p>
        </w:tc>
        <w:tc>
          <w:tcPr>
            <w:tcW w:w="1966" w:type="dxa"/>
            <w:noWrap w:val="0"/>
            <w:vAlign w:val="top"/>
          </w:tcPr>
          <w:p w14:paraId="6D5FC860">
            <w:pPr>
              <w:pStyle w:val="5"/>
              <w:spacing w:before="175" w:line="221" w:lineRule="auto"/>
              <w:ind w:left="162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5"/>
              </w:rPr>
              <w:t>采购单位名称</w:t>
            </w:r>
          </w:p>
        </w:tc>
        <w:tc>
          <w:tcPr>
            <w:tcW w:w="1699" w:type="dxa"/>
            <w:noWrap w:val="0"/>
            <w:vAlign w:val="top"/>
          </w:tcPr>
          <w:p w14:paraId="4F2E3997">
            <w:pPr>
              <w:pStyle w:val="5"/>
              <w:spacing w:before="175" w:line="221" w:lineRule="auto"/>
              <w:ind w:left="401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1"/>
              </w:rPr>
              <w:t>合同名称</w:t>
            </w:r>
          </w:p>
        </w:tc>
        <w:tc>
          <w:tcPr>
            <w:tcW w:w="2553" w:type="dxa"/>
            <w:noWrap w:val="0"/>
            <w:vAlign w:val="top"/>
          </w:tcPr>
          <w:p w14:paraId="654F652E">
            <w:pPr>
              <w:pStyle w:val="5"/>
              <w:spacing w:before="177" w:line="223" w:lineRule="auto"/>
              <w:ind w:left="586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</w:rPr>
              <w:t>合同起止时间</w:t>
            </w:r>
          </w:p>
        </w:tc>
        <w:tc>
          <w:tcPr>
            <w:tcW w:w="1989" w:type="dxa"/>
            <w:noWrap w:val="0"/>
            <w:vAlign w:val="top"/>
          </w:tcPr>
          <w:p w14:paraId="3AE52C63">
            <w:pPr>
              <w:pStyle w:val="5"/>
              <w:spacing w:before="177" w:line="223" w:lineRule="auto"/>
              <w:jc w:val="right"/>
              <w:outlineLvl w:val="1"/>
              <w:rPr>
                <w:rFonts w:hint="eastAsia" w:ascii="宋体" w:hAnsi="宋体" w:eastAsia="宋体" w:cs="宋体"/>
                <w:b w:val="0"/>
                <w:bCs w:val="0"/>
              </w:rPr>
            </w:pPr>
            <w:bookmarkStart w:id="0" w:name="bookmark39"/>
            <w:bookmarkEnd w:id="0"/>
            <w:bookmarkStart w:id="1" w:name="_Toc7777"/>
            <w:r>
              <w:rPr>
                <w:rFonts w:hint="eastAsia" w:ascii="宋体" w:hAnsi="宋体" w:eastAsia="宋体" w:cs="宋体"/>
                <w:b w:val="0"/>
                <w:bCs w:val="0"/>
                <w:spacing w:val="-25"/>
              </w:rPr>
              <w:t>合同金额（万元）</w:t>
            </w:r>
            <w:bookmarkEnd w:id="1"/>
          </w:p>
        </w:tc>
      </w:tr>
      <w:tr w14:paraId="7DA357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827" w:type="dxa"/>
            <w:noWrap w:val="0"/>
            <w:vAlign w:val="top"/>
          </w:tcPr>
          <w:p w14:paraId="7699FDAB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66" w:type="dxa"/>
            <w:noWrap w:val="0"/>
            <w:vAlign w:val="top"/>
          </w:tcPr>
          <w:p w14:paraId="4E73D4EA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130FD00C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1601F70A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06AB0EEC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0CD60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827" w:type="dxa"/>
            <w:noWrap w:val="0"/>
            <w:vAlign w:val="top"/>
          </w:tcPr>
          <w:p w14:paraId="25717268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66" w:type="dxa"/>
            <w:noWrap w:val="0"/>
            <w:vAlign w:val="top"/>
          </w:tcPr>
          <w:p w14:paraId="0F6D8DF6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0DE04E29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08986E9E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28511E78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73D1A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27" w:type="dxa"/>
            <w:noWrap w:val="0"/>
            <w:vAlign w:val="top"/>
          </w:tcPr>
          <w:p w14:paraId="7164DED3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66" w:type="dxa"/>
            <w:noWrap w:val="0"/>
            <w:vAlign w:val="top"/>
          </w:tcPr>
          <w:p w14:paraId="0232E1E7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0DDE3122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4AD5F667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07899852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15E75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827" w:type="dxa"/>
            <w:noWrap w:val="0"/>
            <w:vAlign w:val="top"/>
          </w:tcPr>
          <w:p w14:paraId="4FE31400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66" w:type="dxa"/>
            <w:noWrap w:val="0"/>
            <w:vAlign w:val="top"/>
          </w:tcPr>
          <w:p w14:paraId="51A50C18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75DE0082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1A01E64A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7784F2BD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1A966E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27" w:type="dxa"/>
            <w:noWrap w:val="0"/>
            <w:vAlign w:val="top"/>
          </w:tcPr>
          <w:p w14:paraId="5515EF1C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66" w:type="dxa"/>
            <w:noWrap w:val="0"/>
            <w:vAlign w:val="top"/>
          </w:tcPr>
          <w:p w14:paraId="2844A545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351DB0F0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0E760864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14A90566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3B6DA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827" w:type="dxa"/>
            <w:noWrap w:val="0"/>
            <w:vAlign w:val="top"/>
          </w:tcPr>
          <w:p w14:paraId="0D945D95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66" w:type="dxa"/>
            <w:noWrap w:val="0"/>
            <w:vAlign w:val="top"/>
          </w:tcPr>
          <w:p w14:paraId="4C74CD92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71C99304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77A22089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1C094BB5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0D67D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827" w:type="dxa"/>
            <w:noWrap w:val="0"/>
            <w:vAlign w:val="top"/>
          </w:tcPr>
          <w:p w14:paraId="54456B5A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66" w:type="dxa"/>
            <w:noWrap w:val="0"/>
            <w:vAlign w:val="top"/>
          </w:tcPr>
          <w:p w14:paraId="021472BF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746177C1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59B1A6C0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6B2DDD48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00DBB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27" w:type="dxa"/>
            <w:noWrap w:val="0"/>
            <w:vAlign w:val="top"/>
          </w:tcPr>
          <w:p w14:paraId="76B6C173">
            <w:pPr>
              <w:pStyle w:val="5"/>
              <w:spacing w:before="208" w:line="203" w:lineRule="auto"/>
              <w:ind w:left="204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6"/>
              </w:rPr>
              <w:t>……</w:t>
            </w:r>
          </w:p>
        </w:tc>
        <w:tc>
          <w:tcPr>
            <w:tcW w:w="1966" w:type="dxa"/>
            <w:noWrap w:val="0"/>
            <w:vAlign w:val="top"/>
          </w:tcPr>
          <w:p w14:paraId="0F487088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699" w:type="dxa"/>
            <w:noWrap w:val="0"/>
            <w:vAlign w:val="top"/>
          </w:tcPr>
          <w:p w14:paraId="1E7A08FA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2553" w:type="dxa"/>
            <w:noWrap w:val="0"/>
            <w:vAlign w:val="top"/>
          </w:tcPr>
          <w:p w14:paraId="4CD9DDFB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  <w:tc>
          <w:tcPr>
            <w:tcW w:w="1989" w:type="dxa"/>
            <w:noWrap w:val="0"/>
            <w:vAlign w:val="top"/>
          </w:tcPr>
          <w:p w14:paraId="44E8E10A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  <w:tr w14:paraId="3EE5D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9034" w:type="dxa"/>
            <w:gridSpan w:val="5"/>
            <w:noWrap w:val="0"/>
            <w:vAlign w:val="top"/>
          </w:tcPr>
          <w:p w14:paraId="1341F364">
            <w:pPr>
              <w:pStyle w:val="5"/>
              <w:spacing w:before="209" w:line="202" w:lineRule="auto"/>
              <w:ind w:left="194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6"/>
              </w:rPr>
              <w:t>数量合计（个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0"/>
              </w:rPr>
              <w:t>）：</w:t>
            </w:r>
          </w:p>
        </w:tc>
      </w:tr>
      <w:tr w14:paraId="58D3D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9034" w:type="dxa"/>
            <w:gridSpan w:val="5"/>
            <w:noWrap w:val="0"/>
            <w:vAlign w:val="top"/>
          </w:tcPr>
          <w:p w14:paraId="787438C1">
            <w:pPr>
              <w:rPr>
                <w:rFonts w:hint="eastAsia" w:ascii="宋体" w:hAnsi="宋体" w:eastAsia="宋体" w:cs="宋体"/>
                <w:b w:val="0"/>
                <w:bCs w:val="0"/>
                <w:sz w:val="21"/>
              </w:rPr>
            </w:pPr>
          </w:p>
        </w:tc>
      </w:tr>
    </w:tbl>
    <w:p w14:paraId="6E451189">
      <w:pPr>
        <w:pStyle w:val="2"/>
        <w:tabs>
          <w:tab w:val="left" w:pos="567"/>
        </w:tabs>
        <w:spacing w:before="78" w:line="232" w:lineRule="auto"/>
        <w:ind w:left="52" w:right="1" w:firstLine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注：提供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  <w:sz w:val="24"/>
          <w:szCs w:val="24"/>
        </w:rPr>
        <w:t>日以来类似项目业绩，以加盖投标人公</w:t>
      </w: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章的完整合同复印件为计</w:t>
      </w:r>
      <w:bookmarkStart w:id="2" w:name="bookmark40"/>
      <w:bookmarkEnd w:id="2"/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分依据。</w:t>
      </w:r>
    </w:p>
    <w:p w14:paraId="2B72C170">
      <w:pPr>
        <w:spacing w:line="246" w:lineRule="auto"/>
        <w:rPr>
          <w:rFonts w:hint="eastAsia" w:ascii="宋体" w:hAnsi="宋体" w:eastAsia="宋体" w:cs="宋体"/>
          <w:sz w:val="21"/>
        </w:rPr>
      </w:pPr>
    </w:p>
    <w:p w14:paraId="74AFCD62">
      <w:pPr>
        <w:spacing w:line="246" w:lineRule="auto"/>
        <w:rPr>
          <w:rFonts w:hint="eastAsia" w:ascii="宋体" w:hAnsi="宋体" w:eastAsia="宋体" w:cs="宋体"/>
          <w:sz w:val="21"/>
        </w:rPr>
      </w:pPr>
    </w:p>
    <w:p w14:paraId="13B86673">
      <w:pPr>
        <w:spacing w:line="246" w:lineRule="auto"/>
        <w:rPr>
          <w:rFonts w:hint="eastAsia" w:ascii="宋体" w:hAnsi="宋体" w:eastAsia="宋体" w:cs="宋体"/>
          <w:sz w:val="21"/>
        </w:rPr>
      </w:pPr>
    </w:p>
    <w:p w14:paraId="0F46067F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19975378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67662982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2D703C19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448BE085">
      <w:pPr>
        <w:pStyle w:val="2"/>
        <w:tabs>
          <w:tab w:val="left" w:pos="567"/>
        </w:tabs>
        <w:spacing w:before="78" w:line="221" w:lineRule="auto"/>
        <w:ind w:left="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投标人名称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2"/>
          <w:sz w:val="24"/>
          <w:szCs w:val="24"/>
        </w:rPr>
        <w:t>盖章）</w:t>
      </w:r>
    </w:p>
    <w:p w14:paraId="138487F2">
      <w:pPr>
        <w:pStyle w:val="2"/>
        <w:tabs>
          <w:tab w:val="left" w:pos="567"/>
        </w:tabs>
        <w:spacing w:before="181" w:line="222" w:lineRule="auto"/>
        <w:ind w:left="5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签字或盖章）</w:t>
      </w:r>
    </w:p>
    <w:p w14:paraId="37D4D685">
      <w:pPr>
        <w:pStyle w:val="2"/>
        <w:tabs>
          <w:tab w:val="left" w:pos="567"/>
        </w:tabs>
        <w:spacing w:before="102" w:line="222" w:lineRule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3" w:name="_Toc24094"/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2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30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  <w:bookmarkEnd w:id="3"/>
    </w:p>
    <w:p w14:paraId="67B85AA7">
      <w:pPr>
        <w:spacing w:line="248" w:lineRule="auto"/>
        <w:rPr>
          <w:rFonts w:hint="eastAsia" w:ascii="宋体" w:hAnsi="宋体" w:eastAsia="宋体" w:cs="宋体"/>
          <w:sz w:val="21"/>
        </w:rPr>
      </w:pPr>
    </w:p>
    <w:p w14:paraId="03EC74A1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6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Lucida Sans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2025-06-16T03:11:46Z</dcterms:created>
  <dc:creator>Administrator</dc:creator>
  <cp:lastModifiedBy>张菲</cp:lastModifiedBy>
  <dcterms:modified xsi:type="dcterms:W3CDTF">2025-06-16T03:11:49Z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eyJoZGlkIjoiYzkwMDZkZGY1MTRlYjljNmZhOWY2MzlhYTE2NmNjYjUiLCJ1c2VySWQiOiIzMjM4OTA4NDIifQ==</vt:lpwstr>
  </property>
  <property fmtid="{D5CDD505-2E9C-101B-9397-08002B2CF9AE}" pid="4" name="ICV">
    <vt:lpwstr>407D6592141842BC8D7E8E3DAC5E076E_12</vt:lpwstr>
  </property>
</Properties>
</file>