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9C24C">
      <w:pPr>
        <w:outlineLvl w:val="2"/>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资格响应表</w:t>
      </w:r>
    </w:p>
    <w:p w14:paraId="347417ED">
      <w:pPr>
        <w:pStyle w:val="4"/>
        <w:tabs>
          <w:tab w:val="left" w:pos="5580"/>
        </w:tabs>
        <w:spacing w:before="120" w:line="360" w:lineRule="auto"/>
        <w:ind w:left="-67" w:leftChars="-32"/>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r>
        <w:rPr>
          <w:rFonts w:hint="eastAsia" w:asciiTheme="minorEastAsia" w:hAnsiTheme="minorEastAsia" w:eastAsiaTheme="minorEastAsia" w:cstheme="minorEastAsia"/>
          <w:b/>
          <w:bCs/>
          <w:sz w:val="20"/>
          <w:szCs w:val="20"/>
        </w:rPr>
        <w:t>具有独立承担民事责任的能力（企业法人应提供统一社会信用代码的营业执照；法人或其他组织</w:t>
      </w:r>
      <w:r>
        <w:rPr>
          <w:rFonts w:hint="eastAsia" w:asciiTheme="minorEastAsia" w:hAnsiTheme="minorEastAsia" w:cstheme="minorEastAsia"/>
          <w:b/>
          <w:bCs/>
          <w:sz w:val="20"/>
          <w:szCs w:val="20"/>
          <w:lang w:val="en-US" w:eastAsia="zh-CN"/>
        </w:rPr>
        <w:t>参与</w:t>
      </w:r>
      <w:r>
        <w:rPr>
          <w:rFonts w:hint="eastAsia" w:asciiTheme="minorEastAsia" w:hAnsiTheme="minorEastAsia" w:eastAsiaTheme="minorEastAsia" w:cstheme="minorEastAsia"/>
          <w:b/>
          <w:bCs/>
          <w:sz w:val="20"/>
          <w:szCs w:val="20"/>
        </w:rPr>
        <w:t>的，提供有效的营业执照或事业单位法人证书；其他组织应提供合法证明文件）</w:t>
      </w:r>
    </w:p>
    <w:p w14:paraId="26EE6CE0">
      <w:pPr>
        <w:spacing w:line="360" w:lineRule="auto"/>
        <w:rPr>
          <w:rFonts w:hint="eastAsia" w:asciiTheme="minorEastAsia" w:hAnsiTheme="minorEastAsia" w:eastAsiaTheme="minorEastAsia" w:cstheme="minorEastAsia"/>
          <w:sz w:val="20"/>
          <w:szCs w:val="20"/>
        </w:rPr>
      </w:pPr>
    </w:p>
    <w:p w14:paraId="4FEEEC6B">
      <w:pPr>
        <w:spacing w:line="360" w:lineRule="auto"/>
        <w:rPr>
          <w:rFonts w:hint="eastAsia" w:asciiTheme="minorEastAsia" w:hAnsiTheme="minorEastAsia" w:eastAsiaTheme="minorEastAsia" w:cstheme="minorEastAsia"/>
          <w:sz w:val="20"/>
          <w:szCs w:val="20"/>
        </w:rPr>
      </w:pPr>
    </w:p>
    <w:p w14:paraId="44C6F351">
      <w:pPr>
        <w:spacing w:line="360" w:lineRule="auto"/>
        <w:rPr>
          <w:rFonts w:hint="eastAsia" w:asciiTheme="minorEastAsia" w:hAnsiTheme="minorEastAsia" w:eastAsiaTheme="minorEastAsia" w:cstheme="minorEastAsia"/>
          <w:sz w:val="20"/>
          <w:szCs w:val="20"/>
        </w:rPr>
      </w:pPr>
    </w:p>
    <w:p w14:paraId="106E45C3">
      <w:pPr>
        <w:spacing w:line="360" w:lineRule="auto"/>
        <w:rPr>
          <w:rFonts w:hint="eastAsia" w:asciiTheme="minorEastAsia" w:hAnsiTheme="minorEastAsia" w:eastAsiaTheme="minorEastAsia" w:cstheme="minorEastAsia"/>
          <w:sz w:val="20"/>
          <w:szCs w:val="20"/>
        </w:rPr>
      </w:pPr>
    </w:p>
    <w:p w14:paraId="06F11F60">
      <w:pPr>
        <w:spacing w:line="360" w:lineRule="auto"/>
        <w:rPr>
          <w:rFonts w:hint="eastAsia" w:asciiTheme="minorEastAsia" w:hAnsiTheme="minorEastAsia" w:eastAsiaTheme="minorEastAsia" w:cstheme="minorEastAsia"/>
          <w:sz w:val="20"/>
          <w:szCs w:val="20"/>
        </w:rPr>
      </w:pPr>
    </w:p>
    <w:p w14:paraId="32E5A0B1">
      <w:pPr>
        <w:spacing w:line="360" w:lineRule="auto"/>
        <w:rPr>
          <w:rFonts w:hint="eastAsia" w:asciiTheme="minorEastAsia" w:hAnsiTheme="minorEastAsia" w:eastAsiaTheme="minorEastAsia" w:cstheme="minorEastAsia"/>
          <w:sz w:val="20"/>
          <w:szCs w:val="20"/>
        </w:rPr>
      </w:pPr>
    </w:p>
    <w:p w14:paraId="6E013E5D">
      <w:pPr>
        <w:spacing w:line="360" w:lineRule="auto"/>
        <w:rPr>
          <w:rFonts w:hint="eastAsia" w:asciiTheme="minorEastAsia" w:hAnsiTheme="minorEastAsia" w:eastAsiaTheme="minorEastAsia" w:cstheme="minorEastAsia"/>
          <w:sz w:val="20"/>
          <w:szCs w:val="20"/>
        </w:rPr>
      </w:pPr>
    </w:p>
    <w:p w14:paraId="2E6CE861">
      <w:pPr>
        <w:spacing w:line="360" w:lineRule="auto"/>
        <w:rPr>
          <w:rFonts w:hint="eastAsia" w:asciiTheme="minorEastAsia" w:hAnsiTheme="minorEastAsia" w:eastAsiaTheme="minorEastAsia" w:cstheme="minorEastAsia"/>
          <w:sz w:val="20"/>
          <w:szCs w:val="20"/>
        </w:rPr>
      </w:pPr>
    </w:p>
    <w:p w14:paraId="2A009EB2">
      <w:pPr>
        <w:spacing w:line="360" w:lineRule="auto"/>
        <w:rPr>
          <w:rFonts w:hint="eastAsia" w:asciiTheme="minorEastAsia" w:hAnsiTheme="minorEastAsia" w:eastAsiaTheme="minorEastAsia" w:cstheme="minorEastAsia"/>
          <w:sz w:val="20"/>
          <w:szCs w:val="20"/>
        </w:rPr>
      </w:pPr>
    </w:p>
    <w:p w14:paraId="04D03ED7">
      <w:pPr>
        <w:spacing w:line="360" w:lineRule="auto"/>
        <w:rPr>
          <w:rFonts w:hint="eastAsia" w:asciiTheme="minorEastAsia" w:hAnsiTheme="minorEastAsia" w:eastAsiaTheme="minorEastAsia" w:cstheme="minorEastAsia"/>
          <w:sz w:val="20"/>
          <w:szCs w:val="20"/>
        </w:rPr>
      </w:pPr>
    </w:p>
    <w:p w14:paraId="07F5B5F1">
      <w:pPr>
        <w:spacing w:line="360" w:lineRule="auto"/>
        <w:rPr>
          <w:rFonts w:hint="eastAsia" w:asciiTheme="minorEastAsia" w:hAnsiTheme="minorEastAsia" w:eastAsiaTheme="minorEastAsia" w:cstheme="minorEastAsia"/>
          <w:sz w:val="20"/>
          <w:szCs w:val="20"/>
        </w:rPr>
      </w:pPr>
    </w:p>
    <w:p w14:paraId="28C2CFDA">
      <w:pPr>
        <w:spacing w:line="360" w:lineRule="auto"/>
        <w:rPr>
          <w:rFonts w:hint="eastAsia" w:asciiTheme="minorEastAsia" w:hAnsiTheme="minorEastAsia" w:eastAsiaTheme="minorEastAsia" w:cstheme="minorEastAsia"/>
          <w:sz w:val="20"/>
          <w:szCs w:val="20"/>
        </w:rPr>
      </w:pPr>
    </w:p>
    <w:p w14:paraId="7F5ECB08">
      <w:pPr>
        <w:spacing w:line="360" w:lineRule="auto"/>
        <w:rPr>
          <w:rFonts w:hint="eastAsia" w:asciiTheme="minorEastAsia" w:hAnsiTheme="minorEastAsia" w:eastAsiaTheme="minorEastAsia" w:cstheme="minorEastAsia"/>
          <w:sz w:val="20"/>
          <w:szCs w:val="20"/>
        </w:rPr>
      </w:pPr>
    </w:p>
    <w:p w14:paraId="26E6C648">
      <w:pPr>
        <w:spacing w:line="360" w:lineRule="auto"/>
        <w:rPr>
          <w:rFonts w:hint="eastAsia" w:asciiTheme="minorEastAsia" w:hAnsiTheme="minorEastAsia" w:eastAsiaTheme="minorEastAsia" w:cstheme="minorEastAsia"/>
          <w:sz w:val="20"/>
          <w:szCs w:val="20"/>
        </w:rPr>
      </w:pPr>
    </w:p>
    <w:p w14:paraId="54ED93FB">
      <w:pPr>
        <w:spacing w:line="360" w:lineRule="auto"/>
        <w:rPr>
          <w:rFonts w:hint="eastAsia" w:asciiTheme="minorEastAsia" w:hAnsiTheme="minorEastAsia" w:eastAsiaTheme="minorEastAsia" w:cstheme="minorEastAsia"/>
          <w:sz w:val="20"/>
          <w:szCs w:val="20"/>
        </w:rPr>
      </w:pPr>
    </w:p>
    <w:p w14:paraId="4FA0BD6C">
      <w:pPr>
        <w:spacing w:line="360" w:lineRule="auto"/>
        <w:rPr>
          <w:rFonts w:hint="eastAsia" w:asciiTheme="minorEastAsia" w:hAnsiTheme="minorEastAsia" w:eastAsiaTheme="minorEastAsia" w:cstheme="minorEastAsia"/>
          <w:sz w:val="20"/>
          <w:szCs w:val="20"/>
        </w:rPr>
      </w:pPr>
    </w:p>
    <w:p w14:paraId="76B5E0A2">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r>
        <w:rPr>
          <w:rFonts w:hint="eastAsia" w:asciiTheme="minorEastAsia" w:hAnsiTheme="minorEastAsia" w:eastAsiaTheme="minorEastAsia" w:cstheme="minorEastAsia"/>
          <w:b/>
          <w:bCs/>
          <w:sz w:val="20"/>
          <w:szCs w:val="20"/>
        </w:rPr>
        <w:t>法定代表人授权委托书</w:t>
      </w:r>
    </w:p>
    <w:p w14:paraId="2EB47A2A">
      <w:pPr>
        <w:spacing w:line="360" w:lineRule="auto"/>
        <w:rPr>
          <w:rFonts w:hint="eastAsia" w:asciiTheme="minorEastAsia" w:hAnsiTheme="minorEastAsia" w:eastAsiaTheme="minorEastAsia" w:cstheme="minorEastAsia"/>
          <w:sz w:val="20"/>
          <w:szCs w:val="20"/>
        </w:rPr>
      </w:pPr>
    </w:p>
    <w:p w14:paraId="198B26AC">
      <w:pPr>
        <w:tabs>
          <w:tab w:val="left" w:pos="8820"/>
        </w:tabs>
        <w:spacing w:line="360" w:lineRule="auto"/>
        <w:ind w:firstLine="57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本授权委托书声明：我</w:t>
      </w:r>
      <w:r>
        <w:rPr>
          <w:rFonts w:hint="eastAsia" w:asciiTheme="minorEastAsia" w:hAnsiTheme="minorEastAsia" w:eastAsiaTheme="minorEastAsia" w:cstheme="minorEastAsia"/>
          <w:sz w:val="20"/>
          <w:szCs w:val="20"/>
          <w:highlight w:val="none"/>
          <w:u w:val="single"/>
        </w:rPr>
        <w:t>（法定代表人姓名）</w:t>
      </w:r>
      <w:r>
        <w:rPr>
          <w:rFonts w:hint="eastAsia" w:asciiTheme="minorEastAsia" w:hAnsiTheme="minorEastAsia" w:eastAsiaTheme="minorEastAsia" w:cstheme="minorEastAsia"/>
          <w:sz w:val="20"/>
          <w:szCs w:val="20"/>
          <w:highlight w:val="none"/>
        </w:rPr>
        <w:t>系注册于</w:t>
      </w:r>
      <w:r>
        <w:rPr>
          <w:rFonts w:hint="eastAsia" w:asciiTheme="minorEastAsia" w:hAnsiTheme="minorEastAsia" w:eastAsiaTheme="minorEastAsia" w:cstheme="minorEastAsia"/>
          <w:sz w:val="20"/>
          <w:szCs w:val="20"/>
          <w:highlight w:val="none"/>
          <w:u w:val="single"/>
        </w:rPr>
        <w:t xml:space="preserve">  （供应商地址）  </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u w:val="single"/>
        </w:rPr>
        <w:t>（供应商名称）</w:t>
      </w:r>
      <w:r>
        <w:rPr>
          <w:rFonts w:hint="eastAsia" w:asciiTheme="minorEastAsia" w:hAnsiTheme="minorEastAsia" w:eastAsiaTheme="minorEastAsia" w:cstheme="minorEastAsia"/>
          <w:sz w:val="20"/>
          <w:szCs w:val="20"/>
          <w:highlight w:val="none"/>
        </w:rPr>
        <w:t>的法定代表人，现代表公司授权下面签字的</w:t>
      </w:r>
      <w:r>
        <w:rPr>
          <w:rFonts w:hint="eastAsia" w:asciiTheme="minorEastAsia" w:hAnsiTheme="minorEastAsia" w:eastAsiaTheme="minorEastAsia" w:cstheme="minorEastAsia"/>
          <w:sz w:val="20"/>
          <w:szCs w:val="20"/>
          <w:highlight w:val="none"/>
          <w:u w:val="single"/>
        </w:rPr>
        <w:t>（被授权人的姓名、职务）</w:t>
      </w:r>
      <w:r>
        <w:rPr>
          <w:rFonts w:hint="eastAsia" w:asciiTheme="minorEastAsia" w:hAnsiTheme="minorEastAsia" w:eastAsiaTheme="minorEastAsia" w:cstheme="minorEastAsia"/>
          <w:sz w:val="20"/>
          <w:szCs w:val="20"/>
          <w:highlight w:val="none"/>
        </w:rPr>
        <w:t>为我公司合法代理人，代表本公司参加</w:t>
      </w:r>
      <w:r>
        <w:rPr>
          <w:rFonts w:hint="eastAsia" w:asciiTheme="minorEastAsia" w:hAnsiTheme="minorEastAsia" w:eastAsiaTheme="minorEastAsia" w:cstheme="minorEastAsia"/>
          <w:sz w:val="20"/>
          <w:szCs w:val="20"/>
          <w:highlight w:val="none"/>
          <w:u w:val="single"/>
        </w:rPr>
        <w:t xml:space="preserve"> （项目名称） （项目编号） </w:t>
      </w:r>
      <w:r>
        <w:rPr>
          <w:rFonts w:hint="eastAsia" w:asciiTheme="minorEastAsia" w:hAnsiTheme="minorEastAsia" w:eastAsiaTheme="minorEastAsia" w:cstheme="minorEastAsia"/>
          <w:sz w:val="20"/>
          <w:szCs w:val="20"/>
          <w:highlight w:val="none"/>
        </w:rPr>
        <w:t>的</w:t>
      </w:r>
      <w:r>
        <w:rPr>
          <w:rFonts w:hint="eastAsia" w:asciiTheme="minorEastAsia" w:hAnsiTheme="minorEastAsia" w:eastAsiaTheme="minorEastAsia" w:cstheme="minorEastAsia"/>
          <w:sz w:val="20"/>
          <w:szCs w:val="20"/>
          <w:highlight w:val="none"/>
          <w:lang w:val="en-US" w:eastAsia="zh-CN"/>
        </w:rPr>
        <w:t>采购</w:t>
      </w:r>
      <w:r>
        <w:rPr>
          <w:rFonts w:hint="eastAsia" w:asciiTheme="minorEastAsia" w:hAnsiTheme="minorEastAsia" w:eastAsiaTheme="minorEastAsia" w:cstheme="minorEastAsia"/>
          <w:sz w:val="20"/>
          <w:szCs w:val="20"/>
          <w:highlight w:val="none"/>
        </w:rPr>
        <w:t>活动。代理人在本次</w:t>
      </w:r>
      <w:r>
        <w:rPr>
          <w:rFonts w:hint="eastAsia" w:asciiTheme="minorEastAsia" w:hAnsiTheme="minorEastAsia" w:eastAsiaTheme="minorEastAsia" w:cstheme="minorEastAsia"/>
          <w:sz w:val="20"/>
          <w:szCs w:val="20"/>
          <w:highlight w:val="none"/>
          <w:lang w:val="en-US" w:eastAsia="zh-CN"/>
        </w:rPr>
        <w:t>采购</w:t>
      </w:r>
      <w:r>
        <w:rPr>
          <w:rFonts w:hint="eastAsia" w:asciiTheme="minorEastAsia" w:hAnsiTheme="minorEastAsia" w:eastAsiaTheme="minorEastAsia" w:cstheme="minorEastAsia"/>
          <w:sz w:val="20"/>
          <w:szCs w:val="20"/>
          <w:highlight w:val="none"/>
        </w:rPr>
        <w:t>中所签署的一切文件和处理的一切有关事物，我公司均予承认。</w:t>
      </w:r>
    </w:p>
    <w:p w14:paraId="6E0BA3B6">
      <w:pPr>
        <w:spacing w:line="360" w:lineRule="auto"/>
        <w:ind w:firstLine="57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本授权有效期：自</w:t>
      </w:r>
      <w:r>
        <w:rPr>
          <w:rFonts w:hint="eastAsia" w:asciiTheme="minorEastAsia" w:hAnsiTheme="minorEastAsia" w:eastAsiaTheme="minorEastAsia" w:cstheme="minorEastAsia"/>
          <w:sz w:val="20"/>
          <w:szCs w:val="20"/>
          <w:highlight w:val="none"/>
          <w:lang w:val="en-US" w:eastAsia="zh-CN"/>
        </w:rPr>
        <w:t>磋商</w:t>
      </w:r>
      <w:r>
        <w:rPr>
          <w:rFonts w:hint="eastAsia" w:asciiTheme="minorEastAsia" w:hAnsiTheme="minorEastAsia" w:eastAsiaTheme="minorEastAsia" w:cstheme="minorEastAsia"/>
          <w:sz w:val="20"/>
          <w:szCs w:val="20"/>
          <w:highlight w:val="none"/>
        </w:rPr>
        <w:t>截止之日起90日历天；特此声明。</w:t>
      </w:r>
    </w:p>
    <w:p w14:paraId="17D8AE6E">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Theme="minorEastAsia" w:hAnsiTheme="minorEastAsia" w:eastAsiaTheme="minorEastAsia" w:cstheme="minorEastAsia"/>
                <w:sz w:val="20"/>
                <w:szCs w:val="20"/>
                <w:highlight w:val="none"/>
              </w:rPr>
            </w:pPr>
          </w:p>
          <w:p w14:paraId="7AA254C4">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法定代表人身份证复印件</w:t>
            </w:r>
          </w:p>
          <w:p w14:paraId="10FA804C">
            <w:pPr>
              <w:spacing w:line="360" w:lineRule="auto"/>
              <w:jc w:val="center"/>
              <w:rPr>
                <w:rFonts w:hint="eastAsia" w:asciiTheme="minorEastAsia" w:hAnsiTheme="minorEastAsia" w:eastAsiaTheme="minorEastAsia" w:cstheme="minorEastAsia"/>
                <w:sz w:val="20"/>
                <w:szCs w:val="20"/>
                <w:highlight w:val="none"/>
              </w:rPr>
            </w:pPr>
          </w:p>
          <w:p w14:paraId="1FE5CE7C">
            <w:pPr>
              <w:spacing w:line="360" w:lineRule="auto"/>
              <w:jc w:val="center"/>
              <w:rPr>
                <w:rFonts w:hint="eastAsia" w:asciiTheme="minorEastAsia" w:hAnsiTheme="minorEastAsia" w:eastAsiaTheme="minorEastAsia" w:cstheme="minorEastAsia"/>
                <w:sz w:val="20"/>
                <w:szCs w:val="20"/>
                <w:highlight w:val="none"/>
              </w:rPr>
            </w:pPr>
          </w:p>
          <w:p w14:paraId="2085C97C">
            <w:pPr>
              <w:spacing w:line="360" w:lineRule="auto"/>
              <w:jc w:val="center"/>
              <w:rPr>
                <w:rFonts w:hint="eastAsia" w:asciiTheme="minorEastAsia" w:hAnsiTheme="minorEastAsia" w:eastAsiaTheme="minorEastAsia" w:cstheme="minorEastAsia"/>
                <w:sz w:val="20"/>
                <w:szCs w:val="20"/>
                <w:highlight w:val="none"/>
              </w:rPr>
            </w:pPr>
          </w:p>
        </w:tc>
        <w:tc>
          <w:tcPr>
            <w:tcW w:w="4502" w:type="dxa"/>
            <w:noWrap w:val="0"/>
            <w:vAlign w:val="top"/>
          </w:tcPr>
          <w:p w14:paraId="6E1507C8">
            <w:pPr>
              <w:spacing w:line="360" w:lineRule="auto"/>
              <w:rPr>
                <w:rFonts w:hint="eastAsia" w:asciiTheme="minorEastAsia" w:hAnsiTheme="minorEastAsia" w:eastAsiaTheme="minorEastAsia" w:cstheme="minorEastAsia"/>
                <w:sz w:val="20"/>
                <w:szCs w:val="20"/>
                <w:highlight w:val="none"/>
              </w:rPr>
            </w:pPr>
          </w:p>
          <w:p w14:paraId="5E7576A7">
            <w:pPr>
              <w:spacing w:line="360" w:lineRule="auto"/>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授权代表身份证复印件</w:t>
            </w:r>
          </w:p>
          <w:p w14:paraId="04A5D0C2">
            <w:pPr>
              <w:spacing w:line="360" w:lineRule="auto"/>
              <w:jc w:val="center"/>
              <w:rPr>
                <w:rFonts w:hint="eastAsia" w:asciiTheme="minorEastAsia" w:hAnsiTheme="minorEastAsia" w:eastAsiaTheme="minorEastAsia" w:cstheme="minorEastAsia"/>
                <w:sz w:val="20"/>
                <w:szCs w:val="20"/>
                <w:highlight w:val="none"/>
              </w:rPr>
            </w:pPr>
          </w:p>
          <w:p w14:paraId="07DCBB4B">
            <w:pPr>
              <w:spacing w:line="360" w:lineRule="auto"/>
              <w:jc w:val="center"/>
              <w:rPr>
                <w:rFonts w:hint="eastAsia" w:asciiTheme="minorEastAsia" w:hAnsiTheme="minorEastAsia" w:eastAsiaTheme="minorEastAsia" w:cstheme="minorEastAsia"/>
                <w:sz w:val="20"/>
                <w:szCs w:val="20"/>
                <w:highlight w:val="none"/>
              </w:rPr>
            </w:pPr>
          </w:p>
          <w:p w14:paraId="44EAE237">
            <w:pPr>
              <w:spacing w:line="360" w:lineRule="auto"/>
              <w:jc w:val="center"/>
              <w:rPr>
                <w:rFonts w:hint="eastAsia" w:asciiTheme="minorEastAsia" w:hAnsiTheme="minorEastAsia" w:eastAsiaTheme="minorEastAsia" w:cstheme="minorEastAsia"/>
                <w:sz w:val="20"/>
                <w:szCs w:val="20"/>
                <w:highlight w:val="none"/>
              </w:rPr>
            </w:pPr>
          </w:p>
        </w:tc>
      </w:tr>
    </w:tbl>
    <w:p w14:paraId="72E714A3">
      <w:pPr>
        <w:spacing w:line="360" w:lineRule="auto"/>
        <w:jc w:val="both"/>
        <w:rPr>
          <w:rFonts w:hint="eastAsia" w:asciiTheme="minorEastAsia" w:hAnsiTheme="minorEastAsia" w:eastAsiaTheme="minorEastAsia" w:cstheme="minorEastAsia"/>
          <w:sz w:val="20"/>
          <w:szCs w:val="20"/>
          <w:highlight w:val="none"/>
        </w:rPr>
      </w:pPr>
    </w:p>
    <w:p w14:paraId="5EBBD100">
      <w:pPr>
        <w:spacing w:line="360" w:lineRule="auto"/>
        <w:jc w:val="right"/>
        <w:rPr>
          <w:rFonts w:hint="eastAsia" w:asciiTheme="minorEastAsia" w:hAnsiTheme="minorEastAsia" w:eastAsiaTheme="minorEastAsia" w:cstheme="minorEastAsia"/>
          <w:sz w:val="20"/>
          <w:szCs w:val="20"/>
          <w:highlight w:val="none"/>
        </w:rPr>
      </w:pPr>
    </w:p>
    <w:p w14:paraId="10771DF9">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供应商名称：</w:t>
      </w:r>
      <w:r>
        <w:rPr>
          <w:rFonts w:hint="eastAsia" w:asciiTheme="minorEastAsia" w:hAnsiTheme="minorEastAsia" w:eastAsiaTheme="minorEastAsia" w:cstheme="minorEastAsia"/>
          <w:sz w:val="20"/>
          <w:szCs w:val="20"/>
          <w:highlight w:val="none"/>
          <w:u w:val="single"/>
        </w:rPr>
        <w:t xml:space="preserve">                        （公章）</w:t>
      </w:r>
    </w:p>
    <w:p w14:paraId="79106295">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法定代表人：</w:t>
      </w:r>
      <w:r>
        <w:rPr>
          <w:rFonts w:hint="eastAsia" w:asciiTheme="minorEastAsia" w:hAnsiTheme="minorEastAsia" w:eastAsiaTheme="minorEastAsia" w:cstheme="minorEastAsia"/>
          <w:sz w:val="20"/>
          <w:szCs w:val="20"/>
          <w:highlight w:val="none"/>
          <w:u w:val="single"/>
        </w:rPr>
        <w:t xml:space="preserve">                        （签字或盖章）</w:t>
      </w:r>
    </w:p>
    <w:p w14:paraId="0C382433">
      <w:pPr>
        <w:spacing w:line="360" w:lineRule="auto"/>
        <w:jc w:val="righ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授权代理人（被授权人）：</w:t>
      </w:r>
      <w:r>
        <w:rPr>
          <w:rFonts w:hint="eastAsia" w:asciiTheme="minorEastAsia" w:hAnsiTheme="minorEastAsia" w:eastAsiaTheme="minorEastAsia" w:cstheme="minorEastAsia"/>
          <w:sz w:val="20"/>
          <w:szCs w:val="20"/>
          <w:highlight w:val="none"/>
          <w:u w:val="single"/>
        </w:rPr>
        <w:t xml:space="preserve">            （签字或盖章）</w:t>
      </w:r>
    </w:p>
    <w:p w14:paraId="37F96CF0">
      <w:pPr>
        <w:spacing w:line="360" w:lineRule="auto"/>
        <w:jc w:val="righ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highlight w:val="none"/>
        </w:rPr>
        <w:t xml:space="preserve">                日期：</w:t>
      </w:r>
      <w:r>
        <w:rPr>
          <w:rFonts w:hint="eastAsia" w:asciiTheme="minorEastAsia" w:hAnsiTheme="minorEastAsia" w:eastAsiaTheme="minorEastAsia" w:cstheme="minorEastAsia"/>
          <w:sz w:val="20"/>
          <w:szCs w:val="20"/>
          <w:highlight w:val="none"/>
          <w:u w:val="single"/>
        </w:rPr>
        <w:t xml:space="preserve">      年     月     日</w:t>
      </w:r>
    </w:p>
    <w:p w14:paraId="38813FD9">
      <w:pPr>
        <w:spacing w:line="360" w:lineRule="auto"/>
        <w:rPr>
          <w:rFonts w:hint="eastAsia" w:asciiTheme="minorEastAsia" w:hAnsiTheme="minorEastAsia" w:eastAsiaTheme="minorEastAsia" w:cstheme="minorEastAsia"/>
          <w:sz w:val="20"/>
          <w:szCs w:val="20"/>
        </w:rPr>
      </w:pPr>
    </w:p>
    <w:p w14:paraId="59D1644D">
      <w:pPr>
        <w:spacing w:line="360" w:lineRule="auto"/>
        <w:rPr>
          <w:rFonts w:hint="eastAsia" w:asciiTheme="minorEastAsia" w:hAnsiTheme="minorEastAsia" w:eastAsiaTheme="minorEastAsia" w:cstheme="minorEastAsia"/>
          <w:sz w:val="20"/>
          <w:szCs w:val="20"/>
        </w:rPr>
      </w:pPr>
    </w:p>
    <w:p w14:paraId="225E63F8">
      <w:pPr>
        <w:spacing w:line="360" w:lineRule="auto"/>
        <w:rPr>
          <w:rFonts w:hint="eastAsia" w:asciiTheme="minorEastAsia" w:hAnsiTheme="minorEastAsia" w:eastAsiaTheme="minorEastAsia" w:cstheme="minorEastAsia"/>
          <w:sz w:val="20"/>
          <w:szCs w:val="20"/>
        </w:rPr>
      </w:pPr>
    </w:p>
    <w:p w14:paraId="6F429409">
      <w:pPr>
        <w:spacing w:line="360" w:lineRule="auto"/>
        <w:rPr>
          <w:rFonts w:hint="eastAsia" w:asciiTheme="minorEastAsia" w:hAnsiTheme="minorEastAsia" w:eastAsiaTheme="minorEastAsia" w:cstheme="minorEastAsia"/>
          <w:sz w:val="20"/>
          <w:szCs w:val="20"/>
        </w:rPr>
      </w:pPr>
    </w:p>
    <w:p w14:paraId="62977547">
      <w:pPr>
        <w:spacing w:line="360" w:lineRule="auto"/>
        <w:rPr>
          <w:rFonts w:hint="eastAsia" w:asciiTheme="minorEastAsia" w:hAnsiTheme="minorEastAsia" w:eastAsiaTheme="minorEastAsia" w:cstheme="minorEastAsia"/>
          <w:b/>
          <w:bCs/>
          <w:sz w:val="20"/>
          <w:szCs w:val="20"/>
          <w:highlight w:val="none"/>
        </w:rPr>
      </w:pPr>
      <w:bookmarkStart w:id="0" w:name="_Toc332805616"/>
      <w:bookmarkStart w:id="1" w:name="_Toc332805171"/>
      <w:r>
        <w:rPr>
          <w:rFonts w:hint="eastAsia" w:asciiTheme="minorEastAsia" w:hAnsiTheme="minorEastAsia" w:eastAsiaTheme="minorEastAsia" w:cstheme="minorEastAsia"/>
          <w:b/>
          <w:bCs/>
          <w:sz w:val="20"/>
          <w:szCs w:val="20"/>
        </w:rPr>
        <w:br w:type="page"/>
      </w:r>
      <w:r>
        <w:rPr>
          <w:rFonts w:hint="eastAsia" w:asciiTheme="minorEastAsia" w:hAnsiTheme="minorEastAsia" w:eastAsiaTheme="minorEastAsia" w:cstheme="minorEastAsia"/>
          <w:b/>
          <w:bCs/>
          <w:sz w:val="20"/>
          <w:szCs w:val="20"/>
        </w:rPr>
        <w:t>附件</w:t>
      </w:r>
      <w:r>
        <w:rPr>
          <w:rFonts w:hint="eastAsia" w:asciiTheme="minorEastAsia" w:hAnsiTheme="minorEastAsia" w:eastAsiaTheme="minorEastAsia" w:cstheme="minorEastAsia"/>
          <w:b/>
          <w:bCs/>
          <w:sz w:val="20"/>
          <w:szCs w:val="20"/>
          <w:lang w:val="en-US" w:eastAsia="zh-CN"/>
        </w:rPr>
        <w:t xml:space="preserve">  </w:t>
      </w:r>
      <w:bookmarkEnd w:id="0"/>
      <w:bookmarkEnd w:id="1"/>
      <w:r>
        <w:rPr>
          <w:rFonts w:hint="eastAsia" w:asciiTheme="minorEastAsia" w:hAnsiTheme="minorEastAsia" w:eastAsiaTheme="minorEastAsia" w:cstheme="minorEastAsia"/>
          <w:b/>
          <w:bCs/>
          <w:sz w:val="20"/>
          <w:szCs w:val="20"/>
          <w:highlight w:val="none"/>
        </w:rPr>
        <w:t>供应商财务状况证明文件</w:t>
      </w:r>
    </w:p>
    <w:p w14:paraId="1F6059E7">
      <w:pPr>
        <w:tabs>
          <w:tab w:val="left" w:pos="5580"/>
        </w:tabs>
        <w:spacing w:before="120" w:line="312"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25800D0A">
      <w:pPr>
        <w:tabs>
          <w:tab w:val="left" w:pos="5580"/>
        </w:tabs>
        <w:spacing w:before="120" w:line="312" w:lineRule="auto"/>
        <w:ind w:firstLine="354" w:firstLineChars="17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1、提供具有财务审计资质单位出具的完整202</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rPr>
        <w:t>年度的财务报告（成立时间至</w:t>
      </w:r>
      <w:r>
        <w:rPr>
          <w:rFonts w:hint="eastAsia" w:asciiTheme="minorEastAsia" w:hAnsiTheme="minorEastAsia" w:eastAsiaTheme="minorEastAsia" w:cstheme="minorEastAsia"/>
          <w:sz w:val="20"/>
          <w:szCs w:val="20"/>
          <w:highlight w:val="none"/>
          <w:lang w:val="en-US" w:eastAsia="zh-CN"/>
        </w:rPr>
        <w:t>响应文件</w:t>
      </w:r>
      <w:r>
        <w:rPr>
          <w:rFonts w:hint="eastAsia" w:asciiTheme="minorEastAsia" w:hAnsiTheme="minorEastAsia" w:eastAsiaTheme="minorEastAsia" w:cstheme="minorEastAsia"/>
          <w:sz w:val="20"/>
          <w:szCs w:val="20"/>
          <w:highlight w:val="none"/>
        </w:rPr>
        <w:t>递交截止时间不足一年的可提供成立后任意时段的资产负债表）或</w:t>
      </w:r>
      <w:r>
        <w:rPr>
          <w:rFonts w:hint="eastAsia" w:asciiTheme="minorEastAsia" w:hAnsiTheme="minorEastAsia" w:eastAsiaTheme="minorEastAsia" w:cstheme="minorEastAsia"/>
          <w:sz w:val="20"/>
          <w:szCs w:val="20"/>
          <w:highlight w:val="none"/>
          <w:lang w:val="en-US" w:eastAsia="zh-CN"/>
        </w:rPr>
        <w:t>响应文件</w:t>
      </w:r>
      <w:r>
        <w:rPr>
          <w:rFonts w:hint="eastAsia" w:asciiTheme="minorEastAsia" w:hAnsiTheme="minorEastAsia" w:eastAsiaTheme="minorEastAsia" w:cstheme="minorEastAsia"/>
          <w:sz w:val="20"/>
          <w:szCs w:val="20"/>
          <w:highlight w:val="none"/>
        </w:rPr>
        <w:t>递交截止时间前</w:t>
      </w:r>
      <w:r>
        <w:rPr>
          <w:rFonts w:hint="eastAsia" w:asciiTheme="minorEastAsia" w:hAnsiTheme="minorEastAsia" w:cstheme="minorEastAsia"/>
          <w:sz w:val="20"/>
          <w:szCs w:val="20"/>
          <w:highlight w:val="none"/>
          <w:lang w:val="en-US" w:eastAsia="zh-CN"/>
        </w:rPr>
        <w:t>12</w:t>
      </w:r>
      <w:r>
        <w:rPr>
          <w:rFonts w:hint="eastAsia" w:asciiTheme="minorEastAsia" w:hAnsiTheme="minorEastAsia" w:eastAsiaTheme="minorEastAsia" w:cstheme="minorEastAsia"/>
          <w:sz w:val="20"/>
          <w:szCs w:val="20"/>
          <w:highlight w:val="none"/>
        </w:rPr>
        <w:t>个月内任意时段其开户银行出具的资信证明；</w:t>
      </w:r>
    </w:p>
    <w:p w14:paraId="627C5DDC">
      <w:pPr>
        <w:tabs>
          <w:tab w:val="left" w:pos="5580"/>
        </w:tabs>
        <w:spacing w:before="120" w:line="360" w:lineRule="auto"/>
        <w:ind w:firstLine="354" w:firstLineChars="177"/>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2、供应商提供了财政部门认可的政府采购专业担保机构出具的担保函，则不需要提供上述财务状况报告。</w:t>
      </w:r>
    </w:p>
    <w:p w14:paraId="500A968F">
      <w:pPr>
        <w:spacing w:line="360" w:lineRule="auto"/>
        <w:rPr>
          <w:rFonts w:hint="eastAsia" w:asciiTheme="minorEastAsia" w:hAnsiTheme="minorEastAsia" w:eastAsiaTheme="minorEastAsia" w:cstheme="minorEastAsia"/>
          <w:sz w:val="20"/>
          <w:szCs w:val="20"/>
          <w:highlight w:val="none"/>
        </w:rPr>
      </w:pPr>
    </w:p>
    <w:p w14:paraId="7AB65468">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bookmarkStart w:id="2" w:name="_Toc332805617"/>
      <w:bookmarkStart w:id="3" w:name="_Toc332805172"/>
    </w:p>
    <w:p w14:paraId="308B0BC6">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社会保障资金缴纳记录证明文件</w:t>
      </w:r>
      <w:bookmarkEnd w:id="2"/>
      <w:bookmarkEnd w:id="3"/>
    </w:p>
    <w:p w14:paraId="50862C58">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7FF1837B">
      <w:pPr>
        <w:numPr>
          <w:ilvl w:val="0"/>
          <w:numId w:val="1"/>
        </w:num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供应商提供</w:t>
      </w:r>
      <w:r>
        <w:rPr>
          <w:rFonts w:hint="eastAsia" w:asciiTheme="minorEastAsia" w:hAnsiTheme="minorEastAsia" w:eastAsiaTheme="minorEastAsia" w:cstheme="minorEastAsia"/>
          <w:sz w:val="20"/>
          <w:szCs w:val="20"/>
          <w:lang w:val="en-US" w:eastAsia="zh-CN"/>
        </w:rPr>
        <w:t>磋商</w:t>
      </w:r>
      <w:r>
        <w:rPr>
          <w:rFonts w:hint="eastAsia" w:asciiTheme="minorEastAsia" w:hAnsiTheme="minorEastAsia" w:eastAsiaTheme="minorEastAsia" w:cstheme="minorEastAsia"/>
          <w:sz w:val="20"/>
          <w:szCs w:val="20"/>
        </w:rPr>
        <w:t>截止日期前12个月内任意时段的社会保障资金缴存单据或社保机构开具的社会保险参保缴费情况证明，依法不需要缴纳社会保障资金的供应商应提供相关文件证明；</w:t>
      </w:r>
    </w:p>
    <w:p w14:paraId="1B561FCD">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rPr>
        <w:t>2、国家、地方工商管理部门或者其他相关管理部门对社会保障资金缴纳（如免缴）有特别政策的，须提供相关政策文件复印件以及供应商满足相关政策文件的证明文件</w:t>
      </w:r>
      <w:r>
        <w:rPr>
          <w:rFonts w:hint="eastAsia" w:asciiTheme="minorEastAsia" w:hAnsiTheme="minorEastAsia" w:eastAsiaTheme="minorEastAsia" w:cstheme="minorEastAsia"/>
          <w:sz w:val="20"/>
          <w:szCs w:val="20"/>
          <w:highlight w:val="none"/>
        </w:rPr>
        <w:t>。</w:t>
      </w:r>
      <w:bookmarkStart w:id="4" w:name="_Toc109543226"/>
      <w:bookmarkStart w:id="5" w:name="_Toc109542406"/>
    </w:p>
    <w:bookmarkEnd w:id="4"/>
    <w:bookmarkEnd w:id="5"/>
    <w:p w14:paraId="77A6D9FA">
      <w:pPr>
        <w:spacing w:line="360" w:lineRule="auto"/>
        <w:rPr>
          <w:rFonts w:hint="eastAsia" w:asciiTheme="minorEastAsia" w:hAnsiTheme="minorEastAsia" w:eastAsiaTheme="minorEastAsia" w:cstheme="minorEastAsia"/>
          <w:sz w:val="20"/>
          <w:szCs w:val="20"/>
          <w:highlight w:val="none"/>
        </w:rPr>
      </w:pPr>
    </w:p>
    <w:p w14:paraId="2B5764D3">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bookmarkStart w:id="6" w:name="_Toc332805618"/>
      <w:bookmarkStart w:id="7" w:name="_Toc332805173"/>
    </w:p>
    <w:p w14:paraId="72A52C2C">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依法缴纳税收记录证明文件</w:t>
      </w:r>
      <w:bookmarkEnd w:id="6"/>
      <w:bookmarkEnd w:id="7"/>
    </w:p>
    <w:p w14:paraId="0CC4F2EE">
      <w:pPr>
        <w:spacing w:line="360" w:lineRule="auto"/>
        <w:rPr>
          <w:rFonts w:hint="eastAsia" w:asciiTheme="minorEastAsia" w:hAnsiTheme="minorEastAsia" w:eastAsiaTheme="minorEastAsia" w:cstheme="minorEastAsia"/>
          <w:sz w:val="20"/>
          <w:szCs w:val="20"/>
          <w:highlight w:val="none"/>
        </w:rPr>
      </w:pPr>
    </w:p>
    <w:p w14:paraId="1468B615">
      <w:p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说明：</w:t>
      </w:r>
    </w:p>
    <w:p w14:paraId="7748CCE4">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1、供应商提供</w:t>
      </w:r>
      <w:r>
        <w:rPr>
          <w:rFonts w:hint="eastAsia" w:asciiTheme="minorEastAsia" w:hAnsiTheme="minorEastAsia" w:eastAsiaTheme="minorEastAsia" w:cstheme="minorEastAsia"/>
          <w:sz w:val="20"/>
          <w:szCs w:val="20"/>
          <w:highlight w:val="none"/>
          <w:lang w:val="en-US" w:eastAsia="zh-CN"/>
        </w:rPr>
        <w:t>磋商</w:t>
      </w:r>
      <w:r>
        <w:rPr>
          <w:rFonts w:hint="eastAsia" w:asciiTheme="minorEastAsia" w:hAnsiTheme="minorEastAsia" w:eastAsiaTheme="minorEastAsia" w:cstheme="minorEastAsia"/>
          <w:sz w:val="20"/>
          <w:szCs w:val="20"/>
          <w:highlight w:val="none"/>
        </w:rPr>
        <w:t>截止日期前12个月内任意时段的纳税证明或完税证明，纳税证明或完税证明上应有代收机构或税务机关的公章，依法免税的供应商应提供相关文件证明；</w:t>
      </w:r>
    </w:p>
    <w:p w14:paraId="6B29A41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Theme="minorEastAsia" w:hAnsiTheme="minorEastAsia" w:eastAsiaTheme="minorEastAsia" w:cstheme="minorEastAsia"/>
          <w:sz w:val="20"/>
          <w:szCs w:val="20"/>
          <w:highlight w:val="none"/>
        </w:rPr>
      </w:pPr>
    </w:p>
    <w:p w14:paraId="2889A954">
      <w:pPr>
        <w:spacing w:line="360" w:lineRule="auto"/>
        <w:rPr>
          <w:rFonts w:hint="eastAsia" w:asciiTheme="minorEastAsia" w:hAnsiTheme="minorEastAsia" w:eastAsiaTheme="minorEastAsia" w:cstheme="minorEastAsia"/>
          <w:sz w:val="20"/>
          <w:szCs w:val="20"/>
          <w:highlight w:val="none"/>
        </w:rPr>
      </w:pPr>
    </w:p>
    <w:p w14:paraId="317703C3">
      <w:pPr>
        <w:spacing w:line="360" w:lineRule="auto"/>
        <w:rPr>
          <w:rFonts w:hint="eastAsia" w:asciiTheme="minorEastAsia" w:hAnsiTheme="minorEastAsia" w:eastAsiaTheme="minorEastAsia" w:cstheme="minorEastAsia"/>
          <w:sz w:val="20"/>
          <w:szCs w:val="20"/>
          <w:highlight w:val="none"/>
        </w:rPr>
      </w:pPr>
    </w:p>
    <w:p w14:paraId="07DCDC0B">
      <w:pPr>
        <w:spacing w:line="360" w:lineRule="auto"/>
        <w:rPr>
          <w:rFonts w:hint="eastAsia" w:asciiTheme="minorEastAsia" w:hAnsiTheme="minorEastAsia" w:eastAsiaTheme="minorEastAsia" w:cstheme="minorEastAsia"/>
          <w:sz w:val="20"/>
          <w:szCs w:val="20"/>
          <w:highlight w:val="none"/>
        </w:rPr>
      </w:pPr>
    </w:p>
    <w:p w14:paraId="06A33149">
      <w:pPr>
        <w:spacing w:line="360" w:lineRule="auto"/>
        <w:rPr>
          <w:rFonts w:hint="eastAsia" w:asciiTheme="minorEastAsia" w:hAnsiTheme="minorEastAsia" w:eastAsiaTheme="minorEastAsia" w:cstheme="minorEastAsia"/>
          <w:sz w:val="20"/>
          <w:szCs w:val="20"/>
          <w:highlight w:val="none"/>
        </w:rPr>
      </w:pPr>
    </w:p>
    <w:p w14:paraId="4B33E302">
      <w:pPr>
        <w:spacing w:line="360" w:lineRule="auto"/>
        <w:rPr>
          <w:rFonts w:hint="eastAsia" w:asciiTheme="minorEastAsia" w:hAnsiTheme="minorEastAsia" w:eastAsiaTheme="minorEastAsia" w:cstheme="minorEastAsia"/>
          <w:sz w:val="20"/>
          <w:szCs w:val="20"/>
          <w:highlight w:val="none"/>
        </w:rPr>
      </w:pPr>
    </w:p>
    <w:p w14:paraId="067DB6B6">
      <w:pPr>
        <w:spacing w:line="360" w:lineRule="auto"/>
        <w:rPr>
          <w:rFonts w:hint="eastAsia" w:asciiTheme="minorEastAsia" w:hAnsiTheme="minorEastAsia" w:eastAsiaTheme="minorEastAsia" w:cstheme="minorEastAsia"/>
          <w:sz w:val="20"/>
          <w:szCs w:val="20"/>
          <w:highlight w:val="none"/>
        </w:rPr>
      </w:pPr>
    </w:p>
    <w:p w14:paraId="3D9D8664">
      <w:pPr>
        <w:spacing w:line="360" w:lineRule="auto"/>
        <w:rPr>
          <w:rFonts w:hint="eastAsia" w:asciiTheme="minorEastAsia" w:hAnsiTheme="minorEastAsia" w:eastAsiaTheme="minorEastAsia" w:cstheme="minorEastAsia"/>
          <w:sz w:val="20"/>
          <w:szCs w:val="20"/>
          <w:highlight w:val="none"/>
        </w:rPr>
      </w:pPr>
    </w:p>
    <w:p w14:paraId="1EAE7DFF">
      <w:pPr>
        <w:spacing w:line="360" w:lineRule="auto"/>
        <w:rPr>
          <w:rFonts w:hint="eastAsia" w:asciiTheme="minorEastAsia" w:hAnsiTheme="minorEastAsia" w:eastAsiaTheme="minorEastAsia" w:cstheme="minorEastAsia"/>
          <w:sz w:val="20"/>
          <w:szCs w:val="20"/>
          <w:highlight w:val="none"/>
        </w:rPr>
      </w:pPr>
    </w:p>
    <w:p w14:paraId="461BA270">
      <w:pPr>
        <w:spacing w:line="360" w:lineRule="auto"/>
        <w:rPr>
          <w:rFonts w:hint="eastAsia" w:asciiTheme="minorEastAsia" w:hAnsiTheme="minorEastAsia" w:eastAsiaTheme="minorEastAsia" w:cstheme="minorEastAsia"/>
          <w:sz w:val="20"/>
          <w:szCs w:val="20"/>
          <w:highlight w:val="none"/>
        </w:rPr>
      </w:pPr>
    </w:p>
    <w:p w14:paraId="212E7F2E">
      <w:pPr>
        <w:spacing w:line="360" w:lineRule="auto"/>
        <w:rPr>
          <w:rFonts w:hint="eastAsia" w:asciiTheme="minorEastAsia" w:hAnsiTheme="minorEastAsia" w:eastAsiaTheme="minorEastAsia" w:cstheme="minorEastAsia"/>
          <w:sz w:val="20"/>
          <w:szCs w:val="20"/>
          <w:highlight w:val="none"/>
        </w:rPr>
      </w:pPr>
    </w:p>
    <w:p w14:paraId="05556520">
      <w:pPr>
        <w:spacing w:line="360" w:lineRule="auto"/>
        <w:rPr>
          <w:rFonts w:hint="eastAsia" w:asciiTheme="minorEastAsia" w:hAnsiTheme="minorEastAsia" w:eastAsiaTheme="minorEastAsia" w:cstheme="minorEastAsia"/>
          <w:sz w:val="20"/>
          <w:szCs w:val="20"/>
          <w:highlight w:val="none"/>
        </w:rPr>
      </w:pPr>
    </w:p>
    <w:p w14:paraId="1E3EDE81">
      <w:pPr>
        <w:spacing w:line="360" w:lineRule="auto"/>
        <w:rPr>
          <w:rFonts w:hint="eastAsia" w:asciiTheme="minorEastAsia" w:hAnsiTheme="minorEastAsia" w:eastAsiaTheme="minorEastAsia" w:cstheme="minorEastAsia"/>
          <w:sz w:val="20"/>
          <w:szCs w:val="20"/>
          <w:highlight w:val="none"/>
        </w:rPr>
      </w:pPr>
    </w:p>
    <w:p w14:paraId="06311722">
      <w:pPr>
        <w:spacing w:line="360" w:lineRule="auto"/>
        <w:rPr>
          <w:rFonts w:hint="eastAsia" w:asciiTheme="minorEastAsia" w:hAnsiTheme="minorEastAsia" w:eastAsiaTheme="minorEastAsia" w:cstheme="minorEastAsia"/>
          <w:sz w:val="20"/>
          <w:szCs w:val="20"/>
          <w:highlight w:val="none"/>
        </w:rPr>
      </w:pPr>
    </w:p>
    <w:p w14:paraId="0C13AC2E">
      <w:pPr>
        <w:spacing w:line="360" w:lineRule="auto"/>
        <w:rPr>
          <w:rFonts w:hint="eastAsia" w:asciiTheme="minorEastAsia" w:hAnsiTheme="minorEastAsia" w:eastAsiaTheme="minorEastAsia" w:cstheme="minorEastAsia"/>
          <w:sz w:val="20"/>
          <w:szCs w:val="20"/>
          <w:highlight w:val="none"/>
        </w:rPr>
      </w:pPr>
    </w:p>
    <w:p w14:paraId="58284171">
      <w:pPr>
        <w:pStyle w:val="2"/>
        <w:rPr>
          <w:rFonts w:hint="eastAsia" w:asciiTheme="minorEastAsia" w:hAnsiTheme="minorEastAsia" w:eastAsiaTheme="minorEastAsia" w:cstheme="minorEastAsia"/>
          <w:sz w:val="20"/>
          <w:szCs w:val="20"/>
          <w:highlight w:val="none"/>
        </w:rPr>
      </w:pPr>
    </w:p>
    <w:p w14:paraId="1E06A8E8">
      <w:pPr>
        <w:rPr>
          <w:rFonts w:hint="eastAsia" w:asciiTheme="minorEastAsia" w:hAnsiTheme="minorEastAsia" w:eastAsiaTheme="minorEastAsia" w:cstheme="minorEastAsia"/>
          <w:sz w:val="20"/>
          <w:szCs w:val="20"/>
          <w:highlight w:val="none"/>
        </w:rPr>
      </w:pPr>
    </w:p>
    <w:p w14:paraId="110A6000">
      <w:pPr>
        <w:pStyle w:val="2"/>
        <w:rPr>
          <w:rFonts w:hint="eastAsia" w:asciiTheme="minorEastAsia" w:hAnsiTheme="minorEastAsia" w:eastAsiaTheme="minorEastAsia" w:cstheme="minorEastAsia"/>
          <w:sz w:val="20"/>
          <w:szCs w:val="20"/>
          <w:highlight w:val="none"/>
        </w:rPr>
      </w:pPr>
    </w:p>
    <w:p w14:paraId="76CEE486">
      <w:pPr>
        <w:spacing w:line="360" w:lineRule="auto"/>
        <w:rPr>
          <w:rFonts w:hint="eastAsia" w:asciiTheme="minorEastAsia" w:hAnsiTheme="minorEastAsia" w:eastAsiaTheme="minorEastAsia" w:cstheme="minorEastAsia"/>
          <w:sz w:val="20"/>
          <w:szCs w:val="20"/>
          <w:highlight w:val="none"/>
        </w:rPr>
      </w:pPr>
    </w:p>
    <w:p w14:paraId="0D2C418A">
      <w:pPr>
        <w:spacing w:line="360" w:lineRule="auto"/>
        <w:rPr>
          <w:rFonts w:hint="eastAsia" w:asciiTheme="minorEastAsia" w:hAnsiTheme="minorEastAsia" w:eastAsiaTheme="minorEastAsia" w:cstheme="minorEastAsia"/>
          <w:sz w:val="20"/>
          <w:szCs w:val="20"/>
          <w:highlight w:val="none"/>
        </w:rPr>
      </w:pPr>
    </w:p>
    <w:p w14:paraId="0B9CBF54">
      <w:pPr>
        <w:spacing w:line="360" w:lineRule="auto"/>
        <w:rPr>
          <w:rFonts w:hint="eastAsia" w:asciiTheme="minorEastAsia" w:hAnsiTheme="minorEastAsia" w:eastAsiaTheme="minorEastAsia" w:cstheme="minorEastAsia"/>
          <w:sz w:val="20"/>
          <w:szCs w:val="20"/>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FB2FBF2">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参加本次政府采购活动前三年内，在经营活动中没有重大违法记录的书面声明</w:t>
      </w:r>
    </w:p>
    <w:p w14:paraId="487FAEFD">
      <w:pPr>
        <w:spacing w:line="360" w:lineRule="auto"/>
        <w:rPr>
          <w:rFonts w:hint="eastAsia" w:asciiTheme="minorEastAsia" w:hAnsiTheme="minorEastAsia" w:eastAsiaTheme="minorEastAsia" w:cstheme="minorEastAsia"/>
          <w:sz w:val="20"/>
          <w:szCs w:val="20"/>
          <w:highlight w:val="none"/>
        </w:rPr>
      </w:pPr>
    </w:p>
    <w:p w14:paraId="2E295E0D">
      <w:pPr>
        <w:spacing w:line="480" w:lineRule="auto"/>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致：</w:t>
      </w:r>
      <w:r>
        <w:rPr>
          <w:rFonts w:hint="eastAsia" w:asciiTheme="minorEastAsia" w:hAnsiTheme="minorEastAsia" w:eastAsiaTheme="minorEastAsia" w:cstheme="minorEastAsia"/>
          <w:spacing w:val="4"/>
          <w:sz w:val="20"/>
          <w:szCs w:val="20"/>
          <w:highlight w:val="none"/>
          <w:u w:val="single"/>
        </w:rPr>
        <w:t xml:space="preserve">（采购人名称） </w:t>
      </w:r>
    </w:p>
    <w:p w14:paraId="3AA85EFB">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我方作为项目名称</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（项目编号：</w:t>
      </w:r>
      <w:r>
        <w:rPr>
          <w:rFonts w:hint="eastAsia" w:asciiTheme="minorEastAsia" w:hAnsiTheme="minorEastAsia" w:eastAsiaTheme="minorEastAsia" w:cstheme="minorEastAsia"/>
          <w:i/>
          <w:iCs/>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）的投标供应商，在此郑重声明： </w:t>
      </w:r>
    </w:p>
    <w:p w14:paraId="1246092B">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1、在参加本次政府采购活动前3年内的经营活动中</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8937E6">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2、我方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（填“未被列入”或“被列入”）失信被执行人名单。</w:t>
      </w:r>
    </w:p>
    <w:p w14:paraId="5A9FBB79">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3、我方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（填“未被列入”或“被列入”）重大税收违法案件当事人名单。 </w:t>
      </w:r>
    </w:p>
    <w:p w14:paraId="5E102B41">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4、我方</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（填“未被列入”或“被列入”）政府采购严重违法失信行为记录名单。 </w:t>
      </w:r>
    </w:p>
    <w:p w14:paraId="1A858688">
      <w:pPr>
        <w:pStyle w:val="6"/>
        <w:wordWrap w:val="0"/>
        <w:spacing w:before="0" w:beforeAutospacing="0" w:after="0" w:afterAutospacing="0" w:line="360" w:lineRule="auto"/>
        <w:ind w:firstLine="42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 xml:space="preserve">如有不实，我方将无条件地退出本项目的采购活动，并遵照《中华人民共和国政府采购法》有关“提供虚假材料的规定”接受处罚。 </w:t>
      </w:r>
    </w:p>
    <w:p w14:paraId="67218F09">
      <w:pPr>
        <w:spacing w:line="480" w:lineRule="auto"/>
        <w:ind w:firstLine="400" w:firstLineChars="200"/>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特此声明。</w:t>
      </w:r>
    </w:p>
    <w:p w14:paraId="3FA87517">
      <w:pPr>
        <w:pStyle w:val="3"/>
        <w:rPr>
          <w:rFonts w:hint="eastAsia" w:asciiTheme="minorEastAsia" w:hAnsiTheme="minorEastAsia" w:eastAsiaTheme="minorEastAsia" w:cstheme="minorEastAsia"/>
          <w:sz w:val="20"/>
          <w:szCs w:val="20"/>
          <w:highlight w:val="none"/>
          <w:shd w:val="clear" w:color="auto" w:fill="FFFFFF"/>
        </w:rPr>
      </w:pPr>
    </w:p>
    <w:p w14:paraId="2E617517">
      <w:pPr>
        <w:pStyle w:val="3"/>
        <w:rPr>
          <w:rFonts w:hint="eastAsia" w:asciiTheme="minorEastAsia" w:hAnsiTheme="minorEastAsia" w:eastAsiaTheme="minorEastAsia" w:cstheme="minorEastAsia"/>
          <w:sz w:val="20"/>
          <w:szCs w:val="20"/>
          <w:highlight w:val="none"/>
          <w:shd w:val="clear" w:color="auto" w:fill="FFFFFF"/>
        </w:rPr>
      </w:pPr>
    </w:p>
    <w:p w14:paraId="732DACA5">
      <w:pPr>
        <w:spacing w:line="360" w:lineRule="auto"/>
        <w:rPr>
          <w:rFonts w:hint="eastAsia" w:asciiTheme="minorEastAsia" w:hAnsiTheme="minorEastAsia" w:eastAsiaTheme="minorEastAsia" w:cstheme="minorEastAsia"/>
          <w:sz w:val="20"/>
          <w:szCs w:val="20"/>
          <w:highlight w:val="none"/>
        </w:rPr>
      </w:pPr>
    </w:p>
    <w:p w14:paraId="79977F59">
      <w:pPr>
        <w:spacing w:line="360" w:lineRule="auto"/>
        <w:rPr>
          <w:rFonts w:hint="eastAsia" w:asciiTheme="minorEastAsia" w:hAnsiTheme="minorEastAsia" w:eastAsiaTheme="minorEastAsia" w:cstheme="minorEastAsia"/>
          <w:sz w:val="20"/>
          <w:szCs w:val="20"/>
          <w:highlight w:val="none"/>
        </w:rPr>
      </w:pPr>
    </w:p>
    <w:p w14:paraId="4F655ECF">
      <w:pPr>
        <w:spacing w:line="360" w:lineRule="auto"/>
        <w:rPr>
          <w:rFonts w:hint="eastAsia" w:asciiTheme="minorEastAsia" w:hAnsiTheme="minorEastAsia" w:eastAsiaTheme="minorEastAsia" w:cstheme="minorEastAsia"/>
          <w:sz w:val="20"/>
          <w:szCs w:val="20"/>
          <w:highlight w:val="none"/>
        </w:rPr>
      </w:pPr>
    </w:p>
    <w:p w14:paraId="7EC6C5E8">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5542F0CD">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6756DD5">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1DB71394">
      <w:pPr>
        <w:pStyle w:val="6"/>
        <w:spacing w:before="120" w:beforeLines="50" w:beforeAutospacing="0" w:after="240" w:afterLines="100" w:afterAutospacing="0" w:line="360" w:lineRule="auto"/>
        <w:ind w:right="420"/>
        <w:jc w:val="right"/>
        <w:rPr>
          <w:rFonts w:hint="eastAsia" w:asciiTheme="minorEastAsia" w:hAnsiTheme="minorEastAsia" w:eastAsiaTheme="minorEastAsia" w:cstheme="minorEastAsia"/>
          <w:sz w:val="20"/>
          <w:szCs w:val="20"/>
          <w:highlight w:val="none"/>
        </w:rPr>
      </w:pPr>
    </w:p>
    <w:p w14:paraId="6034A927">
      <w:pP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br w:type="page"/>
      </w:r>
    </w:p>
    <w:p w14:paraId="27F5FF0E">
      <w:pPr>
        <w:spacing w:line="360" w:lineRule="auto"/>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供应商具有履行本合同所必需的专业技术能力的说明及承诺（参考格式）</w:t>
      </w:r>
    </w:p>
    <w:p w14:paraId="0061F37D">
      <w:pPr>
        <w:spacing w:line="360" w:lineRule="auto"/>
        <w:rPr>
          <w:rFonts w:hint="eastAsia" w:asciiTheme="minorEastAsia" w:hAnsiTheme="minorEastAsia" w:eastAsiaTheme="minorEastAsia" w:cstheme="minorEastAsia"/>
          <w:sz w:val="20"/>
          <w:szCs w:val="20"/>
          <w:highlight w:val="none"/>
        </w:rPr>
      </w:pPr>
    </w:p>
    <w:p w14:paraId="0D6B5A84">
      <w:pPr>
        <w:spacing w:line="480" w:lineRule="auto"/>
        <w:rPr>
          <w:rFonts w:hint="eastAsia" w:asciiTheme="minorEastAsia" w:hAnsiTheme="minorEastAsia" w:eastAsiaTheme="minorEastAsia" w:cstheme="minorEastAsia"/>
          <w:spacing w:val="4"/>
          <w:sz w:val="20"/>
          <w:szCs w:val="20"/>
          <w:highlight w:val="none"/>
          <w:u w:val="single"/>
        </w:rPr>
      </w:pPr>
      <w:r>
        <w:rPr>
          <w:rFonts w:hint="eastAsia" w:asciiTheme="minorEastAsia" w:hAnsiTheme="minorEastAsia" w:eastAsiaTheme="minorEastAsia" w:cstheme="minorEastAsia"/>
          <w:spacing w:val="4"/>
          <w:sz w:val="20"/>
          <w:szCs w:val="20"/>
          <w:highlight w:val="none"/>
        </w:rPr>
        <w:t>致：</w:t>
      </w:r>
      <w:r>
        <w:rPr>
          <w:rFonts w:hint="eastAsia" w:asciiTheme="minorEastAsia" w:hAnsiTheme="minorEastAsia" w:eastAsiaTheme="minorEastAsia" w:cstheme="minorEastAsia"/>
          <w:spacing w:val="4"/>
          <w:sz w:val="20"/>
          <w:szCs w:val="20"/>
          <w:highlight w:val="none"/>
          <w:u w:val="single"/>
        </w:rPr>
        <w:t xml:space="preserve">   （采购人名称） </w:t>
      </w:r>
    </w:p>
    <w:p w14:paraId="3BECBF82">
      <w:pPr>
        <w:spacing w:before="240" w:beforeLines="100" w:after="120" w:afterLines="50" w:line="360" w:lineRule="auto"/>
        <w:ind w:firstLine="520" w:firstLineChars="250"/>
        <w:rPr>
          <w:rFonts w:hint="eastAsia" w:asciiTheme="minorEastAsia" w:hAnsiTheme="minorEastAsia" w:eastAsiaTheme="minorEastAsia" w:cstheme="minorEastAsia"/>
          <w:color w:val="36363D"/>
          <w:spacing w:val="4"/>
          <w:sz w:val="20"/>
          <w:szCs w:val="20"/>
          <w:highlight w:val="none"/>
        </w:rPr>
      </w:pPr>
      <w:r>
        <w:rPr>
          <w:rFonts w:hint="eastAsia" w:asciiTheme="minorEastAsia" w:hAnsiTheme="minorEastAsia" w:eastAsiaTheme="minorEastAsia" w:cstheme="minorEastAsia"/>
          <w:color w:val="36363D"/>
          <w:spacing w:val="4"/>
          <w:sz w:val="20"/>
          <w:szCs w:val="20"/>
          <w:highlight w:val="none"/>
          <w:u w:val="single"/>
        </w:rPr>
        <w:t xml:space="preserve">   （供应商名称）    </w:t>
      </w:r>
      <w:r>
        <w:rPr>
          <w:rFonts w:hint="eastAsia" w:asciiTheme="minorEastAsia" w:hAnsiTheme="minorEastAsia" w:eastAsiaTheme="minorEastAsia" w:cstheme="minorEastAsia"/>
          <w:color w:val="36363D"/>
          <w:spacing w:val="4"/>
          <w:sz w:val="20"/>
          <w:szCs w:val="20"/>
          <w:highlight w:val="none"/>
        </w:rPr>
        <w:t xml:space="preserve"> 于</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年</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月</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日在中华人民共和国境内</w:t>
      </w:r>
      <w:r>
        <w:rPr>
          <w:rFonts w:hint="eastAsia" w:asciiTheme="minorEastAsia" w:hAnsiTheme="minorEastAsia" w:eastAsiaTheme="minorEastAsia" w:cstheme="minorEastAsia"/>
          <w:color w:val="36363D"/>
          <w:spacing w:val="4"/>
          <w:sz w:val="20"/>
          <w:szCs w:val="20"/>
          <w:highlight w:val="none"/>
          <w:u w:val="single"/>
        </w:rPr>
        <w:t xml:space="preserve">               （详细注册地址）     </w:t>
      </w:r>
      <w:r>
        <w:rPr>
          <w:rFonts w:hint="eastAsia" w:asciiTheme="minorEastAsia" w:hAnsiTheme="minorEastAsia" w:eastAsiaTheme="minorEastAsia" w:cstheme="minorEastAsia"/>
          <w:color w:val="36363D"/>
          <w:spacing w:val="4"/>
          <w:sz w:val="20"/>
          <w:szCs w:val="20"/>
          <w:highlight w:val="none"/>
        </w:rPr>
        <w:t>合法注册并经营，公司主营业务为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，营业（生产经营）面积为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 xml:space="preserve"> ，现有员工数量为</w:t>
      </w:r>
      <w:r>
        <w:rPr>
          <w:rFonts w:hint="eastAsia" w:asciiTheme="minorEastAsia" w:hAnsiTheme="minorEastAsia" w:eastAsiaTheme="minorEastAsia" w:cstheme="minorEastAsia"/>
          <w:color w:val="36363D"/>
          <w:spacing w:val="4"/>
          <w:sz w:val="20"/>
          <w:szCs w:val="20"/>
          <w:highlight w:val="none"/>
          <w:u w:val="single"/>
        </w:rPr>
        <w:t xml:space="preserve">         </w:t>
      </w:r>
      <w:r>
        <w:rPr>
          <w:rFonts w:hint="eastAsia" w:asciiTheme="minorEastAsia" w:hAnsiTheme="minorEastAsia" w:eastAsiaTheme="minorEastAsia" w:cstheme="minorEastAsia"/>
          <w:color w:val="36363D"/>
          <w:spacing w:val="4"/>
          <w:sz w:val="20"/>
          <w:szCs w:val="20"/>
          <w:highlight w:val="none"/>
        </w:rPr>
        <w:t>，其中与履行本合同相关的专业技术人员有（</w:t>
      </w:r>
      <w:r>
        <w:rPr>
          <w:rFonts w:hint="eastAsia" w:asciiTheme="minorEastAsia" w:hAnsiTheme="minorEastAsia" w:eastAsiaTheme="minorEastAsia" w:cstheme="minorEastAsia"/>
          <w:color w:val="36363D"/>
          <w:spacing w:val="4"/>
          <w:sz w:val="20"/>
          <w:szCs w:val="20"/>
          <w:highlight w:val="none"/>
          <w:u w:val="single"/>
        </w:rPr>
        <w:t xml:space="preserve">             专业能力、数量        </w:t>
      </w:r>
      <w:r>
        <w:rPr>
          <w:rFonts w:hint="eastAsia" w:asciiTheme="minorEastAsia" w:hAnsiTheme="minorEastAsia" w:eastAsiaTheme="minorEastAsia" w:cstheme="minorEastAsia"/>
          <w:color w:val="36363D"/>
          <w:spacing w:val="4"/>
          <w:sz w:val="20"/>
          <w:szCs w:val="20"/>
          <w:highlight w:val="none"/>
        </w:rPr>
        <w:t>），本公司郑重承诺，具有履行本合同所必需的设备和专业技术能力。</w:t>
      </w:r>
    </w:p>
    <w:p w14:paraId="462B2C6D">
      <w:pPr>
        <w:spacing w:before="240" w:beforeLines="100" w:after="120" w:afterLines="50" w:line="360" w:lineRule="auto"/>
        <w:ind w:firstLine="170"/>
        <w:rPr>
          <w:rFonts w:hint="eastAsia" w:asciiTheme="minorEastAsia" w:hAnsiTheme="minorEastAsia" w:eastAsiaTheme="minorEastAsia" w:cstheme="minorEastAsia"/>
          <w:spacing w:val="4"/>
          <w:sz w:val="20"/>
          <w:szCs w:val="20"/>
          <w:highlight w:val="none"/>
        </w:rPr>
      </w:pPr>
    </w:p>
    <w:p w14:paraId="4AC837C5">
      <w:pPr>
        <w:pStyle w:val="7"/>
        <w:rPr>
          <w:rFonts w:hint="eastAsia" w:asciiTheme="minorEastAsia" w:hAnsiTheme="minorEastAsia" w:eastAsiaTheme="minorEastAsia" w:cstheme="minorEastAsia"/>
          <w:spacing w:val="4"/>
          <w:sz w:val="20"/>
          <w:szCs w:val="20"/>
          <w:highlight w:val="none"/>
        </w:rPr>
      </w:pPr>
    </w:p>
    <w:p w14:paraId="22B281C8">
      <w:pPr>
        <w:rPr>
          <w:rFonts w:hint="eastAsia" w:asciiTheme="minorEastAsia" w:hAnsiTheme="minorEastAsia" w:eastAsiaTheme="minorEastAsia" w:cstheme="minorEastAsia"/>
          <w:sz w:val="20"/>
          <w:szCs w:val="20"/>
          <w:highlight w:val="none"/>
        </w:rPr>
      </w:pPr>
    </w:p>
    <w:p w14:paraId="1B70EB1A">
      <w:pPr>
        <w:pStyle w:val="2"/>
        <w:rPr>
          <w:rFonts w:hint="eastAsia" w:asciiTheme="minorEastAsia" w:hAnsiTheme="minorEastAsia" w:eastAsiaTheme="minorEastAsia" w:cstheme="minorEastAsia"/>
          <w:spacing w:val="4"/>
          <w:sz w:val="20"/>
          <w:szCs w:val="20"/>
          <w:highlight w:val="none"/>
        </w:rPr>
      </w:pPr>
    </w:p>
    <w:p w14:paraId="458636AB">
      <w:pPr>
        <w:rPr>
          <w:rFonts w:hint="eastAsia" w:asciiTheme="minorEastAsia" w:hAnsiTheme="minorEastAsia" w:eastAsiaTheme="minorEastAsia" w:cstheme="minorEastAsia"/>
          <w:sz w:val="20"/>
          <w:szCs w:val="20"/>
          <w:highlight w:val="none"/>
        </w:rPr>
      </w:pPr>
    </w:p>
    <w:p w14:paraId="1A9B8A33">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2C3CE888">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2965B68A">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2F2EB18B">
      <w:pPr>
        <w:spacing w:before="240" w:beforeLines="100" w:after="120" w:afterLines="50" w:line="360" w:lineRule="auto"/>
        <w:ind w:firstLine="170"/>
        <w:rPr>
          <w:rFonts w:hint="eastAsia" w:asciiTheme="minorEastAsia" w:hAnsiTheme="minorEastAsia" w:eastAsiaTheme="minorEastAsia" w:cstheme="minorEastAsia"/>
          <w:spacing w:val="4"/>
          <w:sz w:val="20"/>
          <w:szCs w:val="20"/>
          <w:highlight w:val="none"/>
        </w:rPr>
      </w:pPr>
    </w:p>
    <w:p w14:paraId="1EDA140E">
      <w:pPr>
        <w:spacing w:line="360" w:lineRule="auto"/>
        <w:rPr>
          <w:rFonts w:hint="eastAsia" w:asciiTheme="minorEastAsia" w:hAnsiTheme="minorEastAsia" w:eastAsiaTheme="minorEastAsia" w:cstheme="minorEastAsia"/>
          <w:sz w:val="20"/>
          <w:szCs w:val="20"/>
          <w:highlight w:val="none"/>
        </w:rPr>
      </w:pPr>
    </w:p>
    <w:p w14:paraId="46AB7B32">
      <w:pPr>
        <w:spacing w:line="360" w:lineRule="auto"/>
        <w:rPr>
          <w:rFonts w:hint="eastAsia" w:asciiTheme="minorEastAsia" w:hAnsiTheme="minorEastAsia" w:eastAsiaTheme="minorEastAsia" w:cstheme="minorEastAsia"/>
          <w:sz w:val="20"/>
          <w:szCs w:val="20"/>
          <w:highlight w:val="none"/>
        </w:rPr>
      </w:pPr>
    </w:p>
    <w:p w14:paraId="70CA269B">
      <w:pPr>
        <w:spacing w:line="360" w:lineRule="auto"/>
        <w:rPr>
          <w:rFonts w:hint="eastAsia" w:asciiTheme="minorEastAsia" w:hAnsiTheme="minorEastAsia" w:eastAsiaTheme="minorEastAsia" w:cstheme="minorEastAsia"/>
          <w:sz w:val="20"/>
          <w:szCs w:val="20"/>
          <w:highlight w:val="none"/>
        </w:rPr>
      </w:pPr>
    </w:p>
    <w:p w14:paraId="027E89BE">
      <w:pPr>
        <w:spacing w:line="360" w:lineRule="auto"/>
        <w:rPr>
          <w:rFonts w:hint="eastAsia" w:asciiTheme="minorEastAsia" w:hAnsiTheme="minorEastAsia" w:eastAsiaTheme="minorEastAsia" w:cstheme="minorEastAsia"/>
          <w:sz w:val="20"/>
          <w:szCs w:val="20"/>
          <w:highlight w:val="none"/>
        </w:rPr>
      </w:pPr>
    </w:p>
    <w:p w14:paraId="5C2517F1">
      <w:pPr>
        <w:rPr>
          <w:rFonts w:hint="eastAsia" w:asciiTheme="minorEastAsia" w:hAnsiTheme="minorEastAsia" w:eastAsiaTheme="minorEastAsia" w:cstheme="minorEastAsia"/>
          <w:sz w:val="20"/>
          <w:szCs w:val="20"/>
          <w:highlight w:val="none"/>
        </w:rPr>
      </w:pPr>
    </w:p>
    <w:p w14:paraId="0749EA70">
      <w:pPr>
        <w:pStyle w:val="2"/>
        <w:rPr>
          <w:rFonts w:hint="eastAsia" w:asciiTheme="minorEastAsia" w:hAnsiTheme="minorEastAsia" w:eastAsiaTheme="minorEastAsia" w:cstheme="minorEastAsia"/>
          <w:sz w:val="20"/>
          <w:szCs w:val="20"/>
          <w:highlight w:val="none"/>
        </w:rPr>
        <w:sectPr>
          <w:pgSz w:w="11906" w:h="16838"/>
          <w:pgMar w:top="1440" w:right="1106" w:bottom="1219" w:left="1701" w:header="720" w:footer="720" w:gutter="0"/>
          <w:cols w:space="720" w:num="1"/>
          <w:docGrid w:linePitch="312" w:charSpace="0"/>
        </w:sectPr>
      </w:pPr>
    </w:p>
    <w:p w14:paraId="3A2E5FFB">
      <w:pP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附件</w:t>
      </w:r>
      <w:r>
        <w:rPr>
          <w:rFonts w:hint="eastAsia" w:asciiTheme="minorEastAsia" w:hAnsiTheme="minorEastAsia" w:eastAsiaTheme="minorEastAsia" w:cstheme="minorEastAsia"/>
          <w:b/>
          <w:bCs/>
          <w:sz w:val="20"/>
          <w:szCs w:val="20"/>
          <w:highlight w:val="none"/>
          <w:lang w:val="en-US" w:eastAsia="zh-CN"/>
        </w:rPr>
        <w:t xml:space="preserve"> </w:t>
      </w:r>
      <w:r>
        <w:rPr>
          <w:rFonts w:hint="eastAsia" w:asciiTheme="minorEastAsia" w:hAnsiTheme="minorEastAsia" w:eastAsiaTheme="minorEastAsia" w:cstheme="minorEastAsia"/>
          <w:b/>
          <w:bCs/>
          <w:sz w:val="20"/>
          <w:szCs w:val="20"/>
          <w:highlight w:val="none"/>
        </w:rPr>
        <w:t xml:space="preserve"> </w:t>
      </w:r>
      <w:r>
        <w:rPr>
          <w:rFonts w:hint="eastAsia" w:asciiTheme="minorEastAsia" w:hAnsiTheme="minorEastAsia" w:eastAsiaTheme="minorEastAsia" w:cstheme="minorEastAsia"/>
          <w:b/>
          <w:bCs/>
          <w:sz w:val="20"/>
          <w:szCs w:val="20"/>
          <w:highlight w:val="none"/>
          <w:lang w:val="en-US" w:eastAsia="zh-CN"/>
        </w:rPr>
        <w:t>磋商</w:t>
      </w:r>
      <w:r>
        <w:rPr>
          <w:rFonts w:hint="eastAsia" w:asciiTheme="minorEastAsia" w:hAnsiTheme="minorEastAsia" w:eastAsiaTheme="minorEastAsia" w:cstheme="minorEastAsia"/>
          <w:b/>
          <w:bCs/>
          <w:sz w:val="20"/>
          <w:szCs w:val="20"/>
          <w:highlight w:val="none"/>
        </w:rPr>
        <w:t>文件要求的其他</w:t>
      </w:r>
      <w:r>
        <w:rPr>
          <w:rFonts w:hint="eastAsia" w:asciiTheme="minorEastAsia" w:hAnsiTheme="minorEastAsia" w:eastAsiaTheme="minorEastAsia" w:cstheme="minorEastAsia"/>
          <w:b/>
          <w:bCs/>
          <w:sz w:val="20"/>
          <w:szCs w:val="20"/>
          <w:highlight w:val="none"/>
          <w:lang w:val="en-US" w:eastAsia="zh-CN"/>
        </w:rPr>
        <w:t>资格</w:t>
      </w:r>
      <w:r>
        <w:rPr>
          <w:rFonts w:hint="eastAsia" w:asciiTheme="minorEastAsia" w:hAnsiTheme="minorEastAsia" w:eastAsiaTheme="minorEastAsia" w:cstheme="minorEastAsia"/>
          <w:b/>
          <w:bCs/>
          <w:sz w:val="20"/>
          <w:szCs w:val="20"/>
          <w:highlight w:val="none"/>
        </w:rPr>
        <w:t>证明文件</w:t>
      </w:r>
    </w:p>
    <w:p w14:paraId="5C22F52F">
      <w:pPr>
        <w:pStyle w:val="2"/>
        <w:rPr>
          <w:rFonts w:hint="eastAsia" w:asciiTheme="minorEastAsia" w:hAnsiTheme="minorEastAsia" w:eastAsiaTheme="minorEastAsia" w:cstheme="minorEastAsia"/>
          <w:b/>
          <w:bCs/>
          <w:sz w:val="20"/>
          <w:szCs w:val="20"/>
          <w:highlight w:val="none"/>
        </w:rPr>
      </w:pPr>
    </w:p>
    <w:p w14:paraId="16097AC2">
      <w:pPr>
        <w:rPr>
          <w:rFonts w:hint="eastAsia" w:asciiTheme="minorEastAsia" w:hAnsiTheme="minorEastAsia" w:eastAsiaTheme="minorEastAsia" w:cstheme="minorEastAsia"/>
          <w:b w:val="0"/>
          <w:bCs w:val="0"/>
          <w:sz w:val="20"/>
          <w:szCs w:val="20"/>
          <w:highlight w:val="none"/>
        </w:rPr>
      </w:pPr>
      <w:r>
        <w:rPr>
          <w:rFonts w:hint="eastAsia" w:asciiTheme="minorEastAsia" w:hAnsiTheme="minorEastAsia" w:eastAsiaTheme="minorEastAsia" w:cstheme="minorEastAsia"/>
          <w:b w:val="0"/>
          <w:bCs w:val="0"/>
          <w:sz w:val="20"/>
          <w:szCs w:val="20"/>
          <w:highlight w:val="none"/>
        </w:rPr>
        <w:t>供应商提供建筑机电安装工程专业承包三级或以上资质及有效的安全生产许可证</w:t>
      </w:r>
    </w:p>
    <w:p w14:paraId="203E02F8">
      <w:pPr>
        <w:rPr>
          <w:rFonts w:hint="eastAsia" w:asciiTheme="minorEastAsia" w:hAnsiTheme="minorEastAsia" w:eastAsiaTheme="minorEastAsia" w:cstheme="minorEastAsia"/>
          <w:b/>
          <w:bCs/>
          <w:sz w:val="20"/>
          <w:szCs w:val="20"/>
        </w:rPr>
      </w:pPr>
    </w:p>
    <w:p w14:paraId="5CF34AD0">
      <w:pPr>
        <w:rPr>
          <w:rFonts w:hint="eastAsia" w:asciiTheme="minorEastAsia" w:hAnsiTheme="minorEastAsia" w:eastAsiaTheme="minorEastAsia" w:cstheme="minorEastAsia"/>
          <w:b/>
          <w:bCs/>
          <w:sz w:val="20"/>
          <w:szCs w:val="20"/>
        </w:rPr>
      </w:pPr>
    </w:p>
    <w:p w14:paraId="5B7BC118">
      <w:pPr>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br w:type="page"/>
      </w:r>
    </w:p>
    <w:p w14:paraId="470738D6">
      <w:pPr>
        <w:pStyle w:val="6"/>
        <w:wordWrap w:val="0"/>
        <w:spacing w:before="0" w:beforeAutospacing="0" w:after="0" w:afterAutospacing="0" w:line="360" w:lineRule="auto"/>
        <w:rPr>
          <w:rFonts w:hint="eastAsia" w:asciiTheme="minorEastAsia" w:hAnsiTheme="minorEastAsia" w:eastAsiaTheme="minorEastAsia" w:cstheme="minorEastAsia"/>
          <w:b/>
          <w:bCs/>
          <w:sz w:val="20"/>
          <w:szCs w:val="20"/>
          <w:highlight w:val="none"/>
          <w:lang w:val="en-US" w:eastAsia="zh-CN"/>
        </w:rPr>
      </w:pPr>
      <w:r>
        <w:rPr>
          <w:rFonts w:hint="eastAsia" w:asciiTheme="minorEastAsia" w:hAnsiTheme="minorEastAsia" w:eastAsiaTheme="minorEastAsia" w:cstheme="minorEastAsia"/>
          <w:b/>
          <w:bCs/>
          <w:sz w:val="20"/>
          <w:szCs w:val="20"/>
          <w:highlight w:val="none"/>
          <w:lang w:val="en-US" w:eastAsia="zh-CN"/>
        </w:rPr>
        <w:t>非联合体</w:t>
      </w:r>
      <w:r>
        <w:rPr>
          <w:rFonts w:hint="eastAsia" w:asciiTheme="minorEastAsia" w:hAnsiTheme="minorEastAsia" w:cstheme="minorEastAsia"/>
          <w:b/>
          <w:bCs/>
          <w:sz w:val="20"/>
          <w:szCs w:val="20"/>
          <w:highlight w:val="none"/>
          <w:lang w:val="en-US" w:eastAsia="zh-CN"/>
        </w:rPr>
        <w:t>及关联关系承诺</w:t>
      </w:r>
    </w:p>
    <w:p w14:paraId="2486AB65">
      <w:pPr>
        <w:pStyle w:val="6"/>
        <w:wordWrap w:val="0"/>
        <w:spacing w:before="0" w:beforeAutospacing="0" w:after="0" w:afterAutospacing="0" w:line="360" w:lineRule="auto"/>
        <w:rPr>
          <w:rFonts w:hint="eastAsia" w:asciiTheme="minorEastAsia" w:hAnsiTheme="minorEastAsia" w:eastAsiaTheme="minorEastAsia" w:cstheme="minorEastAsia"/>
          <w:sz w:val="20"/>
          <w:szCs w:val="20"/>
          <w:highlight w:val="none"/>
          <w:shd w:val="clear" w:color="auto" w:fill="FFFFFF"/>
        </w:rPr>
      </w:pPr>
    </w:p>
    <w:p w14:paraId="25D26E92">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lang w:eastAsia="zh-CN"/>
        </w:rPr>
      </w:pPr>
      <w:r>
        <w:rPr>
          <w:rFonts w:hint="eastAsia" w:asciiTheme="minorEastAsia" w:hAnsiTheme="minorEastAsia" w:eastAsiaTheme="minorEastAsia" w:cstheme="minorEastAsia"/>
          <w:sz w:val="20"/>
          <w:szCs w:val="20"/>
          <w:highlight w:val="none"/>
          <w:shd w:val="clear" w:color="auto" w:fill="FFFFFF"/>
        </w:rPr>
        <w:t>致：</w:t>
      </w:r>
      <w:r>
        <w:rPr>
          <w:rFonts w:hint="eastAsia" w:asciiTheme="minorEastAsia" w:hAnsiTheme="minorEastAsia" w:eastAsiaTheme="minorEastAsia" w:cstheme="minorEastAsia"/>
          <w:sz w:val="20"/>
          <w:szCs w:val="20"/>
          <w:highlight w:val="none"/>
          <w:shd w:val="clear" w:color="auto" w:fill="FFFFFF"/>
          <w:lang w:eastAsia="zh-CN"/>
        </w:rPr>
        <w:t>西安市儿童医院</w:t>
      </w:r>
    </w:p>
    <w:p w14:paraId="696DB1BC">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t>我方作为项目名称</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（项目编号：</w:t>
      </w:r>
      <w:r>
        <w:rPr>
          <w:rFonts w:hint="eastAsia" w:asciiTheme="minorEastAsia" w:hAnsiTheme="minorEastAsia" w:eastAsiaTheme="minorEastAsia" w:cstheme="minorEastAsia"/>
          <w:sz w:val="20"/>
          <w:szCs w:val="20"/>
          <w:highlight w:val="none"/>
          <w:u w:val="single"/>
          <w:shd w:val="clear" w:color="auto" w:fill="FFFFFF"/>
        </w:rPr>
        <w:t xml:space="preserve">          </w:t>
      </w:r>
      <w:r>
        <w:rPr>
          <w:rFonts w:hint="eastAsia" w:asciiTheme="minorEastAsia" w:hAnsiTheme="minorEastAsia" w:eastAsiaTheme="minorEastAsia" w:cstheme="minorEastAsia"/>
          <w:sz w:val="20"/>
          <w:szCs w:val="20"/>
          <w:highlight w:val="none"/>
          <w:shd w:val="clear" w:color="auto" w:fill="FFFFFF"/>
        </w:rPr>
        <w:t xml:space="preserve">）的供应商，在此郑重声明： </w:t>
      </w:r>
    </w:p>
    <w:p w14:paraId="521C1B67">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我单位参与本项目并非联合体</w:t>
      </w:r>
      <w:r>
        <w:rPr>
          <w:rFonts w:hint="eastAsia" w:asciiTheme="minorEastAsia" w:hAnsiTheme="minorEastAsia" w:eastAsiaTheme="minorEastAsia" w:cstheme="minorEastAsia"/>
          <w:sz w:val="20"/>
          <w:szCs w:val="20"/>
          <w:highlight w:val="none"/>
          <w:shd w:val="clear" w:color="auto" w:fill="FFFFFF"/>
          <w:lang w:val="en-US" w:eastAsia="zh-CN"/>
        </w:rPr>
        <w:t>参与</w:t>
      </w:r>
      <w:r>
        <w:rPr>
          <w:rFonts w:hint="eastAsia" w:asciiTheme="minorEastAsia" w:hAnsiTheme="minorEastAsia" w:eastAsiaTheme="minorEastAsia" w:cstheme="minorEastAsia"/>
          <w:sz w:val="20"/>
          <w:szCs w:val="20"/>
          <w:highlight w:val="none"/>
          <w:shd w:val="clear" w:color="auto" w:fill="FFFFFF"/>
        </w:rPr>
        <w:t>，本项目由本公司独立承担。</w:t>
      </w:r>
    </w:p>
    <w:p w14:paraId="73242B24">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我单位不存在与单位负责人为同一人或者存在直接控股、管理关系的其他供应商参与</w:t>
      </w:r>
      <w:r>
        <w:rPr>
          <w:rFonts w:hint="eastAsia" w:asciiTheme="minorEastAsia" w:hAnsiTheme="minorEastAsia" w:eastAsiaTheme="minorEastAsia" w:cstheme="minorEastAsia"/>
          <w:sz w:val="20"/>
          <w:szCs w:val="20"/>
          <w:highlight w:val="none"/>
          <w:shd w:val="clear" w:color="auto" w:fill="FFFFFF"/>
          <w:lang w:val="en-US" w:eastAsia="zh-CN"/>
        </w:rPr>
        <w:t>本项目</w:t>
      </w:r>
      <w:r>
        <w:rPr>
          <w:rFonts w:hint="eastAsia" w:asciiTheme="minorEastAsia" w:hAnsiTheme="minorEastAsia" w:eastAsiaTheme="minorEastAsia" w:cstheme="minorEastAsia"/>
          <w:sz w:val="20"/>
          <w:szCs w:val="20"/>
          <w:highlight w:val="none"/>
          <w:shd w:val="clear" w:color="auto" w:fill="FFFFFF"/>
        </w:rPr>
        <w:t>的政府采购活动的行为。</w:t>
      </w:r>
    </w:p>
    <w:p w14:paraId="6085161F">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shd w:val="clear" w:color="auto" w:fill="FFFFFF"/>
        </w:rPr>
      </w:pPr>
      <w:r>
        <w:rPr>
          <w:rFonts w:hint="eastAsia" w:asciiTheme="minorEastAsia" w:hAnsiTheme="minorEastAsia" w:eastAsiaTheme="minorEastAsia" w:cstheme="minorEastAsia"/>
          <w:sz w:val="20"/>
          <w:szCs w:val="20"/>
          <w:shd w:val="clear" w:color="auto" w:fill="FFFFFF"/>
        </w:rPr>
        <w:t>如在</w:t>
      </w:r>
      <w:r>
        <w:rPr>
          <w:rFonts w:hint="eastAsia" w:asciiTheme="minorEastAsia" w:hAnsiTheme="minorEastAsia" w:eastAsiaTheme="minorEastAsia" w:cstheme="minorEastAsia"/>
          <w:sz w:val="20"/>
          <w:szCs w:val="20"/>
          <w:shd w:val="clear" w:color="auto" w:fill="FFFFFF"/>
          <w:lang w:val="en-US" w:eastAsia="zh-CN"/>
        </w:rPr>
        <w:t>磋商</w:t>
      </w:r>
      <w:r>
        <w:rPr>
          <w:rFonts w:hint="eastAsia" w:asciiTheme="minorEastAsia" w:hAnsiTheme="minorEastAsia" w:eastAsiaTheme="minorEastAsia" w:cstheme="minorEastAsia"/>
          <w:sz w:val="20"/>
          <w:szCs w:val="20"/>
          <w:shd w:val="clear" w:color="auto" w:fill="FFFFFF"/>
        </w:rPr>
        <w:t>过程中发现与其他供应商存在直接控股、管理关系等，我公司将及时提出回避。</w:t>
      </w:r>
    </w:p>
    <w:p w14:paraId="19A7DA9B">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00" w:firstLineChars="200"/>
        <w:textAlignment w:val="auto"/>
        <w:rPr>
          <w:rFonts w:hint="eastAsia" w:asciiTheme="minorEastAsia" w:hAnsiTheme="minorEastAsia" w:eastAsiaTheme="minorEastAsia" w:cstheme="minorEastAsia"/>
          <w:sz w:val="20"/>
          <w:szCs w:val="20"/>
          <w:highlight w:val="none"/>
          <w:shd w:val="clear" w:color="auto" w:fill="FFFFFF"/>
        </w:rPr>
      </w:pPr>
      <w:r>
        <w:rPr>
          <w:rFonts w:hint="eastAsia" w:asciiTheme="minorEastAsia" w:hAnsiTheme="minorEastAsia" w:eastAsiaTheme="minorEastAsia" w:cstheme="minorEastAsia"/>
          <w:sz w:val="20"/>
          <w:szCs w:val="20"/>
          <w:highlight w:val="none"/>
          <w:shd w:val="clear" w:color="auto" w:fill="FFFFFF"/>
        </w:rPr>
        <w:t>在参加本次政府采购活动前3年内的经营活动没有重大违法记录。本公</w:t>
      </w:r>
      <w:bookmarkStart w:id="12" w:name="_GoBack"/>
      <w:bookmarkEnd w:id="12"/>
      <w:r>
        <w:rPr>
          <w:rFonts w:hint="eastAsia" w:asciiTheme="minorEastAsia" w:hAnsiTheme="minorEastAsia" w:eastAsiaTheme="minorEastAsia" w:cstheme="minorEastAsia"/>
          <w:sz w:val="20"/>
          <w:szCs w:val="20"/>
          <w:highlight w:val="none"/>
          <w:shd w:val="clear" w:color="auto" w:fill="FFFFFF"/>
        </w:rPr>
        <w:t>司法人、出资人、参股人无</w:t>
      </w:r>
      <w:r>
        <w:rPr>
          <w:rFonts w:hint="eastAsia" w:asciiTheme="minorEastAsia" w:hAnsiTheme="minorEastAsia" w:cstheme="minorEastAsia"/>
          <w:sz w:val="20"/>
          <w:szCs w:val="20"/>
          <w:highlight w:val="none"/>
          <w:shd w:val="clear" w:color="auto" w:fill="FFFFFF"/>
          <w:lang w:val="en-US" w:eastAsia="zh-CN"/>
        </w:rPr>
        <w:t>采购</w:t>
      </w:r>
      <w:r>
        <w:rPr>
          <w:rFonts w:hint="eastAsia" w:asciiTheme="minorEastAsia" w:hAnsiTheme="minorEastAsia" w:eastAsiaTheme="minorEastAsia" w:cstheme="minorEastAsia"/>
          <w:sz w:val="20"/>
          <w:szCs w:val="20"/>
          <w:highlight w:val="none"/>
          <w:shd w:val="clear" w:color="auto" w:fill="FFFFFF"/>
        </w:rPr>
        <w:t>方在职工作人员。如有不实，我方将无条件地退出本项目的采购活动，并遵照《</w:t>
      </w:r>
      <w:r>
        <w:rPr>
          <w:rFonts w:hint="eastAsia" w:asciiTheme="minorEastAsia" w:hAnsiTheme="minorEastAsia" w:eastAsiaTheme="minorEastAsia" w:cstheme="minorEastAsia"/>
          <w:sz w:val="20"/>
          <w:szCs w:val="20"/>
          <w:highlight w:val="none"/>
        </w:rPr>
        <w:t>中华人民共和国</w:t>
      </w:r>
      <w:r>
        <w:rPr>
          <w:rFonts w:hint="eastAsia" w:asciiTheme="minorEastAsia" w:hAnsiTheme="minorEastAsia" w:eastAsiaTheme="minorEastAsia" w:cstheme="minorEastAsia"/>
          <w:sz w:val="20"/>
          <w:szCs w:val="20"/>
          <w:highlight w:val="none"/>
          <w:shd w:val="clear" w:color="auto" w:fill="FFFFFF"/>
        </w:rPr>
        <w:t>政府采购法》有关“提供虚假材料的规定”接受处罚。</w:t>
      </w:r>
    </w:p>
    <w:p w14:paraId="0299585C">
      <w:pPr>
        <w:pStyle w:val="2"/>
        <w:keepNext w:val="0"/>
        <w:keepLines w:val="0"/>
        <w:pageBreakBefore w:val="0"/>
        <w:kinsoku/>
        <w:overflowPunct/>
        <w:topLinePunct w:val="0"/>
        <w:autoSpaceDE w:val="0"/>
        <w:autoSpaceDN w:val="0"/>
        <w:bidi w:val="0"/>
        <w:adjustRightInd/>
        <w:snapToGrid/>
        <w:spacing w:line="360" w:lineRule="auto"/>
        <w:ind w:left="0" w:firstLine="400" w:firstLineChars="200"/>
        <w:textAlignment w:val="auto"/>
        <w:rPr>
          <w:rFonts w:hint="eastAsia" w:asciiTheme="minorEastAsia" w:hAnsiTheme="minorEastAsia" w:eastAsiaTheme="minorEastAsia" w:cstheme="minorEastAsia"/>
          <w:sz w:val="20"/>
          <w:szCs w:val="20"/>
          <w:shd w:val="clear" w:color="auto" w:fill="FFFFFF"/>
        </w:rPr>
      </w:pPr>
      <w:r>
        <w:rPr>
          <w:rFonts w:hint="eastAsia" w:asciiTheme="minorEastAsia" w:hAnsiTheme="minorEastAsia" w:eastAsiaTheme="minorEastAsia" w:cstheme="minorEastAsia"/>
          <w:sz w:val="20"/>
          <w:szCs w:val="20"/>
          <w:shd w:val="clear" w:color="auto" w:fill="FFFFFF"/>
        </w:rPr>
        <w:t>我公司承诺以上说明真实有效，无虚假内容或隐瞒。</w:t>
      </w:r>
    </w:p>
    <w:p w14:paraId="63277D3D">
      <w:pPr>
        <w:pStyle w:val="2"/>
        <w:keepNext w:val="0"/>
        <w:keepLines w:val="0"/>
        <w:pageBreakBefore w:val="0"/>
        <w:kinsoku/>
        <w:overflowPunct/>
        <w:topLinePunct w:val="0"/>
        <w:autoSpaceDE w:val="0"/>
        <w:autoSpaceDN w:val="0"/>
        <w:bidi w:val="0"/>
        <w:adjustRightInd/>
        <w:snapToGrid/>
        <w:spacing w:line="360" w:lineRule="auto"/>
        <w:ind w:left="0" w:firstLine="400" w:firstLineChars="200"/>
        <w:textAlignment w:val="auto"/>
        <w:rPr>
          <w:rFonts w:hint="eastAsia" w:asciiTheme="minorEastAsia" w:hAnsiTheme="minorEastAsia" w:eastAsiaTheme="minorEastAsia" w:cstheme="minorEastAsia"/>
          <w:color w:val="auto"/>
          <w:sz w:val="20"/>
          <w:szCs w:val="20"/>
          <w:highlight w:val="none"/>
          <w:shd w:val="clear" w:color="auto" w:fill="FFFFFF"/>
        </w:rPr>
      </w:pPr>
      <w:r>
        <w:rPr>
          <w:rFonts w:hint="eastAsia" w:asciiTheme="minorEastAsia" w:hAnsiTheme="minorEastAsia" w:eastAsiaTheme="minorEastAsia" w:cstheme="minorEastAsia"/>
          <w:color w:val="auto"/>
          <w:sz w:val="20"/>
          <w:szCs w:val="20"/>
          <w:highlight w:val="none"/>
          <w:shd w:val="clear" w:color="auto" w:fill="FFFFFF"/>
        </w:rPr>
        <w:t>特此声明。</w:t>
      </w:r>
    </w:p>
    <w:p w14:paraId="451D6AB7">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37797998">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2DF517AB">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4E779642">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21DCDA91">
      <w:pPr>
        <w:spacing w:line="360" w:lineRule="auto"/>
        <w:ind w:firstLine="420"/>
        <w:jc w:val="center"/>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shd w:val="clear" w:color="auto" w:fill="FFFFFF"/>
        </w:rPr>
        <w:br w:type="page"/>
      </w:r>
      <w:bookmarkStart w:id="8" w:name="_Toc9230"/>
      <w:bookmarkStart w:id="9" w:name="_Toc30128"/>
      <w:r>
        <w:rPr>
          <w:rFonts w:hint="eastAsia" w:asciiTheme="minorEastAsia" w:hAnsiTheme="minorEastAsia" w:eastAsiaTheme="minorEastAsia" w:cstheme="minorEastAsia"/>
          <w:b/>
          <w:bCs/>
          <w:sz w:val="20"/>
          <w:szCs w:val="20"/>
          <w:highlight w:val="none"/>
        </w:rPr>
        <w:t>供应商参加政府采购活动承诺书</w:t>
      </w:r>
      <w:bookmarkEnd w:id="8"/>
      <w:bookmarkEnd w:id="9"/>
    </w:p>
    <w:p w14:paraId="24224B84">
      <w:pPr>
        <w:autoSpaceDE w:val="0"/>
        <w:autoSpaceDN w:val="0"/>
        <w:adjustRightInd w:val="0"/>
        <w:spacing w:line="400" w:lineRule="exact"/>
        <w:jc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rPr>
        <w:t>（供应商诚信承诺书）</w:t>
      </w:r>
    </w:p>
    <w:p w14:paraId="740511CA">
      <w:pPr>
        <w:autoSpaceDE w:val="0"/>
        <w:autoSpaceDN w:val="0"/>
        <w:adjustRightInd w:val="0"/>
        <w:spacing w:line="400" w:lineRule="exact"/>
        <w:jc w:val="center"/>
        <w:rPr>
          <w:rFonts w:hint="eastAsia" w:asciiTheme="minorEastAsia" w:hAnsiTheme="minorEastAsia" w:eastAsiaTheme="minorEastAsia" w:cstheme="minorEastAsia"/>
          <w:b/>
          <w:bCs/>
          <w:sz w:val="20"/>
          <w:szCs w:val="20"/>
          <w:highlight w:val="none"/>
          <w:lang w:val="zh-CN"/>
        </w:rPr>
      </w:pPr>
    </w:p>
    <w:p w14:paraId="417CDF66">
      <w:pPr>
        <w:autoSpaceDE w:val="0"/>
        <w:autoSpaceDN w:val="0"/>
        <w:adjustRightInd w:val="0"/>
        <w:spacing w:line="400" w:lineRule="exact"/>
        <w:rPr>
          <w:rFonts w:hint="eastAsia" w:asciiTheme="minorEastAsia" w:hAnsiTheme="minorEastAsia" w:eastAsiaTheme="minorEastAsia" w:cstheme="minorEastAsia"/>
          <w:bCs/>
          <w:kern w:val="0"/>
          <w:sz w:val="20"/>
          <w:szCs w:val="20"/>
          <w:highlight w:val="none"/>
          <w:lang w:val="zh-CN" w:eastAsia="zh-CN"/>
        </w:rPr>
      </w:pPr>
      <w:r>
        <w:rPr>
          <w:rFonts w:hint="eastAsia" w:asciiTheme="minorEastAsia" w:hAnsiTheme="minorEastAsia" w:eastAsiaTheme="minorEastAsia" w:cstheme="minorEastAsia"/>
          <w:bCs/>
          <w:kern w:val="0"/>
          <w:sz w:val="20"/>
          <w:szCs w:val="20"/>
          <w:highlight w:val="none"/>
          <w:lang w:val="zh-CN"/>
        </w:rPr>
        <w:t>致：</w:t>
      </w:r>
      <w:r>
        <w:rPr>
          <w:rFonts w:hint="eastAsia" w:asciiTheme="minorEastAsia" w:hAnsiTheme="minorEastAsia" w:eastAsiaTheme="minorEastAsia" w:cstheme="minorEastAsia"/>
          <w:sz w:val="20"/>
          <w:szCs w:val="20"/>
          <w:highlight w:val="none"/>
          <w:shd w:val="clear" w:color="auto" w:fill="FFFFFF"/>
          <w:lang w:eastAsia="zh-CN"/>
        </w:rPr>
        <w:t>西安市儿童医院</w:t>
      </w:r>
    </w:p>
    <w:p w14:paraId="38A7C9FF">
      <w:pPr>
        <w:autoSpaceDE w:val="0"/>
        <w:autoSpaceDN w:val="0"/>
        <w:adjustRightInd w:val="0"/>
        <w:spacing w:line="400" w:lineRule="exact"/>
        <w:rPr>
          <w:rFonts w:hint="eastAsia" w:asciiTheme="minorEastAsia" w:hAnsiTheme="minorEastAsia" w:eastAsiaTheme="minorEastAsia" w:cstheme="minorEastAsia"/>
          <w:kern w:val="0"/>
          <w:sz w:val="20"/>
          <w:szCs w:val="20"/>
          <w:highlight w:val="none"/>
          <w:lang w:val="zh-CN"/>
        </w:rPr>
      </w:pPr>
    </w:p>
    <w:p w14:paraId="6EED8B55">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为了诚实、客观、有序地参与陕西省政府采购活动，</w:t>
      </w:r>
      <w:r>
        <w:rPr>
          <w:rFonts w:hint="eastAsia" w:asciiTheme="minorEastAsia" w:hAnsiTheme="minorEastAsia" w:eastAsiaTheme="minorEastAsia" w:cstheme="minorEastAsia"/>
          <w:sz w:val="20"/>
          <w:szCs w:val="20"/>
          <w:highlight w:val="none"/>
          <w:lang w:val="en-US" w:eastAsia="zh-CN"/>
        </w:rPr>
        <w:t>自</w:t>
      </w:r>
      <w:r>
        <w:rPr>
          <w:rFonts w:hint="eastAsia" w:asciiTheme="minorEastAsia" w:hAnsiTheme="minorEastAsia" w:eastAsiaTheme="minorEastAsia" w:cstheme="minorEastAsia"/>
          <w:sz w:val="20"/>
          <w:szCs w:val="20"/>
          <w:highlight w:val="none"/>
        </w:rPr>
        <w:t>愿就以下内容作出承诺：</w:t>
      </w:r>
    </w:p>
    <w:p w14:paraId="4DB7392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一、自觉遵守各项法律、法规、规章、制度以及社会公德，维护廉洁环境，与同场竞争的供应商平等参加政府采购活动。</w:t>
      </w:r>
    </w:p>
    <w:p w14:paraId="764E19B9">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三、尊重参与政府采购活动各相关方的合法行为，接受政府采购活动依法形成的意见、结果。</w:t>
      </w:r>
    </w:p>
    <w:p w14:paraId="76FA9A46">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四、依法参加政府采购活动，不围标、串标，维护市场秩序，不提供“三无”产品、以次充好。</w:t>
      </w:r>
    </w:p>
    <w:p w14:paraId="5A8B4013">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六、认真履行中标人应承担的责任和义务，全面执行采购合同规定的各项内容，保质保量地按时提供采购物品。</w:t>
      </w:r>
    </w:p>
    <w:p w14:paraId="6F334F37">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若本企业（单位）发生有悖于上述承诺的行为，愿意接受《中华人民共和国政府采购法》和《中华人民共和国政府采购法实施条例》中对供应商的相关处理。</w:t>
      </w:r>
    </w:p>
    <w:p w14:paraId="1AEDF67F">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本承诺是项目</w:t>
      </w:r>
      <w:r>
        <w:rPr>
          <w:rFonts w:hint="eastAsia" w:asciiTheme="minorEastAsia" w:hAnsiTheme="minorEastAsia" w:eastAsiaTheme="minorEastAsia" w:cstheme="minorEastAsia"/>
          <w:sz w:val="20"/>
          <w:szCs w:val="20"/>
          <w:highlight w:val="none"/>
          <w:lang w:val="en-US" w:eastAsia="zh-CN"/>
        </w:rPr>
        <w:t>响应</w:t>
      </w:r>
      <w:r>
        <w:rPr>
          <w:rFonts w:hint="eastAsia" w:asciiTheme="minorEastAsia" w:hAnsiTheme="minorEastAsia" w:eastAsiaTheme="minorEastAsia" w:cstheme="minorEastAsia"/>
          <w:sz w:val="20"/>
          <w:szCs w:val="20"/>
          <w:highlight w:val="none"/>
        </w:rPr>
        <w:t>文件的组成部分。</w:t>
      </w:r>
    </w:p>
    <w:p w14:paraId="614D33CC">
      <w:pPr>
        <w:spacing w:line="360" w:lineRule="auto"/>
        <w:ind w:firstLine="400" w:firstLineChars="200"/>
        <w:rPr>
          <w:rFonts w:hint="eastAsia" w:asciiTheme="minorEastAsia" w:hAnsiTheme="minorEastAsia" w:eastAsiaTheme="minorEastAsia" w:cstheme="minorEastAsia"/>
          <w:sz w:val="20"/>
          <w:szCs w:val="20"/>
          <w:highlight w:val="none"/>
        </w:rPr>
      </w:pPr>
    </w:p>
    <w:p w14:paraId="3FC8A86D">
      <w:pPr>
        <w:rPr>
          <w:rFonts w:hint="eastAsia" w:asciiTheme="minorEastAsia" w:hAnsiTheme="minorEastAsia" w:eastAsiaTheme="minorEastAsia" w:cstheme="minorEastAsia"/>
          <w:sz w:val="20"/>
          <w:szCs w:val="20"/>
          <w:highlight w:val="none"/>
        </w:rPr>
      </w:pPr>
    </w:p>
    <w:p w14:paraId="614711E8">
      <w:pPr>
        <w:rPr>
          <w:rFonts w:hint="eastAsia" w:asciiTheme="minorEastAsia" w:hAnsiTheme="minorEastAsia" w:eastAsiaTheme="minorEastAsia" w:cstheme="minorEastAsia"/>
          <w:sz w:val="20"/>
          <w:szCs w:val="20"/>
          <w:highlight w:val="none"/>
        </w:rPr>
      </w:pPr>
    </w:p>
    <w:p w14:paraId="00CCBDC3">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5A2D761A">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56BABEC">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5927FDE9">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1C0185BB">
      <w:pPr>
        <w:spacing w:line="360" w:lineRule="auto"/>
        <w:jc w:val="center"/>
        <w:outlineLvl w:val="9"/>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36363D"/>
          <w:sz w:val="20"/>
          <w:szCs w:val="20"/>
          <w:highlight w:val="none"/>
          <w:u w:val="single"/>
        </w:rPr>
        <w:br w:type="page"/>
      </w:r>
      <w:bookmarkStart w:id="10" w:name="_Toc373"/>
      <w:bookmarkStart w:id="11" w:name="_Toc9834"/>
      <w:r>
        <w:rPr>
          <w:rFonts w:hint="eastAsia" w:asciiTheme="minorEastAsia" w:hAnsiTheme="minorEastAsia" w:eastAsiaTheme="minorEastAsia" w:cstheme="minorEastAsia"/>
          <w:b/>
          <w:bCs/>
          <w:sz w:val="20"/>
          <w:szCs w:val="20"/>
          <w:highlight w:val="none"/>
        </w:rPr>
        <w:t>拒绝商业贿赂承诺书</w:t>
      </w:r>
      <w:bookmarkEnd w:id="10"/>
      <w:bookmarkEnd w:id="11"/>
    </w:p>
    <w:p w14:paraId="1730FC57">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在此，我们郑重向社会承诺：</w:t>
      </w:r>
    </w:p>
    <w:p w14:paraId="6E816591">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1.认真学习并自觉遵守党纪政纪和政府采购法律法规，不断提高法律意识和法制观念；</w:t>
      </w:r>
    </w:p>
    <w:p w14:paraId="1D04C7AD">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2.严格执行政府采购的各项规章制度、操作规程和办事程序，主动接受相关部门和社会群众对政府采购工作人员依法、有效、持续的监督；</w:t>
      </w:r>
    </w:p>
    <w:p w14:paraId="27AA841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3.不接受可能影响采购公正的单位和个人的宴请、休闲和旅游活动及礼品馈赠、不利用工作之便谋取不正当利益；</w:t>
      </w:r>
    </w:p>
    <w:p w14:paraId="7F39B338">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4.不与招标代理机构和供应商发生不正当的经济往来、采购活动期间不在非办公场所与供应商私自单独接触；</w:t>
      </w:r>
    </w:p>
    <w:p w14:paraId="5737A33E">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5.文明办公，热情服务，不断提高办事效率和服务水平，自觉维护政府采购从业人员的良好形象。</w:t>
      </w:r>
    </w:p>
    <w:p w14:paraId="4DFD7EAC">
      <w:pPr>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本承诺是项目</w:t>
      </w:r>
      <w:r>
        <w:rPr>
          <w:rFonts w:hint="eastAsia" w:asciiTheme="minorEastAsia" w:hAnsiTheme="minorEastAsia" w:eastAsiaTheme="minorEastAsia" w:cstheme="minorEastAsia"/>
          <w:sz w:val="20"/>
          <w:szCs w:val="20"/>
          <w:highlight w:val="none"/>
          <w:lang w:val="en-US" w:eastAsia="zh-CN"/>
        </w:rPr>
        <w:t>响应</w:t>
      </w:r>
      <w:r>
        <w:rPr>
          <w:rFonts w:hint="eastAsia" w:asciiTheme="minorEastAsia" w:hAnsiTheme="minorEastAsia" w:eastAsiaTheme="minorEastAsia" w:cstheme="minorEastAsia"/>
          <w:sz w:val="20"/>
          <w:szCs w:val="20"/>
          <w:highlight w:val="none"/>
        </w:rPr>
        <w:t>文件的组成部分。</w:t>
      </w:r>
    </w:p>
    <w:p w14:paraId="17AA6E89">
      <w:pPr>
        <w:pStyle w:val="5"/>
        <w:rPr>
          <w:rFonts w:hint="eastAsia" w:asciiTheme="minorEastAsia" w:hAnsiTheme="minorEastAsia" w:eastAsiaTheme="minorEastAsia" w:cstheme="minorEastAsia"/>
          <w:sz w:val="20"/>
          <w:szCs w:val="20"/>
          <w:highlight w:val="none"/>
        </w:rPr>
      </w:pPr>
    </w:p>
    <w:p w14:paraId="25D6DD91">
      <w:pPr>
        <w:pStyle w:val="5"/>
        <w:rPr>
          <w:rFonts w:hint="eastAsia" w:asciiTheme="minorEastAsia" w:hAnsiTheme="minorEastAsia" w:eastAsiaTheme="minorEastAsia" w:cstheme="minorEastAsia"/>
          <w:sz w:val="20"/>
          <w:szCs w:val="20"/>
          <w:highlight w:val="none"/>
        </w:rPr>
      </w:pPr>
    </w:p>
    <w:p w14:paraId="7F133AF4">
      <w:pPr>
        <w:pStyle w:val="5"/>
        <w:rPr>
          <w:rFonts w:hint="eastAsia" w:asciiTheme="minorEastAsia" w:hAnsiTheme="minorEastAsia" w:eastAsiaTheme="minorEastAsia" w:cstheme="minorEastAsia"/>
          <w:sz w:val="20"/>
          <w:szCs w:val="20"/>
          <w:highlight w:val="none"/>
        </w:rPr>
      </w:pPr>
    </w:p>
    <w:p w14:paraId="75C2FA80">
      <w:pPr>
        <w:pStyle w:val="5"/>
        <w:rPr>
          <w:rFonts w:hint="eastAsia" w:asciiTheme="minorEastAsia" w:hAnsiTheme="minorEastAsia" w:eastAsiaTheme="minorEastAsia" w:cstheme="minorEastAsia"/>
          <w:sz w:val="20"/>
          <w:szCs w:val="20"/>
          <w:highlight w:val="none"/>
        </w:rPr>
      </w:pPr>
    </w:p>
    <w:p w14:paraId="22EC37A6">
      <w:pPr>
        <w:pStyle w:val="5"/>
        <w:rPr>
          <w:rFonts w:hint="eastAsia" w:asciiTheme="minorEastAsia" w:hAnsiTheme="minorEastAsia" w:eastAsiaTheme="minorEastAsia" w:cstheme="minorEastAsia"/>
          <w:sz w:val="20"/>
          <w:szCs w:val="20"/>
          <w:highlight w:val="none"/>
        </w:rPr>
      </w:pPr>
    </w:p>
    <w:p w14:paraId="6F138111">
      <w:pPr>
        <w:pStyle w:val="5"/>
        <w:rPr>
          <w:rFonts w:hint="eastAsia" w:asciiTheme="minorEastAsia" w:hAnsiTheme="minorEastAsia" w:eastAsiaTheme="minorEastAsia" w:cstheme="minorEastAsia"/>
          <w:sz w:val="20"/>
          <w:szCs w:val="20"/>
          <w:highlight w:val="none"/>
        </w:rPr>
      </w:pPr>
    </w:p>
    <w:p w14:paraId="0745528A">
      <w:pPr>
        <w:pStyle w:val="5"/>
        <w:rPr>
          <w:rFonts w:hint="eastAsia" w:asciiTheme="minorEastAsia" w:hAnsiTheme="minorEastAsia" w:eastAsiaTheme="minorEastAsia" w:cstheme="minorEastAsia"/>
          <w:sz w:val="20"/>
          <w:szCs w:val="20"/>
          <w:highlight w:val="none"/>
        </w:rPr>
      </w:pPr>
    </w:p>
    <w:p w14:paraId="48FB968F">
      <w:pPr>
        <w:pStyle w:val="5"/>
        <w:rPr>
          <w:rFonts w:hint="eastAsia" w:asciiTheme="minorEastAsia" w:hAnsiTheme="minorEastAsia" w:eastAsiaTheme="minorEastAsia" w:cstheme="minorEastAsia"/>
          <w:sz w:val="20"/>
          <w:szCs w:val="20"/>
          <w:highlight w:val="none"/>
        </w:rPr>
      </w:pPr>
    </w:p>
    <w:p w14:paraId="1554C4B7">
      <w:pPr>
        <w:pStyle w:val="5"/>
        <w:rPr>
          <w:rFonts w:hint="eastAsia" w:asciiTheme="minorEastAsia" w:hAnsiTheme="minorEastAsia" w:eastAsiaTheme="minorEastAsia" w:cstheme="minorEastAsia"/>
          <w:sz w:val="20"/>
          <w:szCs w:val="20"/>
          <w:highlight w:val="none"/>
        </w:rPr>
      </w:pPr>
    </w:p>
    <w:p w14:paraId="26B671C5">
      <w:pPr>
        <w:pStyle w:val="5"/>
        <w:rPr>
          <w:rFonts w:hint="eastAsia" w:asciiTheme="minorEastAsia" w:hAnsiTheme="minorEastAsia" w:eastAsiaTheme="minorEastAsia" w:cstheme="minorEastAsia"/>
          <w:sz w:val="20"/>
          <w:szCs w:val="20"/>
          <w:highlight w:val="none"/>
        </w:rPr>
      </w:pPr>
    </w:p>
    <w:p w14:paraId="067D7BB5">
      <w:pPr>
        <w:spacing w:line="480" w:lineRule="auto"/>
        <w:ind w:right="-161" w:firstLine="2640"/>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法定代表人或被授权代表签字或盖章：</w:t>
      </w:r>
      <w:r>
        <w:rPr>
          <w:rFonts w:hint="eastAsia" w:asciiTheme="minorEastAsia" w:hAnsiTheme="minorEastAsia" w:eastAsiaTheme="minorEastAsia" w:cstheme="minorEastAsia"/>
          <w:kern w:val="1"/>
          <w:sz w:val="20"/>
          <w:szCs w:val="20"/>
          <w:u w:val="single"/>
        </w:rPr>
        <w:t xml:space="preserve">                  </w:t>
      </w:r>
    </w:p>
    <w:p w14:paraId="2D91C833">
      <w:pPr>
        <w:spacing w:line="480" w:lineRule="auto"/>
        <w:ind w:right="-161" w:firstLine="2640"/>
        <w:rPr>
          <w:rFonts w:hint="eastAsia" w:asciiTheme="minorEastAsia" w:hAnsiTheme="minorEastAsia" w:eastAsiaTheme="minorEastAsia" w:cstheme="minorEastAsia"/>
          <w:kern w:val="1"/>
          <w:sz w:val="20"/>
          <w:szCs w:val="20"/>
        </w:rPr>
      </w:pPr>
      <w:r>
        <w:rPr>
          <w:rFonts w:hint="eastAsia" w:asciiTheme="minorEastAsia" w:hAnsiTheme="minorEastAsia" w:eastAsiaTheme="minorEastAsia" w:cstheme="minorEastAsia"/>
          <w:kern w:val="1"/>
          <w:sz w:val="20"/>
          <w:szCs w:val="20"/>
        </w:rPr>
        <w:t>供应商名称：</w:t>
      </w:r>
      <w:r>
        <w:rPr>
          <w:rFonts w:hint="eastAsia" w:asciiTheme="minorEastAsia" w:hAnsiTheme="minorEastAsia" w:eastAsiaTheme="minorEastAsia" w:cstheme="minorEastAsia"/>
          <w:kern w:val="1"/>
          <w:sz w:val="20"/>
          <w:szCs w:val="20"/>
          <w:u w:val="single"/>
        </w:rPr>
        <w:t xml:space="preserve">                              （公章）</w:t>
      </w:r>
    </w:p>
    <w:p w14:paraId="43847DFB">
      <w:pPr>
        <w:ind w:firstLine="4508" w:firstLineChars="2254"/>
        <w:jc w:val="center"/>
        <w:rPr>
          <w:rFonts w:hint="eastAsia" w:asciiTheme="minorEastAsia" w:hAnsiTheme="minorEastAsia" w:eastAsiaTheme="minorEastAsia" w:cstheme="minorEastAsia"/>
          <w:kern w:val="1"/>
          <w:sz w:val="20"/>
          <w:szCs w:val="20"/>
          <w:u w:val="single"/>
        </w:rPr>
      </w:pPr>
      <w:r>
        <w:rPr>
          <w:rFonts w:hint="eastAsia" w:asciiTheme="minorEastAsia" w:hAnsiTheme="minorEastAsia" w:eastAsiaTheme="minorEastAsia" w:cstheme="minorEastAsia"/>
          <w:kern w:val="1"/>
          <w:sz w:val="20"/>
          <w:szCs w:val="20"/>
        </w:rPr>
        <w:t xml:space="preserve">  日期： </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年</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月</w:t>
      </w:r>
      <w:r>
        <w:rPr>
          <w:rFonts w:hint="eastAsia" w:asciiTheme="minorEastAsia" w:hAnsiTheme="minorEastAsia" w:eastAsiaTheme="minorEastAsia" w:cstheme="minorEastAsia"/>
          <w:kern w:val="1"/>
          <w:sz w:val="20"/>
          <w:szCs w:val="20"/>
          <w:u w:val="single"/>
        </w:rPr>
        <w:t xml:space="preserve">   </w:t>
      </w:r>
      <w:r>
        <w:rPr>
          <w:rFonts w:hint="eastAsia" w:asciiTheme="minorEastAsia" w:hAnsiTheme="minorEastAsia" w:eastAsiaTheme="minorEastAsia" w:cstheme="minorEastAsia"/>
          <w:kern w:val="1"/>
          <w:sz w:val="20"/>
          <w:szCs w:val="20"/>
        </w:rPr>
        <w:t>日</w:t>
      </w:r>
    </w:p>
    <w:p w14:paraId="44A20A59">
      <w:pPr>
        <w:ind w:firstLine="4508" w:firstLineChars="2254"/>
        <w:jc w:val="center"/>
        <w:rPr>
          <w:rFonts w:hint="eastAsia" w:asciiTheme="minorEastAsia" w:hAnsiTheme="minorEastAsia" w:eastAsiaTheme="minorEastAsia" w:cstheme="minorEastAsia"/>
          <w:kern w:val="1"/>
          <w:sz w:val="20"/>
          <w:szCs w:val="20"/>
          <w:highlight w:val="none"/>
          <w:u w:val="single"/>
        </w:rPr>
      </w:pPr>
    </w:p>
    <w:p w14:paraId="6215E4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5"/>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B80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ind w:left="733"/>
    </w:pPr>
    <w:rPr>
      <w:rFonts w:ascii="宋体" w:hAnsi="宋体" w:eastAsia="宋体" w:cs="宋体"/>
      <w:sz w:val="28"/>
      <w:szCs w:val="28"/>
      <w:lang w:val="zh-CN" w:bidi="zh-CN"/>
    </w:rPr>
  </w:style>
  <w:style w:type="paragraph" w:styleId="3">
    <w:name w:val="Body Text Indent"/>
    <w:basedOn w:val="1"/>
    <w:qFormat/>
    <w:uiPriority w:val="6"/>
    <w:pPr>
      <w:ind w:left="1083" w:hanging="1020"/>
    </w:pPr>
    <w:rPr>
      <w:kern w:val="1"/>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2025-06-18T01:14:27Z</dcterms:created>
  <dc:creator>Administrator</dc:creator>
  <cp:lastModifiedBy>夏日微凉</cp:lastModifiedBy>
  <dcterms:modified xsi:type="dcterms:W3CDTF">2025-06-18T01:15:35Z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0C28FC9C8D36401C999FE9EAC001135A_12</vt:lpwstr>
  </property>
</Properties>
</file>