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EC10">
      <w:pPr>
        <w:pageBreakBefore w:val="0"/>
        <w:kinsoku/>
        <w:overflowPunct/>
        <w:topLinePunct w:val="0"/>
        <w:bidi w:val="0"/>
        <w:spacing w:line="360" w:lineRule="auto"/>
        <w:ind w:left="210" w:leftChars="100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  <w:t>2.磋商报价一览表（格式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val="en-US" w:eastAsia="zh-CN"/>
        </w:rPr>
        <w:t>)</w:t>
      </w:r>
    </w:p>
    <w:p w14:paraId="1D5D0498">
      <w:pPr>
        <w:pageBreakBefore w:val="0"/>
        <w:kinsoku/>
        <w:overflowPunct/>
        <w:topLinePunct w:val="0"/>
        <w:bidi w:val="0"/>
        <w:spacing w:line="360" w:lineRule="auto"/>
        <w:ind w:left="210" w:leftChars="10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  <w:t>磋商报价一览表</w:t>
      </w:r>
    </w:p>
    <w:p w14:paraId="0816B316">
      <w:pPr>
        <w:pageBreakBefore w:val="0"/>
        <w:kinsoku/>
        <w:overflowPunct/>
        <w:topLinePunct w:val="0"/>
        <w:bidi w:val="0"/>
        <w:spacing w:line="360" w:lineRule="auto"/>
        <w:ind w:firstLine="140" w:firstLineChars="50"/>
        <w:textAlignment w:val="auto"/>
        <w:rPr>
          <w:rFonts w:hint="eastAsia" w:ascii="宋体" w:hAnsi="宋体" w:eastAsia="宋体" w:cs="宋体"/>
          <w:bCs/>
          <w:color w:val="000000"/>
          <w:kern w:val="0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8"/>
          <w:szCs w:val="28"/>
          <w:highlight w:val="none"/>
        </w:rPr>
        <w:t>供应商名称：</w:t>
      </w:r>
      <w:r>
        <w:rPr>
          <w:rFonts w:hint="eastAsia" w:ascii="宋体" w:hAnsi="宋体" w:eastAsia="宋体" w:cs="宋体"/>
          <w:bCs/>
          <w:color w:val="000000"/>
          <w:kern w:val="0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bCs/>
          <w:color w:val="000000"/>
          <w:kern w:val="0"/>
          <w:sz w:val="28"/>
          <w:szCs w:val="28"/>
          <w:highlight w:val="none"/>
        </w:rPr>
        <w:t xml:space="preserve">                                                   </w:t>
      </w:r>
    </w:p>
    <w:tbl>
      <w:tblPr>
        <w:tblStyle w:val="3"/>
        <w:tblW w:w="1359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7"/>
        <w:gridCol w:w="2593"/>
        <w:gridCol w:w="2899"/>
        <w:gridCol w:w="2805"/>
        <w:gridCol w:w="2463"/>
      </w:tblGrid>
      <w:tr w14:paraId="0332D8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jc w:val="center"/>
        </w:trPr>
        <w:tc>
          <w:tcPr>
            <w:tcW w:w="2837" w:type="dxa"/>
            <w:noWrap w:val="0"/>
            <w:vAlign w:val="center"/>
          </w:tcPr>
          <w:p w14:paraId="5467BE7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right="143" w:rightChars="68" w:firstLine="138" w:firstLineChars="49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  <w:t>项目编号</w:t>
            </w:r>
          </w:p>
        </w:tc>
        <w:tc>
          <w:tcPr>
            <w:tcW w:w="2593" w:type="dxa"/>
            <w:noWrap w:val="0"/>
            <w:vAlign w:val="center"/>
          </w:tcPr>
          <w:p w14:paraId="6CFB6EB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  <w:t>磋商总价</w:t>
            </w:r>
          </w:p>
          <w:p w14:paraId="7B17428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  <w:t>（人民币:元）</w:t>
            </w:r>
          </w:p>
        </w:tc>
        <w:tc>
          <w:tcPr>
            <w:tcW w:w="28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8E84C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  <w:lang w:eastAsia="zh-CN"/>
              </w:rPr>
              <w:t>工期</w:t>
            </w:r>
          </w:p>
        </w:tc>
        <w:tc>
          <w:tcPr>
            <w:tcW w:w="28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D9A66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firstLine="843" w:firstLineChars="300"/>
              <w:jc w:val="both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  <w:lang w:eastAsia="zh-CN"/>
              </w:rPr>
              <w:t>服务质量</w:t>
            </w:r>
          </w:p>
        </w:tc>
        <w:tc>
          <w:tcPr>
            <w:tcW w:w="24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3BF3C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  <w:lang w:eastAsia="zh-CN"/>
              </w:rPr>
              <w:t>其他说明事项</w:t>
            </w:r>
          </w:p>
        </w:tc>
      </w:tr>
      <w:tr w14:paraId="70D111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8" w:hRule="atLeast"/>
          <w:jc w:val="center"/>
        </w:trPr>
        <w:tc>
          <w:tcPr>
            <w:tcW w:w="2837" w:type="dxa"/>
            <w:vMerge w:val="restart"/>
            <w:noWrap w:val="0"/>
            <w:vAlign w:val="center"/>
          </w:tcPr>
          <w:p w14:paraId="025A735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593" w:type="dxa"/>
            <w:noWrap w:val="0"/>
            <w:vAlign w:val="center"/>
          </w:tcPr>
          <w:p w14:paraId="6829969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8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F20A0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8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8848E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A51ED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 w14:paraId="70A077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4" w:hRule="atLeast"/>
          <w:jc w:val="center"/>
        </w:trPr>
        <w:tc>
          <w:tcPr>
            <w:tcW w:w="2837" w:type="dxa"/>
            <w:vMerge w:val="continue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7F242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0760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 w14:paraId="3950798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  <w:t xml:space="preserve"> 总价（大写）：</w:t>
            </w:r>
          </w:p>
        </w:tc>
      </w:tr>
    </w:tbl>
    <w:p w14:paraId="7C95E381">
      <w:pPr>
        <w:pageBreakBefore w:val="0"/>
        <w:kinsoku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iCs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iCs/>
          <w:color w:val="000000"/>
          <w:sz w:val="28"/>
          <w:szCs w:val="28"/>
          <w:highlight w:val="none"/>
        </w:rPr>
        <w:t>注：1、本表价格应按磋商总价（元）填写，同时应保证投标文件的正、副本中仍有此表且一致。</w:t>
      </w:r>
    </w:p>
    <w:p w14:paraId="32ECD879">
      <w:pPr>
        <w:pageBreakBefore w:val="0"/>
        <w:kinsoku/>
        <w:overflowPunct/>
        <w:topLinePunct w:val="0"/>
        <w:bidi w:val="0"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iCs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iCs/>
          <w:color w:val="000000"/>
          <w:sz w:val="28"/>
          <w:szCs w:val="28"/>
          <w:highlight w:val="none"/>
        </w:rPr>
        <w:t>2、此表中任何信息与磋商文件其他处不一致时，以此表为准。</w:t>
      </w:r>
    </w:p>
    <w:p w14:paraId="72D3692E">
      <w:pPr>
        <w:pageBreakBefore w:val="0"/>
        <w:kinsoku/>
        <w:overflowPunct/>
        <w:topLinePunct w:val="0"/>
        <w:bidi w:val="0"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iCs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iCs/>
          <w:color w:val="000000"/>
          <w:sz w:val="28"/>
          <w:szCs w:val="28"/>
          <w:highlight w:val="none"/>
        </w:rPr>
        <w:t>3、报价精确到小数点后两位。</w:t>
      </w:r>
    </w:p>
    <w:p w14:paraId="56D2DCAF"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法定代表人或被授权人签字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（单位公章）                       日 期：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74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53"/>
        <w:tab w:val="right" w:pos="8306"/>
      </w:tabs>
    </w:pPr>
    <w:rPr>
      <w:rFonts w:ascii="Calibri" w:hAnsi="Calibri" w:cs="Times New Roman" w:eastAsiaTheme="minorEastAsia"/>
      <w:kern w:val="1"/>
      <w:sz w:val="18"/>
      <w:szCs w:val="18"/>
      <w:lang w:val="en-US" w:eastAsia="zh-CN" w:bidi="ar-SA"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2025-06-18T06:58:31Z</dcterms:created>
  <dc:creator>Administrator</dc:creator>
  <cp:lastModifiedBy>豆豆</cp:lastModifiedBy>
  <dcterms:modified xsi:type="dcterms:W3CDTF">2025-06-18T06:59:04Z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eyJoZGlkIjoiN2JlMTM1YzMxY2Y1Mjk0MTYwMzliNWEyNzM4YjcwMTMiLCJ1c2VySWQiOiI2OTg4Nzk0MjIifQ==</vt:lpwstr>
  </property>
  <property fmtid="{D5CDD505-2E9C-101B-9397-08002B2CF9AE}" pid="4" name="ICV">
    <vt:lpwstr>B3C46300212C447DA5B235C8A8018893_12</vt:lpwstr>
  </property>
</Properties>
</file>