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  <w:t>磋商响应方案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根据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第三章 磋商项目技术、服务、商务及其他要求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及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第六章 磋商办法 6.4评审办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法及标准”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自行编写磋商响应方案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方正书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xMDk5ZWE4M2M4Y2YxM2FkZmM4NWNhZGE2ZDZmMmYifQ=="/>
  </w:docVars>
  <w:rsids>
    <w:rsidRoot w:val="00000000"/>
    <w:rsid w:val="06116FE1"/>
    <w:rsid w:val="0C657392"/>
    <w:rsid w:val="0F3602F0"/>
    <w:rsid w:val="1D372E2C"/>
    <w:rsid w:val="39E36250"/>
    <w:rsid w:val="46696E2A"/>
    <w:rsid w:val="524254F8"/>
    <w:rsid w:val="64D90070"/>
    <w:rsid w:val="64F07052"/>
    <w:rsid w:val="7A5B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5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after="120" w:afterLines="0" w:line="240" w:lineRule="auto"/>
      <w:ind w:left="420" w:leftChars="200" w:firstLine="420" w:firstLineChars="200"/>
      <w:jc w:val="left"/>
    </w:pPr>
    <w:rPr>
      <w:rFonts w:ascii="Copperplate Gothic Bold" w:hAnsi="Copperplate Gothic Bold" w:eastAsia="宋体"/>
    </w:rPr>
  </w:style>
  <w:style w:type="paragraph" w:styleId="3">
    <w:name w:val="Body Text Indent"/>
    <w:basedOn w:val="1"/>
    <w:qFormat/>
    <w:uiPriority w:val="0"/>
    <w:pPr>
      <w:spacing w:line="600" w:lineRule="exact"/>
      <w:ind w:firstLine="560"/>
      <w:jc w:val="both"/>
    </w:pPr>
    <w:rPr>
      <w:rFonts w:ascii="方正书宋简体" w:hAnsi="Times New Roman" w:eastAsia="方正书宋简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2023-10-07T08:06:00Z</dcterms:created>
  <dc:creator>Administrator</dc:creator>
  <cp:lastModifiedBy>念。</cp:lastModifiedBy>
  <dcterms:modified xsi:type="dcterms:W3CDTF">2024-02-29T07:13:34Z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25EB0A5B33EA4BFFA17D23CCB7D2F449_12</vt:lpwstr>
  </property>
</Properties>
</file>