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</w:t>
      </w:r>
      <w:r>
        <w:rPr>
          <w:rFonts w:hint="eastAsia" w:ascii="宋体" w:hAnsi="宋体" w:eastAsia="宋体" w:cs="宋体"/>
          <w:sz w:val="28"/>
          <w:szCs w:val="28"/>
        </w:rPr>
        <w:t>响应偏离表（格式）</w:t>
      </w:r>
    </w:p>
    <w:p>
      <w:pPr>
        <w:pStyle w:val="114"/>
        <w:spacing w:line="360" w:lineRule="auto"/>
        <w:ind w:firstLine="562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要求</w:t>
      </w:r>
      <w:r>
        <w:rPr>
          <w:rFonts w:hint="eastAsia" w:ascii="宋体" w:hAnsi="宋体" w:cs="宋体"/>
          <w:b/>
          <w:sz w:val="28"/>
          <w:szCs w:val="28"/>
        </w:rPr>
        <w:t>响应偏离表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cs="宋体"/>
          <w:sz w:val="24"/>
          <w:szCs w:val="24"/>
        </w:rPr>
        <w:t xml:space="preserve">                              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tbl>
      <w:tblPr>
        <w:tblStyle w:val="30"/>
        <w:tblW w:w="10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2877"/>
        <w:gridCol w:w="2901"/>
        <w:gridCol w:w="1773"/>
        <w:gridCol w:w="177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商务要求</w:t>
            </w: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商务响应</w:t>
            </w: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  <w:lang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4"/>
        </w:rPr>
        <w:t>商务要求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</w:rPr>
        <w:t>逐条响应，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否则视为未实质性响应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偏离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1"/>
        </w:rPr>
        <w:t>偏离说明对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正偏离、负偏离</w:t>
      </w:r>
      <w:r>
        <w:rPr>
          <w:rFonts w:hint="eastAsia" w:ascii="宋体" w:hAnsi="宋体" w:cs="宋体"/>
          <w:sz w:val="24"/>
          <w:szCs w:val="21"/>
        </w:rPr>
        <w:t>做出详细说明。</w:t>
      </w:r>
    </w:p>
    <w:p>
      <w:pPr>
        <w:spacing w:line="40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3.供应商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。</w:t>
      </w:r>
    </w:p>
    <w:p>
      <w:pPr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供应商全称（盖章）：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法定代表人/主要负责人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年月日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697f255c-1bd7-495a-af54-3ecf92c02105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AE5077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3204D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8A0215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54232D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B91951"/>
    <w:rsid w:val="2BCB5269"/>
    <w:rsid w:val="2BCC4267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4E72D8"/>
    <w:rsid w:val="3E522CF1"/>
    <w:rsid w:val="3E5A3954"/>
    <w:rsid w:val="3E8E223D"/>
    <w:rsid w:val="3E9F580B"/>
    <w:rsid w:val="3EBE05AD"/>
    <w:rsid w:val="3ED5122D"/>
    <w:rsid w:val="3F0D09C6"/>
    <w:rsid w:val="3F2063EF"/>
    <w:rsid w:val="3F2C2A14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CC0C2E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1218D2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EC782C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676E90"/>
    <w:rsid w:val="79751067"/>
    <w:rsid w:val="797A667D"/>
    <w:rsid w:val="797F0137"/>
    <w:rsid w:val="79984D47"/>
    <w:rsid w:val="79BE411C"/>
    <w:rsid w:val="79CD2C51"/>
    <w:rsid w:val="79E955B1"/>
    <w:rsid w:val="79EA7513"/>
    <w:rsid w:val="79F04B91"/>
    <w:rsid w:val="79F37515"/>
    <w:rsid w:val="7A1A1C0E"/>
    <w:rsid w:val="7A2463F3"/>
    <w:rsid w:val="7A2B5BC9"/>
    <w:rsid w:val="7A2E4784"/>
    <w:rsid w:val="7A454933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DD41F9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72CE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"/>
    <w:basedOn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13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230</Characters>
  <Lines>297</Lines>
  <Paragraphs>83</Paragraphs>
  <TotalTime>0</TotalTime>
  <ScaleCrop>false</ScaleCrop>
  <LinksUpToDate>false</LinksUpToDate>
  <CharactersWithSpaces>282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2025-06-19T04:46:52Z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14DE5252DC3642AE9B8E1CC29BD390D5_13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