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90BC6B">
      <w:pPr>
        <w:pStyle w:val="2"/>
        <w:spacing w:before="69" w:line="360" w:lineRule="auto"/>
        <w:jc w:val="center"/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</w:pPr>
      <w:r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  <w:t>详细评审--信息保密方案及措施</w:t>
      </w:r>
      <w:bookmarkStart w:id="0" w:name="_GoBack"/>
      <w:bookmarkEnd w:id="0"/>
    </w:p>
    <w:p w14:paraId="7C2FB43E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4A05118D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70A6835C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12CB632A">
      <w:pPr>
        <w:jc w:val="center"/>
      </w:pPr>
      <w:r>
        <w:rPr>
          <w:rFonts w:hint="eastAsia" w:ascii="宋体" w:hAnsi="宋体" w:cs="宋体"/>
          <w:b/>
          <w:bCs/>
          <w:color w:val="auto"/>
          <w:sz w:val="20"/>
          <w:szCs w:val="20"/>
        </w:rPr>
        <w:t>（各</w:t>
      </w:r>
      <w:r>
        <w:rPr>
          <w:rFonts w:hint="eastAsia" w:ascii="宋体" w:hAnsi="宋体" w:cs="宋体"/>
          <w:b/>
          <w:bCs/>
          <w:color w:val="auto"/>
          <w:sz w:val="20"/>
          <w:szCs w:val="20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color w:val="auto"/>
          <w:sz w:val="20"/>
          <w:szCs w:val="20"/>
        </w:rPr>
        <w:t>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7D7E83"/>
    <w:rsid w:val="00CA205A"/>
    <w:rsid w:val="0B6039B7"/>
    <w:rsid w:val="31AC630C"/>
    <w:rsid w:val="3E9B10C2"/>
    <w:rsid w:val="4A952667"/>
    <w:rsid w:val="677D7E83"/>
    <w:rsid w:val="75F76319"/>
    <w:rsid w:val="7BBC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2025-06-12T03:20:00Z</dcterms:created>
  <dc:creator>Джек</dc:creator>
  <cp:lastModifiedBy>Джек</cp:lastModifiedBy>
  <dcterms:modified xsi:type="dcterms:W3CDTF">2025-06-12T03:28:42Z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116988CCAEDC4D63A96B095249F6C626_13</vt:lpwstr>
  </property>
  <property fmtid="{D5CDD505-2E9C-101B-9397-08002B2CF9AE}" pid="4" name="KSOTemplateDocerSaveRecord">
    <vt:lpwstr>eyJoZGlkIjoiODQwYjUxMjQ5MDM1ZGQxMGJiMzAzM2U5NmVkYzI5ODMiLCJ1c2VySWQiOiIyNTU1Nzg4NjQifQ==</vt:lpwstr>
  </property>
</Properties>
</file>