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版本号：SCIT-ZC-SX202506000420250624001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义务教育招生入学管理平台技术保障服务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SCIT-ZC-SX2025060004</w:t>
      </w:r>
      <w:r>
        <w:br/>
      </w:r>
      <w:r>
        <w:br/>
      </w:r>
      <w:r>
        <w:br/>
      </w:r>
    </w:p>
    <w:p>
      <w:pPr>
        <w:pStyle w:val="null3"/>
        <w:jc w:val="center"/>
        <w:outlineLvl w:val="2"/>
      </w:pPr>
      <w:r>
        <w:rPr>
          <w:rFonts w:ascii="仿宋_GB2312" w:hAnsi="仿宋_GB2312" w:cs="仿宋_GB2312" w:eastAsia="仿宋_GB2312"/>
          <w:sz w:val="28"/>
          <w:b/>
        </w:rPr>
        <w:t>西安市教育考试中心</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西安市教育考试中心</w:t>
      </w:r>
      <w:r>
        <w:rPr>
          <w:rFonts w:ascii="仿宋_GB2312" w:hAnsi="仿宋_GB2312" w:cs="仿宋_GB2312" w:eastAsia="仿宋_GB2312"/>
        </w:rPr>
        <w:t>委托，拟对</w:t>
      </w:r>
      <w:r>
        <w:rPr>
          <w:rFonts w:ascii="仿宋_GB2312" w:hAnsi="仿宋_GB2312" w:cs="仿宋_GB2312" w:eastAsia="仿宋_GB2312"/>
        </w:rPr>
        <w:t>义务教育招生入学管理平台技术保障服务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SCIT-ZC-SX2025060004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义务教育招生入学管理平台技术保障服务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省市关于做好义务教育招生入学工作的一系列文件精神，进一步规范义务教育招生行为，切实保障适龄儿童少年接受义务教育的权利，促进教育公平。根据“对报名人数超过招生计划的民办学校，实行电脑随机录取。”的工作要求，我中心开发了西安市义务教育民办学校电脑随机录取系统，并已投入运行多年。 本项目针对西安市西安市义务教育民办学校电脑随机录取系统，为2025年义务教育民办学校电脑随机录取工作的顺利完成提供技术服务保障。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文艺南路194号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029-87809155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连娟、徐秀娟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029-88854273-8011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代理服务费收费标准：以成交金额计算，按国家标准（国家计委计价格[2002]1980号）收取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西安市教育考试中心</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联系人：连女士</w:t>
      </w:r>
    </w:p>
    <w:p>
      <w:pPr>
        <w:pStyle w:val="null3"/>
      </w:pPr>
      <w:r>
        <w:rPr>
          <w:rFonts w:ascii="仿宋_GB2312" w:hAnsi="仿宋_GB2312" w:cs="仿宋_GB2312" w:eastAsia="仿宋_GB2312"/>
        </w:rPr>
        <w:t>联系电话：029-88854273-8011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省市关于做好义务教育招生入学工作的一系列文件精神，进一步规范义务教育招生行为，切实保障适龄儿童少年接受义务教育的权利，促进教育公平。根据“对报名人数超过招生计划的民办学校，实行电脑随机录取。”的工作要求，我中心开发了西安市义务教育民办学校电脑随机录取系统，并已投入运行多年。 本项目针对西安市西安市义务教育民办学校电脑随机录取系统，为2025年义务教育民办学校电脑随机录取工作的顺利完成提供技术服务保障。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760,000.00</w:t>
      </w:r>
    </w:p>
    <w:p>
      <w:pPr>
        <w:pStyle w:val="null3"/>
      </w:pPr>
      <w:r>
        <w:rPr>
          <w:rFonts w:ascii="仿宋_GB2312" w:hAnsi="仿宋_GB2312" w:cs="仿宋_GB2312" w:eastAsia="仿宋_GB2312"/>
        </w:rPr>
        <w:t>采购包最高限价（元）: 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入学管理平台技术保障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标的名称：入学管理平台技术保障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0"/>
                <w:color w:val="000000"/>
              </w:rPr>
              <w:t>工作区域：西安市教育考试中心、各区县开发区教育局</w:t>
            </w:r>
          </w:p>
          <w:p>
            <w:pPr>
              <w:pStyle w:val="null3"/>
            </w:pPr>
            <w:r>
              <w:rPr>
                <w:rFonts w:ascii="仿宋_GB2312" w:hAnsi="仿宋_GB2312" w:cs="仿宋_GB2312" w:eastAsia="仿宋_GB2312"/>
                <w:sz w:val="20"/>
                <w:color w:val="000000"/>
              </w:rPr>
              <w:t>工作内容：</w:t>
            </w:r>
          </w:p>
          <w:p>
            <w:pPr>
              <w:pStyle w:val="null3"/>
              <w:ind w:firstLine="400"/>
            </w:pPr>
            <w:r>
              <w:rPr>
                <w:rFonts w:ascii="仿宋_GB2312" w:hAnsi="仿宋_GB2312" w:cs="仿宋_GB2312" w:eastAsia="仿宋_GB2312"/>
                <w:sz w:val="20"/>
                <w:color w:val="000000"/>
              </w:rPr>
              <w:t>（一）</w:t>
            </w:r>
            <w:r>
              <w:rPr>
                <w:rFonts w:ascii="仿宋_GB2312" w:hAnsi="仿宋_GB2312" w:cs="仿宋_GB2312" w:eastAsia="仿宋_GB2312"/>
                <w:sz w:val="20"/>
                <w:color w:val="000000"/>
              </w:rPr>
              <w:t>电脑随机录取系统改造和优化</w:t>
            </w:r>
          </w:p>
          <w:p>
            <w:pPr>
              <w:pStyle w:val="null3"/>
              <w:ind w:firstLine="400"/>
            </w:pPr>
            <w:r>
              <w:rPr>
                <w:rFonts w:ascii="仿宋_GB2312" w:hAnsi="仿宋_GB2312" w:cs="仿宋_GB2312" w:eastAsia="仿宋_GB2312"/>
                <w:sz w:val="20"/>
                <w:color w:val="000000"/>
              </w:rPr>
              <w:t>做好</w:t>
            </w:r>
            <w:r>
              <w:rPr>
                <w:rFonts w:ascii="仿宋_GB2312" w:hAnsi="仿宋_GB2312" w:cs="仿宋_GB2312" w:eastAsia="仿宋_GB2312"/>
                <w:sz w:val="20"/>
                <w:color w:val="000000"/>
              </w:rPr>
              <w:t>与陕西省</w:t>
            </w:r>
            <w:r>
              <w:rPr>
                <w:rFonts w:ascii="仿宋_GB2312" w:hAnsi="仿宋_GB2312" w:cs="仿宋_GB2312" w:eastAsia="仿宋_GB2312"/>
                <w:sz w:val="20"/>
                <w:color w:val="000000"/>
              </w:rPr>
              <w:t>“教育入学一件事”平台的兼容性适配改造、按照国密SM4标准对报名数据加解密算法进行改造、多胞胎子女绑定录取功能开发、省级系统加密数据压缩包的解压功能开发、针对新增功能或改造后，系统的布局调整和显示界面优化。</w:t>
            </w:r>
          </w:p>
          <w:p>
            <w:pPr>
              <w:pStyle w:val="null3"/>
              <w:ind w:firstLine="400"/>
            </w:pPr>
            <w:r>
              <w:rPr>
                <w:rFonts w:ascii="仿宋_GB2312" w:hAnsi="仿宋_GB2312" w:cs="仿宋_GB2312" w:eastAsia="仿宋_GB2312"/>
                <w:sz w:val="20"/>
                <w:color w:val="000000"/>
              </w:rPr>
              <w:t>（二）网上报名系统培训及电脑随机录取系统演练、录取现场技术保障</w:t>
            </w:r>
          </w:p>
          <w:p>
            <w:pPr>
              <w:pStyle w:val="null3"/>
              <w:ind w:firstLine="400"/>
            </w:pPr>
            <w:r>
              <w:rPr>
                <w:rFonts w:ascii="仿宋_GB2312" w:hAnsi="仿宋_GB2312" w:cs="仿宋_GB2312" w:eastAsia="仿宋_GB2312"/>
                <w:sz w:val="20"/>
                <w:color w:val="000000"/>
              </w:rPr>
              <w:t>在正式录取工作开始之前，服务商需要配合协助采购人组织三次电脑随机录取系统演练，并负责培训人员（</w:t>
            </w:r>
            <w:r>
              <w:rPr>
                <w:rFonts w:ascii="仿宋_GB2312" w:hAnsi="仿宋_GB2312" w:cs="仿宋_GB2312" w:eastAsia="仿宋_GB2312"/>
                <w:sz w:val="20"/>
                <w:color w:val="000000"/>
              </w:rPr>
              <w:t>200人）的会务场所、食宿等费用，保证所有区县教育局相关人员能够熟练掌握操作电脑随机录取系统，完全理解电脑随机录取系统流程，电脑随机录取系统所使用的所有软硬件环境进行测试检测。在全市录取工作当天，要在各区县开发区录取现场，进行全程技术保障服务，并使用视频设备，向市考务指挥中心传回现场实时视频图像，发生突发情况能够第一时间处理并解决，事后作出情况事实汇报。</w:t>
            </w:r>
          </w:p>
          <w:p>
            <w:pPr>
              <w:pStyle w:val="null3"/>
              <w:ind w:firstLine="400"/>
            </w:pPr>
            <w:r>
              <w:rPr>
                <w:rFonts w:ascii="仿宋_GB2312" w:hAnsi="仿宋_GB2312" w:cs="仿宋_GB2312" w:eastAsia="仿宋_GB2312"/>
                <w:sz w:val="20"/>
                <w:color w:val="000000"/>
              </w:rPr>
              <w:t>1.第一次电脑随机录取演练</w:t>
            </w:r>
          </w:p>
          <w:p>
            <w:pPr>
              <w:pStyle w:val="null3"/>
              <w:ind w:firstLine="400"/>
            </w:pPr>
            <w:r>
              <w:rPr>
                <w:rFonts w:ascii="仿宋_GB2312" w:hAnsi="仿宋_GB2312" w:cs="仿宋_GB2312" w:eastAsia="仿宋_GB2312"/>
                <w:sz w:val="20"/>
                <w:color w:val="000000"/>
              </w:rPr>
              <w:t>时间：正式电脑随机录取</w:t>
            </w:r>
            <w:r>
              <w:rPr>
                <w:rFonts w:ascii="仿宋_GB2312" w:hAnsi="仿宋_GB2312" w:cs="仿宋_GB2312" w:eastAsia="仿宋_GB2312"/>
                <w:sz w:val="20"/>
                <w:color w:val="000000"/>
              </w:rPr>
              <w:t>10个日历日之前</w:t>
            </w:r>
          </w:p>
          <w:p>
            <w:pPr>
              <w:pStyle w:val="null3"/>
              <w:ind w:firstLine="400"/>
            </w:pPr>
            <w:r>
              <w:rPr>
                <w:rFonts w:ascii="仿宋_GB2312" w:hAnsi="仿宋_GB2312" w:cs="仿宋_GB2312" w:eastAsia="仿宋_GB2312"/>
                <w:sz w:val="20"/>
                <w:color w:val="000000"/>
              </w:rPr>
              <w:t>参与人员：市教育局、考试中心，软件开发负责人，服务商技术人员（高级软件技术人员</w:t>
            </w:r>
            <w:r>
              <w:rPr>
                <w:rFonts w:ascii="仿宋_GB2312" w:hAnsi="仿宋_GB2312" w:cs="仿宋_GB2312" w:eastAsia="仿宋_GB2312"/>
                <w:sz w:val="20"/>
                <w:color w:val="000000"/>
              </w:rPr>
              <w:t>2名），区县教育局、开发区技术人员。</w:t>
            </w:r>
          </w:p>
          <w:p>
            <w:pPr>
              <w:pStyle w:val="null3"/>
              <w:ind w:firstLine="400"/>
            </w:pPr>
            <w:r>
              <w:rPr>
                <w:rFonts w:ascii="仿宋_GB2312" w:hAnsi="仿宋_GB2312" w:cs="仿宋_GB2312" w:eastAsia="仿宋_GB2312"/>
                <w:sz w:val="20"/>
                <w:color w:val="000000"/>
              </w:rPr>
              <w:t>演练内容：电脑随机录取现场全过程，包括操作，讲解，以及问题答疑。</w:t>
            </w:r>
          </w:p>
          <w:p>
            <w:pPr>
              <w:pStyle w:val="null3"/>
              <w:ind w:firstLine="400"/>
            </w:pPr>
            <w:r>
              <w:rPr>
                <w:rFonts w:ascii="仿宋_GB2312" w:hAnsi="仿宋_GB2312" w:cs="仿宋_GB2312" w:eastAsia="仿宋_GB2312"/>
                <w:sz w:val="20"/>
                <w:color w:val="000000"/>
              </w:rPr>
              <w:t>演练模式：内部演练，集中演练在区县开发区教育局招生工作负责人及工作人员，考试中心及软件开发负责人，市教育局工作人员参与下进行模拟电脑随机录取。</w:t>
            </w:r>
          </w:p>
          <w:p>
            <w:pPr>
              <w:pStyle w:val="null3"/>
              <w:ind w:firstLine="400"/>
            </w:pPr>
            <w:r>
              <w:rPr>
                <w:rFonts w:ascii="仿宋_GB2312" w:hAnsi="仿宋_GB2312" w:cs="仿宋_GB2312" w:eastAsia="仿宋_GB2312"/>
                <w:sz w:val="20"/>
                <w:color w:val="000000"/>
              </w:rPr>
              <w:t>演练目的：了解整个电脑随机录取过程，发现问题，熟悉系统。</w:t>
            </w:r>
          </w:p>
          <w:p>
            <w:pPr>
              <w:pStyle w:val="null3"/>
              <w:ind w:firstLine="400"/>
            </w:pPr>
            <w:r>
              <w:rPr>
                <w:rFonts w:ascii="仿宋_GB2312" w:hAnsi="仿宋_GB2312" w:cs="仿宋_GB2312" w:eastAsia="仿宋_GB2312"/>
                <w:sz w:val="20"/>
                <w:color w:val="000000"/>
              </w:rPr>
              <w:t>2.第二次电脑随机录取演练</w:t>
            </w:r>
          </w:p>
          <w:p>
            <w:pPr>
              <w:pStyle w:val="null3"/>
              <w:ind w:firstLine="400"/>
            </w:pPr>
            <w:r>
              <w:rPr>
                <w:rFonts w:ascii="仿宋_GB2312" w:hAnsi="仿宋_GB2312" w:cs="仿宋_GB2312" w:eastAsia="仿宋_GB2312"/>
                <w:sz w:val="20"/>
                <w:color w:val="000000"/>
              </w:rPr>
              <w:t>时间：正式电脑随机录取</w:t>
            </w:r>
            <w:r>
              <w:rPr>
                <w:rFonts w:ascii="仿宋_GB2312" w:hAnsi="仿宋_GB2312" w:cs="仿宋_GB2312" w:eastAsia="仿宋_GB2312"/>
                <w:sz w:val="20"/>
                <w:color w:val="000000"/>
              </w:rPr>
              <w:t>6个日历日之前</w:t>
            </w:r>
          </w:p>
          <w:p>
            <w:pPr>
              <w:pStyle w:val="null3"/>
              <w:ind w:firstLine="400"/>
            </w:pPr>
            <w:r>
              <w:rPr>
                <w:rFonts w:ascii="仿宋_GB2312" w:hAnsi="仿宋_GB2312" w:cs="仿宋_GB2312" w:eastAsia="仿宋_GB2312"/>
                <w:sz w:val="20"/>
                <w:color w:val="000000"/>
              </w:rPr>
              <w:t>参与人员：市、区县教育局招生工作负责人及工作人员，考试中心相关人员，软件开发负责人，服务商技术人员（高级软件技术人员</w:t>
            </w:r>
            <w:r>
              <w:rPr>
                <w:rFonts w:ascii="仿宋_GB2312" w:hAnsi="仿宋_GB2312" w:cs="仿宋_GB2312" w:eastAsia="仿宋_GB2312"/>
                <w:sz w:val="20"/>
                <w:color w:val="000000"/>
              </w:rPr>
              <w:t>2名，软件技术人员19人）。</w:t>
            </w:r>
          </w:p>
          <w:p>
            <w:pPr>
              <w:pStyle w:val="null3"/>
              <w:ind w:firstLine="400"/>
            </w:pPr>
            <w:r>
              <w:rPr>
                <w:rFonts w:ascii="仿宋_GB2312" w:hAnsi="仿宋_GB2312" w:cs="仿宋_GB2312" w:eastAsia="仿宋_GB2312"/>
                <w:sz w:val="20"/>
                <w:color w:val="000000"/>
              </w:rPr>
              <w:t>演练内容：电脑随机录取现场全过程，并重点演示第一次所提出的问题，包括现场操作，讲解，以及问题答疑。</w:t>
            </w:r>
          </w:p>
          <w:p>
            <w:pPr>
              <w:pStyle w:val="null3"/>
              <w:ind w:firstLine="400"/>
            </w:pPr>
            <w:r>
              <w:rPr>
                <w:rFonts w:ascii="仿宋_GB2312" w:hAnsi="仿宋_GB2312" w:cs="仿宋_GB2312" w:eastAsia="仿宋_GB2312"/>
                <w:sz w:val="20"/>
                <w:color w:val="000000"/>
              </w:rPr>
              <w:t>演练模式：以区县为单位组织集中培训，现场包括区县教育局招生工作负责人及工作人员，考试中心及软件开发负责人，市教育局工作人员，并进行现场互动。</w:t>
            </w:r>
          </w:p>
          <w:p>
            <w:pPr>
              <w:pStyle w:val="null3"/>
              <w:ind w:firstLine="400"/>
            </w:pPr>
            <w:r>
              <w:rPr>
                <w:rFonts w:ascii="仿宋_GB2312" w:hAnsi="仿宋_GB2312" w:cs="仿宋_GB2312" w:eastAsia="仿宋_GB2312"/>
                <w:sz w:val="20"/>
                <w:color w:val="000000"/>
              </w:rPr>
              <w:t>演练目的：为区县人员熟悉的公开电脑随机录取所涉及流程、人员、设备等进行系统培训操作。</w:t>
            </w:r>
          </w:p>
          <w:p>
            <w:pPr>
              <w:pStyle w:val="null3"/>
              <w:ind w:firstLine="400"/>
            </w:pPr>
            <w:r>
              <w:rPr>
                <w:rFonts w:ascii="仿宋_GB2312" w:hAnsi="仿宋_GB2312" w:cs="仿宋_GB2312" w:eastAsia="仿宋_GB2312"/>
                <w:sz w:val="20"/>
                <w:color w:val="000000"/>
              </w:rPr>
              <w:t>3.第三次电脑随机录取演练</w:t>
            </w:r>
          </w:p>
          <w:p>
            <w:pPr>
              <w:pStyle w:val="null3"/>
              <w:ind w:firstLine="500"/>
            </w:pPr>
            <w:r>
              <w:rPr>
                <w:rFonts w:ascii="仿宋_GB2312" w:hAnsi="仿宋_GB2312" w:cs="仿宋_GB2312" w:eastAsia="仿宋_GB2312"/>
                <w:sz w:val="20"/>
                <w:color w:val="000000"/>
              </w:rPr>
              <w:t>时间：正式电脑随机录取</w:t>
            </w:r>
            <w:r>
              <w:rPr>
                <w:rFonts w:ascii="仿宋_GB2312" w:hAnsi="仿宋_GB2312" w:cs="仿宋_GB2312" w:eastAsia="仿宋_GB2312"/>
                <w:sz w:val="20"/>
                <w:color w:val="000000"/>
              </w:rPr>
              <w:t>3个日历日之前</w:t>
            </w:r>
          </w:p>
          <w:p>
            <w:pPr>
              <w:pStyle w:val="null3"/>
              <w:ind w:firstLine="500"/>
            </w:pPr>
            <w:r>
              <w:rPr>
                <w:rFonts w:ascii="仿宋_GB2312" w:hAnsi="仿宋_GB2312" w:cs="仿宋_GB2312" w:eastAsia="仿宋_GB2312"/>
                <w:sz w:val="20"/>
                <w:color w:val="000000"/>
              </w:rPr>
              <w:t>参与人员：市、区县教育局招生工作负责人及工作人员，考试中心相关人员，软件开发负责人，供应商技术人员（高级软件技术人员</w:t>
            </w:r>
            <w:r>
              <w:rPr>
                <w:rFonts w:ascii="仿宋_GB2312" w:hAnsi="仿宋_GB2312" w:cs="仿宋_GB2312" w:eastAsia="仿宋_GB2312"/>
                <w:sz w:val="20"/>
                <w:color w:val="000000"/>
              </w:rPr>
              <w:t>2名，软件技术人员19人）</w:t>
            </w:r>
          </w:p>
          <w:p>
            <w:pPr>
              <w:pStyle w:val="null3"/>
              <w:ind w:firstLine="500"/>
            </w:pPr>
            <w:r>
              <w:rPr>
                <w:rFonts w:ascii="仿宋_GB2312" w:hAnsi="仿宋_GB2312" w:cs="仿宋_GB2312" w:eastAsia="仿宋_GB2312"/>
                <w:sz w:val="20"/>
                <w:color w:val="000000"/>
              </w:rPr>
              <w:t>演练内容：电脑随机录取现场全过程实际演练，并重点演示第二次存在的问题，并在此进行讲解以及现场答疑，达到所有电脑随机录取现场负责人能够熟练操作的水平。</w:t>
            </w:r>
          </w:p>
          <w:p>
            <w:pPr>
              <w:pStyle w:val="null3"/>
              <w:ind w:firstLine="500"/>
            </w:pPr>
            <w:r>
              <w:rPr>
                <w:rFonts w:ascii="仿宋_GB2312" w:hAnsi="仿宋_GB2312" w:cs="仿宋_GB2312" w:eastAsia="仿宋_GB2312"/>
                <w:sz w:val="20"/>
                <w:color w:val="000000"/>
              </w:rPr>
              <w:t>演练模式：以区县为单位组织模拟电脑随机录取，现场包括区县教育局招生工作负责人及工作人员，考试中心及软件开发负责人，市教育局工作人员并进行现场互动。</w:t>
            </w:r>
          </w:p>
          <w:p>
            <w:pPr>
              <w:pStyle w:val="null3"/>
              <w:ind w:firstLine="500"/>
            </w:pPr>
            <w:r>
              <w:rPr>
                <w:rFonts w:ascii="仿宋_GB2312" w:hAnsi="仿宋_GB2312" w:cs="仿宋_GB2312" w:eastAsia="仿宋_GB2312"/>
                <w:sz w:val="20"/>
                <w:color w:val="000000"/>
              </w:rPr>
              <w:t>演练目的：为最终的公开电脑随机录取所涉及流程、人员、设备等进行系统培训操作，保证电脑随机录取当天的顺利有序。</w:t>
            </w:r>
          </w:p>
          <w:p>
            <w:pPr>
              <w:pStyle w:val="null3"/>
              <w:ind w:firstLine="400"/>
            </w:pPr>
            <w:r>
              <w:rPr>
                <w:rFonts w:ascii="仿宋_GB2312" w:hAnsi="仿宋_GB2312" w:cs="仿宋_GB2312" w:eastAsia="仿宋_GB2312"/>
                <w:sz w:val="20"/>
                <w:color w:val="000000"/>
              </w:rPr>
              <w:t>4.正式电脑随机录取保障</w:t>
            </w:r>
          </w:p>
          <w:p>
            <w:pPr>
              <w:pStyle w:val="null3"/>
              <w:ind w:firstLine="400"/>
            </w:pPr>
            <w:r>
              <w:rPr>
                <w:rFonts w:ascii="仿宋_GB2312" w:hAnsi="仿宋_GB2312" w:cs="仿宋_GB2312" w:eastAsia="仿宋_GB2312"/>
                <w:sz w:val="20"/>
                <w:color w:val="000000"/>
              </w:rPr>
              <w:t>时间：正式电脑随机录取当天</w:t>
            </w:r>
          </w:p>
          <w:p>
            <w:pPr>
              <w:pStyle w:val="null3"/>
              <w:ind w:firstLine="400"/>
            </w:pPr>
            <w:r>
              <w:rPr>
                <w:rFonts w:ascii="仿宋_GB2312" w:hAnsi="仿宋_GB2312" w:cs="仿宋_GB2312" w:eastAsia="仿宋_GB2312"/>
                <w:sz w:val="20"/>
                <w:color w:val="000000"/>
              </w:rPr>
              <w:t>参与人员：区县教育局招生工作负责人及工作人员，考试中心相关人员，软件开发负责人，供应商技术人员（预计</w:t>
            </w:r>
            <w:r>
              <w:rPr>
                <w:rFonts w:ascii="仿宋_GB2312" w:hAnsi="仿宋_GB2312" w:cs="仿宋_GB2312" w:eastAsia="仿宋_GB2312"/>
                <w:sz w:val="20"/>
                <w:color w:val="000000"/>
              </w:rPr>
              <w:t>40名技术保障人员，具体人数电脑随机录取前确定，供应商无条件响应支持）。</w:t>
            </w:r>
          </w:p>
          <w:p>
            <w:pPr>
              <w:pStyle w:val="null3"/>
              <w:ind w:firstLine="400"/>
            </w:pPr>
            <w:r>
              <w:rPr>
                <w:rFonts w:ascii="仿宋_GB2312" w:hAnsi="仿宋_GB2312" w:cs="仿宋_GB2312" w:eastAsia="仿宋_GB2312"/>
                <w:sz w:val="20"/>
                <w:color w:val="000000"/>
              </w:rPr>
              <w:t>电脑随机录取保障：在现场公证机关的监督下以及现场家长的配合下进行，以区县为单位组织进行正式电脑随机录取。产生电脑随机录取结果。供应商负责所有电脑随机录取点的技术保障工作，对出现问题能够第一时间进行处理。</w:t>
            </w:r>
          </w:p>
          <w:p>
            <w:pPr>
              <w:pStyle w:val="null3"/>
              <w:ind w:firstLine="400"/>
            </w:pPr>
            <w:r>
              <w:rPr>
                <w:rFonts w:ascii="仿宋_GB2312" w:hAnsi="仿宋_GB2312" w:cs="仿宋_GB2312" w:eastAsia="仿宋_GB2312"/>
                <w:sz w:val="20"/>
                <w:color w:val="000000"/>
              </w:rPr>
              <w:t>（三）其他技术服务保障</w:t>
            </w:r>
          </w:p>
          <w:p>
            <w:pPr>
              <w:pStyle w:val="null3"/>
              <w:ind w:firstLine="400"/>
            </w:pPr>
            <w:r>
              <w:rPr>
                <w:rFonts w:ascii="仿宋_GB2312" w:hAnsi="仿宋_GB2312" w:cs="仿宋_GB2312" w:eastAsia="仿宋_GB2312"/>
                <w:sz w:val="20"/>
                <w:color w:val="000000"/>
              </w:rPr>
              <w:t>软件改造优化及电脑随机录取工作期间，软件技术人员，不低于</w:t>
            </w:r>
            <w:r>
              <w:rPr>
                <w:rFonts w:ascii="仿宋_GB2312" w:hAnsi="仿宋_GB2312" w:cs="仿宋_GB2312" w:eastAsia="仿宋_GB2312"/>
                <w:sz w:val="20"/>
                <w:color w:val="000000"/>
              </w:rPr>
              <w:t>3人的5*8驻场服务，预计1个月。</w:t>
            </w:r>
          </w:p>
          <w:p>
            <w:pPr>
              <w:pStyle w:val="null3"/>
              <w:ind w:firstLine="400"/>
            </w:pPr>
            <w:r>
              <w:rPr>
                <w:rFonts w:ascii="仿宋_GB2312" w:hAnsi="仿宋_GB2312" w:cs="仿宋_GB2312" w:eastAsia="仿宋_GB2312"/>
                <w:sz w:val="20"/>
                <w:color w:val="000000"/>
              </w:rPr>
              <w:t>（四）系统验收及评价</w:t>
            </w:r>
          </w:p>
          <w:p>
            <w:pPr>
              <w:pStyle w:val="null3"/>
              <w:ind w:firstLine="400"/>
            </w:pPr>
            <w:r>
              <w:rPr>
                <w:rFonts w:ascii="仿宋_GB2312" w:hAnsi="仿宋_GB2312" w:cs="仿宋_GB2312" w:eastAsia="仿宋_GB2312"/>
                <w:sz w:val="20"/>
                <w:color w:val="000000"/>
              </w:rPr>
              <w:t>针对西安市义务教育民办学校电脑随机录取系统，进行过程风险监控、验收和功能评价，系统是否符合设计需求，功能实现的正确性及运行安全可靠性，是否达到预期目标等，发现系统存在的，潜在的问题，最大限度保证项目质量。</w:t>
            </w:r>
          </w:p>
          <w:p>
            <w:pPr>
              <w:pStyle w:val="null3"/>
              <w:ind w:firstLine="400"/>
            </w:pPr>
            <w:r>
              <w:rPr>
                <w:rFonts w:ascii="仿宋_GB2312" w:hAnsi="仿宋_GB2312" w:cs="仿宋_GB2312" w:eastAsia="仿宋_GB2312"/>
                <w:sz w:val="20"/>
                <w:color w:val="000000"/>
              </w:rPr>
              <w:t>（五）验收内容和标准</w:t>
            </w:r>
          </w:p>
          <w:p>
            <w:pPr>
              <w:pStyle w:val="null3"/>
              <w:ind w:firstLine="400"/>
            </w:pPr>
            <w:r>
              <w:rPr>
                <w:rFonts w:ascii="仿宋_GB2312" w:hAnsi="仿宋_GB2312" w:cs="仿宋_GB2312" w:eastAsia="仿宋_GB2312"/>
                <w:sz w:val="20"/>
                <w:color w:val="000000"/>
              </w:rPr>
              <w:t>由供应商负责编写，主管部门和领导审定。验收内容包括测试（复核）、资料评审、质量鉴定三部分。</w:t>
            </w:r>
          </w:p>
          <w:p>
            <w:pPr>
              <w:pStyle w:val="null3"/>
              <w:ind w:firstLine="400"/>
            </w:pPr>
            <w:r>
              <w:rPr>
                <w:rFonts w:ascii="仿宋_GB2312" w:hAnsi="仿宋_GB2312" w:cs="仿宋_GB2312" w:eastAsia="仿宋_GB2312"/>
                <w:sz w:val="20"/>
                <w:color w:val="000000"/>
              </w:rPr>
              <w:t>验收的内容包括以下几个部分：</w:t>
            </w:r>
          </w:p>
          <w:p>
            <w:pPr>
              <w:pStyle w:val="null3"/>
              <w:ind w:firstLine="400"/>
            </w:pPr>
            <w:r>
              <w:rPr>
                <w:rFonts w:ascii="仿宋_GB2312" w:hAnsi="仿宋_GB2312" w:cs="仿宋_GB2312" w:eastAsia="仿宋_GB2312"/>
                <w:sz w:val="20"/>
                <w:color w:val="000000"/>
              </w:rPr>
              <w:t>1.验收内容一般包括软件验收（按功能要求的可执行软件、开发计划文档、详细设计文档、质量保证计划等）。</w:t>
            </w:r>
          </w:p>
          <w:p>
            <w:pPr>
              <w:pStyle w:val="null3"/>
              <w:ind w:firstLine="400"/>
            </w:pPr>
            <w:r>
              <w:rPr>
                <w:rFonts w:ascii="仿宋_GB2312" w:hAnsi="仿宋_GB2312" w:cs="仿宋_GB2312" w:eastAsia="仿宋_GB2312"/>
                <w:sz w:val="20"/>
                <w:color w:val="000000"/>
              </w:rPr>
              <w:t>2.验收评测工作主要包括：文档分析、方案制定、现场测试、问题单提交、测试报告。</w:t>
            </w:r>
          </w:p>
          <w:p>
            <w:pPr>
              <w:pStyle w:val="null3"/>
              <w:ind w:firstLine="400"/>
            </w:pPr>
            <w:r>
              <w:rPr>
                <w:rFonts w:ascii="仿宋_GB2312" w:hAnsi="仿宋_GB2312" w:cs="仿宋_GB2312" w:eastAsia="仿宋_GB2312"/>
                <w:sz w:val="20"/>
                <w:color w:val="000000"/>
              </w:rPr>
              <w:t>3.验收测试内容主要包括：功能度、安全可靠性、易用性、可扩充性、兼容性、效率、资源占用率、用户文档。</w:t>
            </w:r>
          </w:p>
          <w:p>
            <w:pPr>
              <w:pStyle w:val="null3"/>
              <w:ind w:firstLine="400"/>
            </w:pPr>
            <w:r>
              <w:rPr>
                <w:rFonts w:ascii="仿宋_GB2312" w:hAnsi="仿宋_GB2312" w:cs="仿宋_GB2312" w:eastAsia="仿宋_GB2312"/>
                <w:sz w:val="20"/>
                <w:color w:val="000000"/>
              </w:rPr>
              <w:t>4.文档验收标准一般包括：文档完备性、内容针对性、内容充分性、内容一致性、文字明确性、图表详实性、易读性、文档价值等。</w:t>
            </w:r>
          </w:p>
          <w:p>
            <w:pPr>
              <w:pStyle w:val="null3"/>
              <w:ind w:firstLine="400"/>
            </w:pPr>
            <w:r>
              <w:rPr>
                <w:rFonts w:ascii="仿宋_GB2312" w:hAnsi="仿宋_GB2312" w:cs="仿宋_GB2312" w:eastAsia="仿宋_GB2312"/>
                <w:sz w:val="20"/>
                <w:color w:val="000000"/>
              </w:rPr>
              <w:t>5.软件验收标准要符合国家和相关标准。</w:t>
            </w:r>
          </w:p>
          <w:p>
            <w:pPr>
              <w:pStyle w:val="null3"/>
              <w:ind w:firstLine="400"/>
            </w:pPr>
            <w:r>
              <w:rPr>
                <w:rFonts w:ascii="仿宋_GB2312" w:hAnsi="仿宋_GB2312" w:cs="仿宋_GB2312" w:eastAsia="仿宋_GB2312"/>
                <w:sz w:val="20"/>
                <w:color w:val="000000"/>
              </w:rPr>
              <w:t>（六）验收步骤</w:t>
            </w:r>
          </w:p>
          <w:p>
            <w:pPr>
              <w:pStyle w:val="null3"/>
              <w:ind w:firstLine="400"/>
            </w:pPr>
            <w:r>
              <w:rPr>
                <w:rFonts w:ascii="仿宋_GB2312" w:hAnsi="仿宋_GB2312" w:cs="仿宋_GB2312" w:eastAsia="仿宋_GB2312"/>
                <w:sz w:val="20"/>
                <w:color w:val="000000"/>
              </w:rPr>
              <w:t>1.需求分析</w:t>
            </w:r>
          </w:p>
          <w:p>
            <w:pPr>
              <w:pStyle w:val="null3"/>
              <w:ind w:firstLine="400"/>
            </w:pPr>
            <w:r>
              <w:rPr>
                <w:rFonts w:ascii="仿宋_GB2312" w:hAnsi="仿宋_GB2312" w:cs="仿宋_GB2312" w:eastAsia="仿宋_GB2312"/>
                <w:sz w:val="20"/>
                <w:color w:val="000000"/>
              </w:rPr>
              <w:t>供应商组织人员对项目进行验收需求分析，针对项目验收，供应商需配备</w:t>
            </w:r>
            <w:r>
              <w:rPr>
                <w:rFonts w:ascii="仿宋_GB2312" w:hAnsi="仿宋_GB2312" w:cs="仿宋_GB2312" w:eastAsia="仿宋_GB2312"/>
                <w:sz w:val="20"/>
                <w:color w:val="000000"/>
              </w:rPr>
              <w:t>2名有经验的工程师和1名高级工程师来组成项目团队，负责具体工作。</w:t>
            </w:r>
          </w:p>
          <w:p>
            <w:pPr>
              <w:pStyle w:val="null3"/>
              <w:ind w:firstLine="400"/>
            </w:pPr>
            <w:r>
              <w:rPr>
                <w:rFonts w:ascii="仿宋_GB2312" w:hAnsi="仿宋_GB2312" w:cs="仿宋_GB2312" w:eastAsia="仿宋_GB2312"/>
                <w:sz w:val="20"/>
                <w:color w:val="000000"/>
              </w:rPr>
              <w:t>2.编写验收方案（计划书）</w:t>
            </w:r>
          </w:p>
          <w:p>
            <w:pPr>
              <w:pStyle w:val="null3"/>
              <w:ind w:firstLine="400"/>
            </w:pPr>
            <w:r>
              <w:rPr>
                <w:rFonts w:ascii="仿宋_GB2312" w:hAnsi="仿宋_GB2312" w:cs="仿宋_GB2312" w:eastAsia="仿宋_GB2312"/>
                <w:sz w:val="20"/>
                <w:color w:val="000000"/>
              </w:rPr>
              <w:t>供应商在对项目进行深入的需求分析的基础上编写验收方案（计划书），提交采购人单位审定。</w:t>
            </w:r>
          </w:p>
          <w:p>
            <w:pPr>
              <w:pStyle w:val="null3"/>
              <w:ind w:firstLine="400"/>
            </w:pPr>
            <w:r>
              <w:rPr>
                <w:rFonts w:ascii="仿宋_GB2312" w:hAnsi="仿宋_GB2312" w:cs="仿宋_GB2312" w:eastAsia="仿宋_GB2312"/>
                <w:sz w:val="20"/>
                <w:color w:val="000000"/>
              </w:rPr>
              <w:t>3.成立项目验收小组</w:t>
            </w:r>
          </w:p>
          <w:p>
            <w:pPr>
              <w:pStyle w:val="null3"/>
              <w:ind w:firstLine="400"/>
            </w:pPr>
            <w:r>
              <w:rPr>
                <w:rFonts w:ascii="仿宋_GB2312" w:hAnsi="仿宋_GB2312" w:cs="仿宋_GB2312" w:eastAsia="仿宋_GB2312"/>
                <w:sz w:val="20"/>
                <w:color w:val="000000"/>
              </w:rPr>
              <w:t>实施测试验收工作时，应当成立项目验收小组，具体负责验收事宜。</w:t>
            </w:r>
          </w:p>
          <w:p>
            <w:pPr>
              <w:pStyle w:val="null3"/>
              <w:ind w:firstLine="400"/>
            </w:pPr>
            <w:r>
              <w:rPr>
                <w:rFonts w:ascii="仿宋_GB2312" w:hAnsi="仿宋_GB2312" w:cs="仿宋_GB2312" w:eastAsia="仿宋_GB2312"/>
                <w:sz w:val="20"/>
                <w:color w:val="000000"/>
              </w:rPr>
              <w:t>4.项目验收的实施</w:t>
            </w:r>
          </w:p>
          <w:p>
            <w:pPr>
              <w:pStyle w:val="null3"/>
              <w:ind w:firstLine="400"/>
            </w:pPr>
            <w:r>
              <w:rPr>
                <w:rFonts w:ascii="仿宋_GB2312" w:hAnsi="仿宋_GB2312" w:cs="仿宋_GB2312" w:eastAsia="仿宋_GB2312"/>
                <w:sz w:val="20"/>
                <w:color w:val="000000"/>
              </w:rPr>
              <w:t>严格按照验收方案对项目软硬件集成效果、系统文档资料等进行全面的测试和验收。</w:t>
            </w:r>
          </w:p>
          <w:p>
            <w:pPr>
              <w:pStyle w:val="null3"/>
              <w:ind w:firstLine="400"/>
            </w:pPr>
            <w:r>
              <w:rPr>
                <w:rFonts w:ascii="仿宋_GB2312" w:hAnsi="仿宋_GB2312" w:cs="仿宋_GB2312" w:eastAsia="仿宋_GB2312"/>
                <w:sz w:val="20"/>
                <w:color w:val="000000"/>
              </w:rPr>
              <w:t>5.提交验收报告及效果评价</w:t>
            </w:r>
          </w:p>
          <w:p>
            <w:pPr>
              <w:pStyle w:val="null3"/>
              <w:ind w:firstLine="400"/>
            </w:pPr>
            <w:r>
              <w:rPr>
                <w:rFonts w:ascii="仿宋_GB2312" w:hAnsi="仿宋_GB2312" w:cs="仿宋_GB2312" w:eastAsia="仿宋_GB2312"/>
                <w:sz w:val="20"/>
                <w:color w:val="000000"/>
              </w:rPr>
              <w:t>项目验收完毕，对项目系统设计、建设质量、设备及系统运行、软件运行情况等做出全面的评价，得出结论性意见，对不合格的项目不予验收，对问题提出具体的解决意见及整改方案。</w:t>
            </w:r>
          </w:p>
          <w:p>
            <w:pPr>
              <w:pStyle w:val="null3"/>
              <w:ind w:firstLine="400"/>
            </w:pPr>
            <w:r>
              <w:rPr>
                <w:rFonts w:ascii="仿宋_GB2312" w:hAnsi="仿宋_GB2312" w:cs="仿宋_GB2312" w:eastAsia="仿宋_GB2312"/>
                <w:sz w:val="20"/>
                <w:color w:val="000000"/>
              </w:rPr>
              <w:t>6.召开项目验收评审会</w:t>
            </w:r>
          </w:p>
          <w:p>
            <w:pPr>
              <w:pStyle w:val="null3"/>
              <w:ind w:firstLine="400"/>
            </w:pPr>
            <w:r>
              <w:rPr>
                <w:rFonts w:ascii="仿宋_GB2312" w:hAnsi="仿宋_GB2312" w:cs="仿宋_GB2312" w:eastAsia="仿宋_GB2312"/>
                <w:sz w:val="20"/>
                <w:color w:val="000000"/>
              </w:rPr>
              <w:t>召开由验收委员会全体成员参加的项目验收评审会，全面细致的审核项目销售小组所提交的验收报告，给出最终的验收意见，形成验收评审报告提交项目采购人存档。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服务期限：自合同签订之日起至项目通过验收 项目进度要求：合同签订后1周内，现场技术人员到场提供技术支持。</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西安市教育考试中心、各区县开发区教育局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①双方必须遵守本合同并执行合同中的各项规定，保证本合同的正常履行。 ②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2.争议解决办法：①在执行本合同中发生的或与本合同有关的争端，双方应通过友好协商解决，经协商不能达成协议时，应向当地人民法院提起诉讼解决。 ②仲裁裁决应为最终决定，并对双方具有约束力。 ③除另有裁决外，仲裁费或诉讼费应由败诉方负担。 ④在仲裁或诉讼期间，除正在进行仲裁或诉讼部分外，合同其他部分继续执行。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备注： 商务要求为实质性要求，不允许负偏离。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④若为自然人：提供“身份证明材料”。以上均提供复印件） 2.具备良好商业信誉的证明材料 （按照磋商文件格式提供承诺函）；3.供应商应提供健全的财务会计制度的证明材料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(①社会保障资金缴纳证明：提供2024年1月1日至今已缴存的任一月份的社会保障资金缴存单据或社保机构开具的社会保险参保缴费情况证明，依法不需要缴纳社会保障资金的供应商应提供相关文件证明； ）；②提供2024年1月1日至今已缴纳的至少一个月的纳税证明或完税证明，依法免税的单位应提供相关证明材料）；5.具备履行合同所必需的设备和专业技术能力的证明材料（按照磋商文件格式提供承诺函）；6. 参加政府采购活动前3年内在经营活动中没有重大违法记录的承诺函（按照投标函格式提供承诺函）；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须根据磋商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需求理解及分析</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但不限于①项目实施总体进度保障措施；②供应商通过对本项目服务内容、服务要求及标准的理解进行重点、难点分析③针对项目执行过程中所产生的数据和各种信息，供应商提供详细完善的保密方案）进行评审；方案完整，完全包含以上三项且满足实际工作需求的得15分，每缺少一项扣5分，每有一项缺陷（缺陷是指存在项目名称错误、地点区域错误、内容与本项目需求无关、方案内容矛盾、仅有框架或标题、适用的标准（方法）错误、明显复制其他项目内容等任意一种情形 。）扣2.5 分，扣完为止。 说明：未提供不得分。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系统优化总体方案</w:t>
            </w:r>
          </w:p>
        </w:tc>
        <w:tc>
          <w:tcPr>
            <w:tcW w:type="dxa" w:w="2492"/>
          </w:tcPr>
          <w:p>
            <w:pPr>
              <w:pStyle w:val="null3"/>
            </w:pPr>
            <w:r>
              <w:rPr>
                <w:rFonts w:ascii="仿宋_GB2312" w:hAnsi="仿宋_GB2312" w:cs="仿宋_GB2312" w:eastAsia="仿宋_GB2312"/>
              </w:rPr>
              <w:t>根据供应商所提供的优化方案（包括但不限于①系统改造和优化方案；②系统演练方案；③录取现场技术保障方案；④关键技术及解决方案⑤应急保障预案进行评审：方案完整，完全包含以上五项且满足实际工作需求的得25分，每缺少一项扣5分，每有一项缺陷（缺陷是指存在项目名称错误、地点区域错误、内容与本项目需求无关、方案内容矛盾、仅有框架或标题、适用的标准（方法）错误、明显复制其他项目内容等任意一种情形 。）扣2 分，扣完为止。 说明：未提供不得分。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备ISO20000IT服务管理体系认证、ISO27001信息安全管理体系认证证书、信息系统建设和服务能力CS4及以上证书、信息安全服务资质认证证书（灾备与恢复）、信息安全服务资质认证证书（安全集成），每提供一个证书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1、项目经理：本项目配备的项目经理应具备信息系统项目管理师、系统分析师、系统规划与管理师证书，每提供一个得1分，最高3分，不提供不得分。 2、技术服务人员：除项目经理以外的技术服务人员需持有：信息系统项目管理师证书、系统架构设计师证书、系统分析师证书、系统规划与管理师证、网络规划设计师。每提供上述一项证书得0.5分，1人同时具有多项证书只计算其中1项，本项最多得10分。 3、本项目演练服务团队人数不少于40人，团队每增加1人，得0.5分，本项最高得5分。 注：须提供相关人员的在有效期内的证书复印件及在本单位缴纳的近三个月社保的证明材料。并加盖供应商公章。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1、在本地设有售后服务机构得2分，提供营业执照及房屋购买或租赁合同，未提供不得分。 2、提供完整、可行的培训方案（包括但不限于①明确具体培训方式、培训时间、地点；；②明确培训操作人员方案以及培训内容安排情况）进行评审：方案完整，完全包含以上两项且满足实际工作需求的得10分，每缺少一项扣5分，每有一项缺陷（缺陷是指存在项目名称错误、地点区域错误、内容与本项目需求无关、方案内容矛盾、仅有框架或标题、适用的标准（方法）错误、明显复制其他项目内容等任意一种情形 ）扣2.5-0.1分，扣完为止。 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供应商自2022年1月1日以来，具有类似项目案例的，每提供1个案例得2分，最高得10分。（须提供相对应案例合同或中标（成交）通知书的复印件且加盖供应商公章，否则不计分。）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1、以最终最低有效磋商报价为基准价，报价得分=（磋商基准价/最终磋商报价）×价格权值×100）。 2、价格评审过程中，不得去掉最后报价中的最高报价和最低报价。 经评委现场确定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响应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