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662E2">
      <w:pPr>
        <w:pStyle w:val="6"/>
        <w:jc w:val="center"/>
        <w:outlineLvl w:val="1"/>
        <w:rPr>
          <w:rFonts w:hint="eastAsia" w:ascii="仿宋" w:hAnsi="仿宋" w:eastAsia="仿宋" w:cs="仿宋"/>
          <w:sz w:val="28"/>
          <w:szCs w:val="28"/>
          <w:highlight w:val="none"/>
          <w:lang w:val="en-US" w:eastAsia="zh-CN"/>
        </w:rPr>
      </w:pPr>
      <w:r>
        <w:rPr>
          <w:rFonts w:hint="eastAsia" w:ascii="仿宋" w:hAnsi="仿宋" w:eastAsia="仿宋" w:cs="仿宋"/>
          <w:b/>
          <w:sz w:val="36"/>
          <w:highlight w:val="none"/>
        </w:rPr>
        <w:t>拟签订合同文本</w:t>
      </w:r>
    </w:p>
    <w:p w14:paraId="440889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甲方：西安市红会医院</w:t>
      </w:r>
    </w:p>
    <w:p w14:paraId="37ACA2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住所地：西安市南稍门友谊东路555号</w:t>
      </w:r>
    </w:p>
    <w:p w14:paraId="0273F2E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法定代表人：</w:t>
      </w:r>
    </w:p>
    <w:p w14:paraId="3E780D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联系方式：</w:t>
      </w:r>
    </w:p>
    <w:p w14:paraId="7FE93F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bookmarkStart w:id="0" w:name="_GoBack"/>
      <w:bookmarkEnd w:id="0"/>
    </w:p>
    <w:p w14:paraId="35EE1D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乙方：xxxx</w:t>
      </w:r>
    </w:p>
    <w:p w14:paraId="26E5A3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住所地：</w:t>
      </w:r>
    </w:p>
    <w:p w14:paraId="67AE545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法定代表人：</w:t>
      </w:r>
    </w:p>
    <w:p w14:paraId="452D309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联系方式</w:t>
      </w:r>
    </w:p>
    <w:p w14:paraId="2225867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6F360A2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西安市红会医院（以下简称甲方）所需本合同项目下的西安市红会医院棉纺织品（被服类）采购，在西安市财政局政府采购管理处的监督管理下，按照政府采购程序组织招标，确定xxxx（以下简称乙方）为中标人。依据《中华人民共和国政府采购法》、《中华人民共和国民法典》以及招标文件、中标单位投标文件正本和澄清表（函）、中标通知书，经甲、乙双方协商，达成如下条款。</w:t>
      </w:r>
    </w:p>
    <w:p w14:paraId="0DAFE8D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567C43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一、合同标的物内容及数量（以投标文件正本和澄清表〈函〉为准）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1965"/>
        <w:gridCol w:w="1420"/>
        <w:gridCol w:w="1420"/>
        <w:gridCol w:w="1421"/>
        <w:gridCol w:w="1421"/>
      </w:tblGrid>
      <w:tr w14:paraId="3121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386E30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序号</w:t>
            </w:r>
          </w:p>
        </w:tc>
        <w:tc>
          <w:tcPr>
            <w:tcW w:w="1965" w:type="dxa"/>
            <w:vAlign w:val="center"/>
          </w:tcPr>
          <w:p w14:paraId="2A53B3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产品名称</w:t>
            </w:r>
          </w:p>
        </w:tc>
        <w:tc>
          <w:tcPr>
            <w:tcW w:w="1420" w:type="dxa"/>
            <w:vAlign w:val="center"/>
          </w:tcPr>
          <w:p w14:paraId="4AE93B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生产厂家</w:t>
            </w:r>
          </w:p>
        </w:tc>
        <w:tc>
          <w:tcPr>
            <w:tcW w:w="1420" w:type="dxa"/>
            <w:vAlign w:val="center"/>
          </w:tcPr>
          <w:p w14:paraId="55AD3C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尺寸规格</w:t>
            </w:r>
          </w:p>
        </w:tc>
        <w:tc>
          <w:tcPr>
            <w:tcW w:w="1421" w:type="dxa"/>
            <w:vAlign w:val="center"/>
          </w:tcPr>
          <w:p w14:paraId="2EFADF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单价（元）</w:t>
            </w:r>
          </w:p>
        </w:tc>
        <w:tc>
          <w:tcPr>
            <w:tcW w:w="1421" w:type="dxa"/>
            <w:vAlign w:val="center"/>
          </w:tcPr>
          <w:p w14:paraId="436D47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备注</w:t>
            </w:r>
          </w:p>
        </w:tc>
      </w:tr>
      <w:tr w14:paraId="6211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0A2928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1</w:t>
            </w:r>
          </w:p>
        </w:tc>
        <w:tc>
          <w:tcPr>
            <w:tcW w:w="1965" w:type="dxa"/>
            <w:vAlign w:val="center"/>
          </w:tcPr>
          <w:p w14:paraId="509074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0" w:type="dxa"/>
            <w:vAlign w:val="center"/>
          </w:tcPr>
          <w:p w14:paraId="5AE8CC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0" w:type="dxa"/>
            <w:vAlign w:val="center"/>
          </w:tcPr>
          <w:p w14:paraId="6E9B2C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1" w:type="dxa"/>
            <w:vAlign w:val="center"/>
          </w:tcPr>
          <w:p w14:paraId="37C083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1" w:type="dxa"/>
            <w:vAlign w:val="center"/>
          </w:tcPr>
          <w:p w14:paraId="7E37F6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r>
      <w:tr w14:paraId="774B7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0100DA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2</w:t>
            </w:r>
          </w:p>
        </w:tc>
        <w:tc>
          <w:tcPr>
            <w:tcW w:w="1965" w:type="dxa"/>
            <w:vAlign w:val="center"/>
          </w:tcPr>
          <w:p w14:paraId="0499C5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0" w:type="dxa"/>
            <w:vAlign w:val="center"/>
          </w:tcPr>
          <w:p w14:paraId="037424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0" w:type="dxa"/>
            <w:vAlign w:val="center"/>
          </w:tcPr>
          <w:p w14:paraId="06EB74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1" w:type="dxa"/>
            <w:vAlign w:val="center"/>
          </w:tcPr>
          <w:p w14:paraId="407DB8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1" w:type="dxa"/>
            <w:vAlign w:val="center"/>
          </w:tcPr>
          <w:p w14:paraId="699524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r>
      <w:tr w14:paraId="6DD3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3D6AF2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w:t>
            </w:r>
          </w:p>
        </w:tc>
        <w:tc>
          <w:tcPr>
            <w:tcW w:w="1965" w:type="dxa"/>
            <w:vAlign w:val="center"/>
          </w:tcPr>
          <w:p w14:paraId="44CF21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0" w:type="dxa"/>
            <w:vAlign w:val="center"/>
          </w:tcPr>
          <w:p w14:paraId="47891D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0" w:type="dxa"/>
            <w:vAlign w:val="center"/>
          </w:tcPr>
          <w:p w14:paraId="714F60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1" w:type="dxa"/>
            <w:vAlign w:val="center"/>
          </w:tcPr>
          <w:p w14:paraId="4DF2A2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c>
          <w:tcPr>
            <w:tcW w:w="1421" w:type="dxa"/>
            <w:vAlign w:val="center"/>
          </w:tcPr>
          <w:p w14:paraId="474784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0"/>
                <w:sz w:val="20"/>
                <w:szCs w:val="20"/>
                <w:highlight w:val="none"/>
                <w:lang w:val="en-US" w:eastAsia="zh-CN"/>
              </w:rPr>
            </w:pPr>
          </w:p>
        </w:tc>
      </w:tr>
    </w:tbl>
    <w:p w14:paraId="4882D9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0AA47E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二、合同价款</w:t>
      </w:r>
    </w:p>
    <w:p w14:paraId="045661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（一）合同服务期内总价款不能超过人民币玖拾万元（￥900000.00元）。</w:t>
      </w:r>
    </w:p>
    <w:p w14:paraId="1858BE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（二）单价合计包括：货物费、运输费（含保险费）、装卸、验收、税及其它全部费用。</w:t>
      </w:r>
    </w:p>
    <w:p w14:paraId="6D4768D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（三）单价一次性包死，乙方不得再增加，不受市场价格变化因素的影响。</w:t>
      </w:r>
    </w:p>
    <w:p w14:paraId="2EC5298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166705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三、款项结算</w:t>
      </w:r>
    </w:p>
    <w:p w14:paraId="028D071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kern w:val="0"/>
          <w:sz w:val="20"/>
          <w:szCs w:val="20"/>
          <w:highlight w:val="none"/>
          <w:lang w:val="en-US" w:eastAsia="zh-CN"/>
        </w:rPr>
        <w:t>1.发票</w:t>
      </w:r>
      <w:r>
        <w:rPr>
          <w:rFonts w:hint="eastAsia" w:ascii="仿宋" w:hAnsi="仿宋" w:eastAsia="仿宋" w:cs="仿宋"/>
          <w:color w:val="auto"/>
          <w:highlight w:val="none"/>
          <w:lang w:val="en-US" w:eastAsia="zh-CN"/>
        </w:rPr>
        <w:t>须</w:t>
      </w:r>
      <w:r>
        <w:rPr>
          <w:rFonts w:hint="eastAsia" w:ascii="仿宋" w:hAnsi="仿宋" w:eastAsia="仿宋" w:cs="仿宋"/>
          <w:color w:val="auto"/>
          <w:kern w:val="0"/>
          <w:sz w:val="20"/>
          <w:szCs w:val="20"/>
          <w:highlight w:val="none"/>
          <w:lang w:val="en-US" w:eastAsia="zh-CN"/>
        </w:rPr>
        <w:t>随货物一同送达库房，按照招标参数进行验收清点并办理入库手续，没有发票、或发票有误或与货物不符或实际送达数量不符合申请量而造成的延误由中标单位承担一切责任。</w:t>
      </w:r>
    </w:p>
    <w:p w14:paraId="737CB0D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2.货物入库之日起次月进行账务报销。即每月10日之前完成入库手续的发票将在次月底左右完成账务报销，每月10日之后完成入库手续的发票将视为次月递交发票。</w:t>
      </w:r>
    </w:p>
    <w:p w14:paraId="0A57DFC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3.</w:t>
      </w:r>
      <w:r>
        <w:rPr>
          <w:rFonts w:hint="eastAsia" w:ascii="仿宋" w:hAnsi="仿宋" w:eastAsia="仿宋" w:cs="仿宋"/>
          <w:color w:val="auto"/>
          <w:kern w:val="0"/>
          <w:sz w:val="20"/>
          <w:szCs w:val="20"/>
          <w:highlight w:val="none"/>
          <w:u w:val="single"/>
          <w:lang w:val="en-US" w:eastAsia="zh-CN"/>
        </w:rPr>
        <w:t>履约保证金收取与退还：乙方应当在中标通知书领取后五个工作日内将项目履约保证金（预算总金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质保期满一年无质量问题后，无息退还履约保证金。</w:t>
      </w:r>
    </w:p>
    <w:p w14:paraId="19B1557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采购人基本户户名：西安市红会医院</w:t>
      </w:r>
    </w:p>
    <w:p w14:paraId="4DD62D7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账号：102407334632</w:t>
      </w:r>
    </w:p>
    <w:p w14:paraId="740E4E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开户行：中行西安长安路支行</w:t>
      </w:r>
    </w:p>
    <w:p w14:paraId="10732A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注：转账请注明用途</w:t>
      </w:r>
    </w:p>
    <w:p w14:paraId="212A16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4.支付方式：银行转账</w:t>
      </w:r>
    </w:p>
    <w:p w14:paraId="42343D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5.结算方式：据实结算，乙方开具等额合规发票。</w:t>
      </w:r>
    </w:p>
    <w:p w14:paraId="6FAB4F9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517338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四、交货条件：</w:t>
      </w:r>
    </w:p>
    <w:p w14:paraId="46E0EC2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（一）交货地点：西安市红会医院指定地点。</w:t>
      </w:r>
    </w:p>
    <w:p w14:paraId="42FB16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（二）供货期：自合同签订之日起一年，或一年内完成项目预算金额合同自动终止，按需配送。</w:t>
      </w:r>
    </w:p>
    <w:p w14:paraId="2C5AFBB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（三）交货时间：接到采购单位通知后，</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4小时之内响应完成确认。并在确认后10日内配送至采购单位库房。紧急状态中标单位</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无条件协助采购单位，加急完成配送货物。</w:t>
      </w:r>
    </w:p>
    <w:p w14:paraId="3EC90E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29008C2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五、运输</w:t>
      </w:r>
    </w:p>
    <w:p w14:paraId="6D2E829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（一）运输由乙方负责，运杂费已包含在合同总价内，包括从货物供应地点至交货地点所含的运输费、装卸费、仓储费、保险费等全部费用。</w:t>
      </w:r>
    </w:p>
    <w:p w14:paraId="54CC019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（二）运输方式由乙方自行选择，但必须保证按期交货。</w:t>
      </w:r>
    </w:p>
    <w:p w14:paraId="2685F37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（三）因运输产生的一切风险及质量问题均由乙方承担。</w:t>
      </w:r>
    </w:p>
    <w:p w14:paraId="254E79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70007EB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六、质量保证</w:t>
      </w:r>
    </w:p>
    <w:p w14:paraId="1FC0C70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（一）验收依据：以投标文件、澄清表（函）、合同和随货物的相关文件为准。</w:t>
      </w:r>
    </w:p>
    <w:p w14:paraId="1322FA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（二）质量验收标准或规范</w:t>
      </w:r>
    </w:p>
    <w:p w14:paraId="20624A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1.所有货物</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提供产品合格证或检验报告。不提供合格证或检验报告的中标单位，采购单位有权拒绝货物入库。检验报告作为验收依据。采购单位有权对中标单位在服务期内提供的任意批次任意货物进行1次抽检，由采购单位交付法律认可的质检机构或第三方技术专家，按照招标内容中的参数要求进行质检，所有因质检所</w:t>
      </w:r>
      <w:r>
        <w:rPr>
          <w:rFonts w:hint="eastAsia" w:ascii="仿宋" w:hAnsi="仿宋" w:eastAsia="仿宋" w:cs="仿宋"/>
          <w:highlight w:val="none"/>
          <w:lang w:val="en-US" w:eastAsia="zh-CN"/>
        </w:rPr>
        <w:t>需</w:t>
      </w:r>
      <w:r>
        <w:rPr>
          <w:rFonts w:hint="eastAsia" w:ascii="仿宋" w:hAnsi="仿宋" w:eastAsia="仿宋" w:cs="仿宋"/>
          <w:kern w:val="0"/>
          <w:sz w:val="20"/>
          <w:szCs w:val="20"/>
          <w:highlight w:val="none"/>
          <w:lang w:val="en-US" w:eastAsia="zh-CN"/>
        </w:rPr>
        <w:t>费用包含在中标价格中，</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w:t>
      </w:r>
    </w:p>
    <w:p w14:paraId="682249B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（三）产品质保期</w:t>
      </w:r>
    </w:p>
    <w:p w14:paraId="173FDC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1、所有货物，质保期不得少于1年。</w:t>
      </w:r>
    </w:p>
    <w:p w14:paraId="041C676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七、服务要求</w:t>
      </w:r>
    </w:p>
    <w:p w14:paraId="266F0B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1.本次招标单价，每月根据采购单位计划制作数量进行申报制作。单价包含税、包装、运输、拆卸、安装、清理垃圾等一切费用。预算金额仅供参考，结付以实际发生金额为准。</w:t>
      </w:r>
    </w:p>
    <w:p w14:paraId="40BEA9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2.中标单位</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将货物配送至采购单位库房，服从库管安排。所有搬运工作均由中标单位负责完成。所有进入采购单位的车辆及人员</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报备。</w:t>
      </w:r>
    </w:p>
    <w:p w14:paraId="11C374C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3.采购单位提出采购的货物，必须由中标单位指定负责人来采购单位进行对接。中标单位</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出具书面文件（负责人身份证</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盖公司公章）明确1名负责人，由负责人与采购单位对接。中标单位不得擅自更换负责人，经采购单位同意后才能更换。为应对紧急事件，</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中标单位明确1名应急联络人（与负责人不能为同一人），中标单位</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出具书面文件（应急联系人身份证</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盖公司公章），应急联络人与负责人</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24小时保持手机畅通。在合同执行过程中</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要供应商应执行的伴随服务的服务标准或应当履行的相关义务。</w:t>
      </w:r>
    </w:p>
    <w:p w14:paraId="5469149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4.如投标单位对招标货物有疑问无法确定，请提前联系采购单位解决，可参考采购单位现用实物。</w:t>
      </w:r>
    </w:p>
    <w:p w14:paraId="2623D4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4E7FBC2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八、技术与服务</w:t>
      </w:r>
    </w:p>
    <w:p w14:paraId="1D3751C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（一）技术资料：</w:t>
      </w:r>
    </w:p>
    <w:p w14:paraId="48FF86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1、货物合格证；</w:t>
      </w:r>
    </w:p>
    <w:p w14:paraId="7E3237E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2、乙方提供相关部门出具的检验报告；</w:t>
      </w:r>
    </w:p>
    <w:p w14:paraId="125C5B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3、其它资料。</w:t>
      </w:r>
    </w:p>
    <w:p w14:paraId="25C03B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（二）服务承诺：以投标文件、澄清表（函）、合同和随货物的相关文件为准。</w:t>
      </w:r>
    </w:p>
    <w:p w14:paraId="7D43FC9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九、违约责任</w:t>
      </w:r>
    </w:p>
    <w:p w14:paraId="4E7D9C4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（一）按《中华人民共和国政府采购法》、《中华人民共和国民法典》中的相关条款执行。</w:t>
      </w:r>
    </w:p>
    <w:p w14:paraId="7707CB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w:t>
      </w:r>
    </w:p>
    <w:p w14:paraId="20E466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1.乙方</w:t>
      </w:r>
      <w:r>
        <w:rPr>
          <w:rFonts w:hint="eastAsia" w:ascii="仿宋" w:hAnsi="仿宋" w:eastAsia="仿宋" w:cs="仿宋"/>
          <w:highlight w:val="none"/>
          <w:lang w:val="en-US" w:eastAsia="zh-CN"/>
        </w:rPr>
        <w:t>须</w:t>
      </w:r>
      <w:r>
        <w:rPr>
          <w:rFonts w:hint="eastAsia" w:ascii="仿宋" w:hAnsi="仿宋" w:eastAsia="仿宋" w:cs="仿宋"/>
          <w:kern w:val="0"/>
          <w:sz w:val="20"/>
          <w:szCs w:val="20"/>
          <w:highlight w:val="none"/>
          <w:lang w:val="en-US" w:eastAsia="zh-CN"/>
        </w:rPr>
        <w:t>按照招标文件配合采购单位管理。不配合采购单位工作、货物验收有质量问题或质检报告不合格，采购单位有权终止合同。</w:t>
      </w:r>
    </w:p>
    <w:p w14:paraId="16CF6D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2.尺码按照医院要求制作，不按医院要求制作而导致尺寸不统一或偏大偏小，乙方予以免费更换。更换2次（包括2次）以上，甲方有权解除合同，解除合同书面通知书到达乙方之日视为合同已解除。</w:t>
      </w:r>
    </w:p>
    <w:p w14:paraId="155581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3.乙方如有调换产品，减低产品等级标准或提供存在质量缺陷产品，以劣充优，以假充真等违约行为的，一经查实，将取消其中标人资格，同时采购单位有权终止合同，要求中标单位按照本次货款预算总价20%支付违约金。</w:t>
      </w:r>
    </w:p>
    <w:p w14:paraId="28EE15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4.甲方在服装使用过程中，如出现缩水率超标、产品质量不符合要求等问题时，甲方可按本次货物预算总价的20%要求乙方支付违约金。</w:t>
      </w:r>
    </w:p>
    <w:p w14:paraId="70BB74F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5.交货期10天，遇医院紧急情况5天内送到医院，除自然灾害等不可抗拒的原因，每延迟一天乙方支付甲方本次货物预算的1%作为违约金。超过10天未交货，甲方有权权解除合同，解除合同书面通知书到达乙方之日视为合同已解除，同时乙方应承担该次预算金额的30%的违约金。</w:t>
      </w:r>
    </w:p>
    <w:p w14:paraId="7A3E7A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6.以上所有招标要求及招标参数作为采购合同的有效组成部分，对中标单位具有法律约束力。</w:t>
      </w:r>
    </w:p>
    <w:p w14:paraId="52DC09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7595610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十、合同争议解决的方式</w:t>
      </w:r>
    </w:p>
    <w:p w14:paraId="796956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本合同在履行过程中发生的争议，由甲、乙双方当事人协商解决，协商不成的依法向甲方所在地人民法院起诉。</w:t>
      </w:r>
    </w:p>
    <w:p w14:paraId="5B5BE64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0E5F6FF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十一、合同生效</w:t>
      </w:r>
    </w:p>
    <w:p w14:paraId="2854246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本合同一式陆份，甲方肆份，乙方壹份，本合同经甲方、乙方双方签字盖章后生效，质保期结束后，自动终止（但合同的服务承诺除外）。</w:t>
      </w:r>
    </w:p>
    <w:p w14:paraId="46D4BAF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p>
    <w:p w14:paraId="490E87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十二、其他事项</w:t>
      </w:r>
    </w:p>
    <w:p w14:paraId="2F97967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（一）西安市财政局政府采购管理处在合同的履行期间以及履行期后，可以随时检查项目的执行情况，对采购内容、标准进行调查核实，并对发现的问题进行处理。</w:t>
      </w:r>
    </w:p>
    <w:p w14:paraId="0E39547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（二）招标文件、投标文件、澄清表（函）、中标通知书、合同附件均成为合同不可分割的部分。</w:t>
      </w:r>
    </w:p>
    <w:p w14:paraId="77B24B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（三）合同未尽事宜，由甲、乙双方协商，签订补充协议，与原合同具有同等法律效力。</w:t>
      </w:r>
    </w:p>
    <w:p w14:paraId="7D263A3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（四）合同一经签订，不得擅自变更、中止或终止合同。对确需变更、调整或中止、终止合同的，有法律规定的按照法律规定，除合同约定外，由甲乙双方再行协商，协商一致前，原合同或条款继续履行。</w:t>
      </w:r>
    </w:p>
    <w:p w14:paraId="69F03B3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（五）本合同按照中华人民共和国的现行法律进行解释。</w:t>
      </w:r>
    </w:p>
    <w:p w14:paraId="449281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（六）本合同附件作为本合同的组成部分，与本合同具有同等法律效力。</w:t>
      </w:r>
    </w:p>
    <w:p w14:paraId="2F33A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（以下无正文）</w:t>
      </w:r>
    </w:p>
    <w:p w14:paraId="7661E0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甲  方（法人公章）                          乙  方（法人公章）</w:t>
      </w:r>
    </w:p>
    <w:p w14:paraId="402850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kern w:val="0"/>
          <w:sz w:val="20"/>
          <w:szCs w:val="20"/>
          <w:highlight w:val="none"/>
          <w:lang w:val="en-US" w:eastAsia="zh-CN"/>
        </w:rPr>
        <w:t>单位名称：西安市红会医院                    单位名称：</w:t>
      </w:r>
    </w:p>
    <w:p w14:paraId="5E3775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highlight w:val="none"/>
          <w:lang w:val="en-US" w:eastAsia="zh-Hans"/>
        </w:rPr>
      </w:pPr>
      <w:r>
        <w:rPr>
          <w:rFonts w:hint="eastAsia" w:ascii="仿宋" w:hAnsi="仿宋" w:eastAsia="仿宋" w:cs="仿宋"/>
          <w:kern w:val="0"/>
          <w:sz w:val="20"/>
          <w:szCs w:val="20"/>
          <w:highlight w:val="none"/>
          <w:lang w:val="en-US" w:eastAsia="zh-CN"/>
        </w:rPr>
        <w:t>地  址：                                    地  址：</w:t>
      </w:r>
    </w:p>
    <w:p w14:paraId="5E85AE09"/>
    <w:sectPr>
      <w:footerReference r:id="rId3" w:type="default"/>
      <w:pgSz w:w="11906" w:h="16838"/>
      <w:pgMar w:top="1440" w:right="1417" w:bottom="1440"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0F01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EB06E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4EB06E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5075AA"/>
    <w:rsid w:val="6F507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2025-06-30T01:22:00Z</dcterms:created>
  <dc:creator>吴泽玮</dc:creator>
  <cp:lastModifiedBy>吴泽玮</cp:lastModifiedBy>
  <dcterms:modified xsi:type="dcterms:W3CDTF">2025-06-30T01:23:52Z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2A6D961041BB447788D9E3FC9B911D22_11</vt:lpwstr>
  </property>
  <property fmtid="{D5CDD505-2E9C-101B-9397-08002B2CF9AE}" pid="4" name="KSOTemplateDocerSaveRecord">
    <vt:lpwstr>eyJoZGlkIjoiZDUwODUwMmNlZmJlZTJiNzEyZDkyM2E3Yjk2MWZkMWQiLCJ1c2VySWQiOiIxMTQ1NzQ0OTUyIn0=</vt:lpwstr>
  </property>
</Properties>
</file>